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DF2987" w14:textId="77777777" w:rsidR="000005DC" w:rsidRDefault="000005DC" w:rsidP="000005DC">
      <w:pPr>
        <w:pStyle w:val="Heading3"/>
        <w:tabs>
          <w:tab w:val="left" w:pos="535"/>
        </w:tabs>
        <w:ind w:left="319"/>
      </w:pPr>
    </w:p>
    <w:p w14:paraId="106A199A" w14:textId="77777777" w:rsidR="000005DC" w:rsidRDefault="000005DC" w:rsidP="000005DC">
      <w:pPr>
        <w:pStyle w:val="Heading3"/>
        <w:tabs>
          <w:tab w:val="left" w:pos="535"/>
        </w:tabs>
        <w:ind w:left="319"/>
      </w:pPr>
    </w:p>
    <w:p w14:paraId="7AAF4C15" w14:textId="77777777" w:rsidR="000005DC" w:rsidRDefault="000005DC" w:rsidP="000005DC">
      <w:pPr>
        <w:pStyle w:val="BodyText"/>
        <w:ind w:left="3110"/>
        <w:rPr>
          <w:rFonts w:ascii="Times New Roman"/>
          <w:sz w:val="20"/>
        </w:rPr>
      </w:pPr>
      <w:r>
        <w:rPr>
          <w:rFonts w:ascii="Times New Roman"/>
          <w:noProof/>
          <w:sz w:val="20"/>
        </w:rPr>
        <w:drawing>
          <wp:inline distT="0" distB="0" distL="0" distR="0" wp14:anchorId="71E9990C" wp14:editId="29A143BE">
            <wp:extent cx="2360348" cy="485775"/>
            <wp:effectExtent l="0" t="0" r="0" b="0"/>
            <wp:docPr id="1" name="image1.jpeg"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jpeg" descr="A picture containing text, clipart&#10;&#10;Description automatically generated"/>
                    <pic:cNvPicPr/>
                  </pic:nvPicPr>
                  <pic:blipFill>
                    <a:blip r:embed="rId11" cstate="print"/>
                    <a:stretch>
                      <a:fillRect/>
                    </a:stretch>
                  </pic:blipFill>
                  <pic:spPr>
                    <a:xfrm>
                      <a:off x="0" y="0"/>
                      <a:ext cx="2360348" cy="485775"/>
                    </a:xfrm>
                    <a:prstGeom prst="rect">
                      <a:avLst/>
                    </a:prstGeom>
                  </pic:spPr>
                </pic:pic>
              </a:graphicData>
            </a:graphic>
          </wp:inline>
        </w:drawing>
      </w:r>
    </w:p>
    <w:p w14:paraId="3206AD74" w14:textId="77777777" w:rsidR="000005DC" w:rsidRDefault="000005DC" w:rsidP="000005DC">
      <w:pPr>
        <w:pStyle w:val="BodyText"/>
        <w:spacing w:before="9"/>
        <w:rPr>
          <w:rFonts w:ascii="Times New Roman"/>
          <w:sz w:val="19"/>
        </w:rPr>
      </w:pPr>
    </w:p>
    <w:p w14:paraId="271A1672" w14:textId="77777777" w:rsidR="00FE1F8E" w:rsidRDefault="00FE1F8E" w:rsidP="000005DC">
      <w:pPr>
        <w:spacing w:before="47" w:line="538" w:lineRule="exact"/>
        <w:ind w:left="2375" w:right="2534"/>
        <w:jc w:val="center"/>
        <w:rPr>
          <w:b/>
          <w:color w:val="244061"/>
        </w:rPr>
      </w:pPr>
    </w:p>
    <w:p w14:paraId="40F3E44B" w14:textId="77777777" w:rsidR="00FE1F8E" w:rsidRDefault="00FE1F8E" w:rsidP="000005DC">
      <w:pPr>
        <w:spacing w:before="47" w:line="538" w:lineRule="exact"/>
        <w:ind w:left="2375" w:right="2534"/>
        <w:jc w:val="center"/>
        <w:rPr>
          <w:b/>
          <w:color w:val="244061"/>
        </w:rPr>
      </w:pPr>
    </w:p>
    <w:p w14:paraId="301547CA" w14:textId="77777777" w:rsidR="00FE1F8E" w:rsidRDefault="00FE1F8E" w:rsidP="000005DC">
      <w:pPr>
        <w:spacing w:before="47" w:line="538" w:lineRule="exact"/>
        <w:ind w:left="2375" w:right="2534"/>
        <w:jc w:val="center"/>
        <w:rPr>
          <w:b/>
          <w:color w:val="244061"/>
        </w:rPr>
      </w:pPr>
    </w:p>
    <w:p w14:paraId="4538FD4D" w14:textId="6789E4A4" w:rsidR="000005DC" w:rsidRDefault="000005DC" w:rsidP="000005DC">
      <w:pPr>
        <w:spacing w:before="47" w:line="538" w:lineRule="exact"/>
        <w:ind w:left="2375" w:right="2534"/>
        <w:jc w:val="center"/>
        <w:rPr>
          <w:b/>
        </w:rPr>
      </w:pPr>
      <w:r>
        <w:rPr>
          <w:b/>
          <w:color w:val="244061"/>
        </w:rPr>
        <w:t>Los Angeles County Employees Retirement Association</w:t>
      </w:r>
      <w:r>
        <w:rPr>
          <w:b/>
          <w:color w:val="244061"/>
          <w:spacing w:val="-48"/>
        </w:rPr>
        <w:t xml:space="preserve"> </w:t>
      </w:r>
      <w:r>
        <w:rPr>
          <w:b/>
        </w:rPr>
        <w:t>Request</w:t>
      </w:r>
      <w:r>
        <w:rPr>
          <w:b/>
          <w:spacing w:val="-1"/>
        </w:rPr>
        <w:t xml:space="preserve"> </w:t>
      </w:r>
      <w:r>
        <w:rPr>
          <w:b/>
        </w:rPr>
        <w:t>for Proposal for</w:t>
      </w:r>
    </w:p>
    <w:p w14:paraId="365A5BB9" w14:textId="77777777" w:rsidR="000005DC" w:rsidRDefault="000005DC" w:rsidP="000005DC">
      <w:pPr>
        <w:spacing w:line="220" w:lineRule="exact"/>
        <w:ind w:left="2374" w:right="2534"/>
        <w:jc w:val="center"/>
        <w:rPr>
          <w:b/>
        </w:rPr>
      </w:pPr>
      <w:r>
        <w:rPr>
          <w:b/>
        </w:rPr>
        <w:t>Global</w:t>
      </w:r>
      <w:r>
        <w:rPr>
          <w:b/>
          <w:spacing w:val="-2"/>
        </w:rPr>
        <w:t xml:space="preserve"> </w:t>
      </w:r>
      <w:r>
        <w:rPr>
          <w:b/>
        </w:rPr>
        <w:t>Custody</w:t>
      </w:r>
      <w:r>
        <w:rPr>
          <w:b/>
          <w:spacing w:val="-3"/>
        </w:rPr>
        <w:t xml:space="preserve"> </w:t>
      </w:r>
      <w:r>
        <w:rPr>
          <w:b/>
        </w:rPr>
        <w:t>and</w:t>
      </w:r>
      <w:r>
        <w:rPr>
          <w:b/>
          <w:spacing w:val="-4"/>
        </w:rPr>
        <w:t xml:space="preserve"> </w:t>
      </w:r>
      <w:r>
        <w:rPr>
          <w:b/>
        </w:rPr>
        <w:t>Commercial</w:t>
      </w:r>
      <w:r>
        <w:rPr>
          <w:b/>
          <w:spacing w:val="-2"/>
        </w:rPr>
        <w:t xml:space="preserve"> </w:t>
      </w:r>
      <w:r>
        <w:rPr>
          <w:b/>
        </w:rPr>
        <w:t>Banking</w:t>
      </w:r>
      <w:r>
        <w:rPr>
          <w:b/>
          <w:spacing w:val="-4"/>
        </w:rPr>
        <w:t xml:space="preserve"> </w:t>
      </w:r>
      <w:r>
        <w:rPr>
          <w:b/>
        </w:rPr>
        <w:t>Services</w:t>
      </w:r>
    </w:p>
    <w:p w14:paraId="437D9F80" w14:textId="77777777" w:rsidR="000005DC" w:rsidRDefault="000005DC" w:rsidP="000005DC">
      <w:pPr>
        <w:pStyle w:val="BodyText"/>
        <w:rPr>
          <w:b/>
        </w:rPr>
      </w:pPr>
    </w:p>
    <w:p w14:paraId="455CBC6E" w14:textId="77777777" w:rsidR="000005DC" w:rsidRDefault="000005DC" w:rsidP="000005DC">
      <w:pPr>
        <w:pStyle w:val="BodyText"/>
        <w:rPr>
          <w:b/>
        </w:rPr>
      </w:pPr>
    </w:p>
    <w:p w14:paraId="11B59404" w14:textId="77777777" w:rsidR="000005DC" w:rsidRDefault="000005DC" w:rsidP="000005DC">
      <w:pPr>
        <w:pStyle w:val="BodyText"/>
        <w:spacing w:before="3"/>
        <w:rPr>
          <w:b/>
          <w:sz w:val="21"/>
        </w:rPr>
      </w:pPr>
    </w:p>
    <w:p w14:paraId="7DFC1EF0" w14:textId="72E1AD86" w:rsidR="000005DC" w:rsidRDefault="000005DC" w:rsidP="000005DC">
      <w:pPr>
        <w:ind w:left="4157" w:right="4316"/>
        <w:jc w:val="center"/>
        <w:rPr>
          <w:b/>
        </w:rPr>
      </w:pPr>
      <w:r>
        <w:rPr>
          <w:b/>
        </w:rPr>
        <w:t xml:space="preserve">January </w:t>
      </w:r>
      <w:r w:rsidR="00AC18AB">
        <w:rPr>
          <w:b/>
        </w:rPr>
        <w:t>31</w:t>
      </w:r>
      <w:r>
        <w:rPr>
          <w:b/>
        </w:rPr>
        <w:t>,</w:t>
      </w:r>
      <w:r>
        <w:rPr>
          <w:b/>
          <w:spacing w:val="-2"/>
        </w:rPr>
        <w:t xml:space="preserve"> </w:t>
      </w:r>
      <w:r>
        <w:rPr>
          <w:b/>
        </w:rPr>
        <w:t>2022</w:t>
      </w:r>
    </w:p>
    <w:p w14:paraId="4C3BD3F3" w14:textId="77777777" w:rsidR="000005DC" w:rsidRDefault="000005DC" w:rsidP="000005DC">
      <w:pPr>
        <w:pStyle w:val="BodyText"/>
        <w:rPr>
          <w:b/>
        </w:rPr>
      </w:pPr>
    </w:p>
    <w:p w14:paraId="2E3EE75F" w14:textId="77777777" w:rsidR="000005DC" w:rsidRDefault="000005DC" w:rsidP="000005DC">
      <w:pPr>
        <w:pStyle w:val="BodyText"/>
        <w:rPr>
          <w:b/>
        </w:rPr>
      </w:pPr>
    </w:p>
    <w:p w14:paraId="4B071197" w14:textId="77777777" w:rsidR="00FE1F8E" w:rsidRDefault="00FE1F8E" w:rsidP="00FE1F8E">
      <w:pPr>
        <w:pStyle w:val="BodyText"/>
        <w:jc w:val="center"/>
        <w:rPr>
          <w:b/>
        </w:rPr>
      </w:pPr>
    </w:p>
    <w:p w14:paraId="0D48466C" w14:textId="77777777" w:rsidR="00FE1F8E" w:rsidRDefault="00FE1F8E" w:rsidP="00FE1F8E">
      <w:pPr>
        <w:pStyle w:val="BodyText"/>
        <w:jc w:val="center"/>
        <w:rPr>
          <w:b/>
        </w:rPr>
      </w:pPr>
    </w:p>
    <w:p w14:paraId="418828D3" w14:textId="77777777" w:rsidR="00FE1F8E" w:rsidRDefault="00FE1F8E" w:rsidP="00FE1F8E">
      <w:pPr>
        <w:pStyle w:val="BodyText"/>
        <w:jc w:val="center"/>
        <w:rPr>
          <w:b/>
        </w:rPr>
      </w:pPr>
    </w:p>
    <w:p w14:paraId="64A67D88" w14:textId="77777777" w:rsidR="00FE1F8E" w:rsidRDefault="00FE1F8E" w:rsidP="00FE1F8E">
      <w:pPr>
        <w:pStyle w:val="BodyText"/>
        <w:jc w:val="center"/>
        <w:rPr>
          <w:b/>
        </w:rPr>
      </w:pPr>
    </w:p>
    <w:p w14:paraId="69B6347E" w14:textId="1F06771B" w:rsidR="000005DC" w:rsidRDefault="000005DC" w:rsidP="00FE1F8E">
      <w:pPr>
        <w:pStyle w:val="BodyText"/>
        <w:jc w:val="center"/>
        <w:rPr>
          <w:b/>
        </w:rPr>
      </w:pPr>
      <w:r>
        <w:rPr>
          <w:b/>
        </w:rPr>
        <w:t>DEADLINE:</w:t>
      </w:r>
      <w:r>
        <w:rPr>
          <w:b/>
          <w:spacing w:val="-4"/>
        </w:rPr>
        <w:t xml:space="preserve"> </w:t>
      </w:r>
      <w:r w:rsidR="00AC18AB">
        <w:rPr>
          <w:b/>
          <w:spacing w:val="-4"/>
        </w:rPr>
        <w:t xml:space="preserve">March </w:t>
      </w:r>
      <w:r w:rsidR="62FCBD5E" w:rsidRPr="3731E432">
        <w:rPr>
          <w:b/>
          <w:bCs/>
          <w:spacing w:val="-4"/>
        </w:rPr>
        <w:t>25</w:t>
      </w:r>
      <w:r>
        <w:rPr>
          <w:b/>
        </w:rPr>
        <w:t>, 2022</w:t>
      </w:r>
    </w:p>
    <w:p w14:paraId="11552AE2" w14:textId="77777777" w:rsidR="00FE1F8E" w:rsidRPr="00FE1F8E" w:rsidRDefault="00FE1F8E" w:rsidP="00FE1F8E">
      <w:pPr>
        <w:pStyle w:val="BodyText"/>
        <w:rPr>
          <w:b/>
        </w:rPr>
      </w:pPr>
    </w:p>
    <w:p w14:paraId="7DAEE6E2" w14:textId="77777777" w:rsidR="000005DC" w:rsidRDefault="000005DC" w:rsidP="000005DC">
      <w:pPr>
        <w:pStyle w:val="Heading3"/>
        <w:tabs>
          <w:tab w:val="left" w:pos="535"/>
        </w:tabs>
        <w:ind w:left="319"/>
      </w:pPr>
    </w:p>
    <w:p w14:paraId="56707276" w14:textId="77777777" w:rsidR="000005DC" w:rsidRDefault="000005DC" w:rsidP="000005DC">
      <w:pPr>
        <w:pStyle w:val="Heading3"/>
        <w:tabs>
          <w:tab w:val="left" w:pos="535"/>
        </w:tabs>
        <w:ind w:left="319"/>
      </w:pPr>
    </w:p>
    <w:p w14:paraId="1B083E3F" w14:textId="77777777" w:rsidR="00FE1F8E" w:rsidRDefault="00FE1F8E" w:rsidP="000005DC">
      <w:pPr>
        <w:pStyle w:val="Heading3"/>
        <w:tabs>
          <w:tab w:val="left" w:pos="535"/>
        </w:tabs>
        <w:ind w:left="319"/>
      </w:pPr>
    </w:p>
    <w:p w14:paraId="514B8EF3" w14:textId="77777777" w:rsidR="00FE1F8E" w:rsidRDefault="00FE1F8E" w:rsidP="000005DC">
      <w:pPr>
        <w:pStyle w:val="Heading3"/>
        <w:tabs>
          <w:tab w:val="left" w:pos="535"/>
        </w:tabs>
        <w:ind w:left="319"/>
      </w:pPr>
    </w:p>
    <w:p w14:paraId="5C5F69BD" w14:textId="77777777" w:rsidR="00FE1F8E" w:rsidRDefault="00FE1F8E" w:rsidP="000005DC">
      <w:pPr>
        <w:pStyle w:val="Heading3"/>
        <w:tabs>
          <w:tab w:val="left" w:pos="535"/>
        </w:tabs>
        <w:ind w:left="319"/>
      </w:pPr>
    </w:p>
    <w:p w14:paraId="6622151D" w14:textId="77777777" w:rsidR="00FE1F8E" w:rsidRDefault="00FE1F8E" w:rsidP="000005DC">
      <w:pPr>
        <w:pStyle w:val="Heading3"/>
        <w:tabs>
          <w:tab w:val="left" w:pos="535"/>
        </w:tabs>
        <w:ind w:left="319"/>
      </w:pPr>
    </w:p>
    <w:p w14:paraId="08D518D2" w14:textId="77777777" w:rsidR="00FE1F8E" w:rsidRDefault="00FE1F8E" w:rsidP="000005DC">
      <w:pPr>
        <w:pStyle w:val="Heading3"/>
        <w:tabs>
          <w:tab w:val="left" w:pos="535"/>
        </w:tabs>
        <w:ind w:left="319"/>
      </w:pPr>
    </w:p>
    <w:p w14:paraId="3016051B" w14:textId="77777777" w:rsidR="00FE1F8E" w:rsidRDefault="00FE1F8E" w:rsidP="000005DC">
      <w:pPr>
        <w:pStyle w:val="Heading3"/>
        <w:tabs>
          <w:tab w:val="left" w:pos="535"/>
        </w:tabs>
        <w:ind w:left="319"/>
      </w:pPr>
    </w:p>
    <w:p w14:paraId="2C09009B" w14:textId="77777777" w:rsidR="00FE1F8E" w:rsidRDefault="00FE1F8E" w:rsidP="000005DC">
      <w:pPr>
        <w:pStyle w:val="Heading3"/>
        <w:tabs>
          <w:tab w:val="left" w:pos="535"/>
        </w:tabs>
        <w:ind w:left="319"/>
      </w:pPr>
    </w:p>
    <w:p w14:paraId="06A4B09B" w14:textId="77777777" w:rsidR="00FE1F8E" w:rsidRDefault="00FE1F8E" w:rsidP="000005DC">
      <w:pPr>
        <w:pStyle w:val="Heading3"/>
        <w:tabs>
          <w:tab w:val="left" w:pos="535"/>
        </w:tabs>
        <w:ind w:left="319"/>
      </w:pPr>
    </w:p>
    <w:p w14:paraId="6A7EAFDC" w14:textId="77777777" w:rsidR="00FE1F8E" w:rsidRDefault="00FE1F8E" w:rsidP="000005DC">
      <w:pPr>
        <w:pStyle w:val="Heading3"/>
        <w:tabs>
          <w:tab w:val="left" w:pos="535"/>
        </w:tabs>
        <w:ind w:left="319"/>
      </w:pPr>
    </w:p>
    <w:p w14:paraId="024227AE" w14:textId="77777777" w:rsidR="00FE1F8E" w:rsidRDefault="00FE1F8E" w:rsidP="000005DC">
      <w:pPr>
        <w:pStyle w:val="Heading3"/>
        <w:tabs>
          <w:tab w:val="left" w:pos="535"/>
        </w:tabs>
        <w:ind w:left="319"/>
      </w:pPr>
    </w:p>
    <w:p w14:paraId="71E66162" w14:textId="77777777" w:rsidR="00FE1F8E" w:rsidRDefault="00FE1F8E" w:rsidP="000005DC">
      <w:pPr>
        <w:pStyle w:val="Heading3"/>
        <w:tabs>
          <w:tab w:val="left" w:pos="535"/>
        </w:tabs>
        <w:ind w:left="319"/>
      </w:pPr>
    </w:p>
    <w:p w14:paraId="6EBCBA4F" w14:textId="57D86EFD" w:rsidR="00FE1F8E" w:rsidRDefault="00FE1F8E" w:rsidP="000005DC">
      <w:pPr>
        <w:pStyle w:val="Heading3"/>
        <w:tabs>
          <w:tab w:val="left" w:pos="535"/>
        </w:tabs>
        <w:ind w:left="319"/>
      </w:pPr>
    </w:p>
    <w:p w14:paraId="2526BC26" w14:textId="5A0CC848" w:rsidR="002E75BB" w:rsidRDefault="002E75BB" w:rsidP="000005DC">
      <w:pPr>
        <w:pStyle w:val="Heading3"/>
        <w:tabs>
          <w:tab w:val="left" w:pos="535"/>
        </w:tabs>
        <w:ind w:left="319"/>
      </w:pPr>
    </w:p>
    <w:p w14:paraId="376C6120" w14:textId="77777777" w:rsidR="002E75BB" w:rsidRDefault="002E75BB" w:rsidP="000005DC">
      <w:pPr>
        <w:pStyle w:val="Heading3"/>
        <w:tabs>
          <w:tab w:val="left" w:pos="535"/>
        </w:tabs>
        <w:ind w:left="319"/>
      </w:pPr>
    </w:p>
    <w:p w14:paraId="2C4907FB" w14:textId="77777777" w:rsidR="00FE1F8E" w:rsidRDefault="00FE1F8E" w:rsidP="000005DC">
      <w:pPr>
        <w:pStyle w:val="Heading3"/>
        <w:tabs>
          <w:tab w:val="left" w:pos="535"/>
        </w:tabs>
        <w:ind w:left="319"/>
      </w:pPr>
    </w:p>
    <w:p w14:paraId="5F38B842" w14:textId="77777777" w:rsidR="00FE1F8E" w:rsidRDefault="00FE1F8E" w:rsidP="000005DC">
      <w:pPr>
        <w:pStyle w:val="Heading3"/>
        <w:tabs>
          <w:tab w:val="left" w:pos="535"/>
        </w:tabs>
        <w:ind w:left="319"/>
      </w:pPr>
    </w:p>
    <w:p w14:paraId="42FEE97F" w14:textId="77777777" w:rsidR="00FE1F8E" w:rsidRDefault="00FE1F8E" w:rsidP="000005DC">
      <w:pPr>
        <w:pStyle w:val="Heading3"/>
        <w:tabs>
          <w:tab w:val="left" w:pos="535"/>
        </w:tabs>
        <w:ind w:left="319"/>
      </w:pPr>
    </w:p>
    <w:p w14:paraId="53BE9D58" w14:textId="77777777" w:rsidR="00FE1F8E" w:rsidRDefault="00FE1F8E" w:rsidP="000005DC">
      <w:pPr>
        <w:pStyle w:val="Heading3"/>
        <w:tabs>
          <w:tab w:val="left" w:pos="535"/>
        </w:tabs>
        <w:ind w:left="319"/>
      </w:pPr>
    </w:p>
    <w:p w14:paraId="727493BC" w14:textId="77777777" w:rsidR="00FE1F8E" w:rsidRDefault="00FE1F8E" w:rsidP="000005DC">
      <w:pPr>
        <w:pStyle w:val="Heading3"/>
        <w:tabs>
          <w:tab w:val="left" w:pos="535"/>
        </w:tabs>
        <w:ind w:left="319"/>
      </w:pPr>
    </w:p>
    <w:p w14:paraId="3A4C7FB0" w14:textId="3EF8377F" w:rsidR="00AC49C9" w:rsidRPr="009E5336" w:rsidRDefault="00AC49C9" w:rsidP="00AC49C9">
      <w:pPr>
        <w:pStyle w:val="Heading2"/>
        <w:ind w:left="2377" w:right="2534"/>
        <w:jc w:val="center"/>
        <w:rPr>
          <w:rFonts w:asciiTheme="minorHAnsi" w:hAnsiTheme="minorHAnsi" w:cstheme="minorHAnsi"/>
        </w:rPr>
      </w:pPr>
      <w:r w:rsidRPr="009E5336">
        <w:rPr>
          <w:rFonts w:asciiTheme="minorHAnsi" w:hAnsiTheme="minorHAnsi" w:cstheme="minorHAnsi"/>
        </w:rPr>
        <w:t>TABLE</w:t>
      </w:r>
      <w:r w:rsidRPr="009E5336">
        <w:rPr>
          <w:rFonts w:asciiTheme="minorHAnsi" w:hAnsiTheme="minorHAnsi" w:cstheme="minorHAnsi"/>
          <w:spacing w:val="-2"/>
        </w:rPr>
        <w:t xml:space="preserve"> </w:t>
      </w:r>
      <w:r w:rsidRPr="009E5336">
        <w:rPr>
          <w:rFonts w:asciiTheme="minorHAnsi" w:hAnsiTheme="minorHAnsi" w:cstheme="minorHAnsi"/>
        </w:rPr>
        <w:t>OF</w:t>
      </w:r>
      <w:r w:rsidRPr="009E5336">
        <w:rPr>
          <w:rFonts w:asciiTheme="minorHAnsi" w:hAnsiTheme="minorHAnsi" w:cstheme="minorHAnsi"/>
          <w:spacing w:val="-1"/>
        </w:rPr>
        <w:t xml:space="preserve"> </w:t>
      </w:r>
      <w:r w:rsidRPr="009E5336">
        <w:rPr>
          <w:rFonts w:asciiTheme="minorHAnsi" w:hAnsiTheme="minorHAnsi" w:cstheme="minorHAnsi"/>
        </w:rPr>
        <w:t>CONTENTS</w:t>
      </w:r>
    </w:p>
    <w:sdt>
      <w:sdtPr>
        <w:rPr>
          <w:rFonts w:asciiTheme="minorHAnsi" w:hAnsiTheme="minorHAnsi" w:cstheme="minorHAnsi"/>
        </w:rPr>
        <w:id w:val="-419950314"/>
        <w:docPartObj>
          <w:docPartGallery w:val="Table of Contents"/>
          <w:docPartUnique/>
        </w:docPartObj>
      </w:sdtPr>
      <w:sdtEndPr/>
      <w:sdtContent>
        <w:p w14:paraId="23CB573C" w14:textId="77777777" w:rsidR="00AC49C9" w:rsidRPr="009E5336" w:rsidRDefault="00AC49C9" w:rsidP="00B353E4">
          <w:pPr>
            <w:pStyle w:val="TOC1"/>
            <w:numPr>
              <w:ilvl w:val="0"/>
              <w:numId w:val="23"/>
            </w:numPr>
            <w:tabs>
              <w:tab w:val="right" w:leader="dot" w:pos="8959"/>
            </w:tabs>
            <w:spacing w:before="40"/>
            <w:rPr>
              <w:rFonts w:asciiTheme="minorHAnsi" w:hAnsiTheme="minorHAnsi" w:cstheme="minorHAnsi"/>
            </w:rPr>
          </w:pPr>
          <w:r w:rsidRPr="009E5336">
            <w:rPr>
              <w:rFonts w:asciiTheme="minorHAnsi" w:hAnsiTheme="minorHAnsi" w:cstheme="minorHAnsi"/>
            </w:rPr>
            <w:t>Organization</w:t>
          </w:r>
        </w:p>
        <w:p w14:paraId="254D1B2A" w14:textId="6B3DEBA0" w:rsidR="00474750" w:rsidRPr="009E5336" w:rsidRDefault="00970224" w:rsidP="00B353E4">
          <w:pPr>
            <w:pStyle w:val="TOC2"/>
            <w:numPr>
              <w:ilvl w:val="1"/>
              <w:numId w:val="23"/>
            </w:numPr>
            <w:tabs>
              <w:tab w:val="left" w:pos="922"/>
              <w:tab w:val="right" w:leader="dot" w:pos="8959"/>
            </w:tabs>
            <w:ind w:left="921" w:hanging="243"/>
            <w:rPr>
              <w:rFonts w:asciiTheme="minorHAnsi" w:hAnsiTheme="minorHAnsi" w:cstheme="minorHAnsi"/>
            </w:rPr>
          </w:pPr>
          <w:hyperlink w:anchor="_TOC_250027" w:history="1">
            <w:r w:rsidR="00AC49C9" w:rsidRPr="009E5336">
              <w:rPr>
                <w:rFonts w:asciiTheme="minorHAnsi" w:hAnsiTheme="minorHAnsi" w:cstheme="minorHAnsi"/>
              </w:rPr>
              <w:t>Experience</w:t>
            </w:r>
            <w:r w:rsidR="00AC49C9" w:rsidRPr="009E5336">
              <w:rPr>
                <w:rFonts w:asciiTheme="minorHAnsi" w:hAnsiTheme="minorHAnsi" w:cstheme="minorHAnsi"/>
              </w:rPr>
              <w:tab/>
            </w:r>
          </w:hyperlink>
          <w:r w:rsidR="004C1C3F" w:rsidRPr="009E5336">
            <w:rPr>
              <w:rFonts w:asciiTheme="minorHAnsi" w:hAnsiTheme="minorHAnsi" w:cstheme="minorHAnsi"/>
            </w:rPr>
            <w:t>3</w:t>
          </w:r>
        </w:p>
        <w:p w14:paraId="79B4E6AA" w14:textId="516309BB" w:rsidR="00765D52" w:rsidRPr="009E5336" w:rsidRDefault="00970224" w:rsidP="00B353E4">
          <w:pPr>
            <w:pStyle w:val="TOC2"/>
            <w:numPr>
              <w:ilvl w:val="1"/>
              <w:numId w:val="23"/>
            </w:numPr>
            <w:tabs>
              <w:tab w:val="left" w:pos="922"/>
              <w:tab w:val="right" w:leader="dot" w:pos="8959"/>
            </w:tabs>
            <w:ind w:left="921" w:hanging="243"/>
            <w:rPr>
              <w:rFonts w:asciiTheme="minorHAnsi" w:hAnsiTheme="minorHAnsi" w:cstheme="minorHAnsi"/>
            </w:rPr>
          </w:pPr>
          <w:hyperlink w:anchor="_TOC_250026" w:history="1">
            <w:r w:rsidR="00BE4B20" w:rsidRPr="009E5336">
              <w:rPr>
                <w:rFonts w:asciiTheme="minorHAnsi" w:hAnsiTheme="minorHAnsi" w:cstheme="minorHAnsi"/>
              </w:rPr>
              <w:t>Risk and Insurance</w:t>
            </w:r>
            <w:r w:rsidR="00AC1DCA" w:rsidRPr="009E5336">
              <w:rPr>
                <w:rFonts w:asciiTheme="minorHAnsi" w:hAnsiTheme="minorHAnsi" w:cstheme="minorHAnsi"/>
              </w:rPr>
              <w:tab/>
            </w:r>
          </w:hyperlink>
          <w:r w:rsidR="004C1C3F" w:rsidRPr="009E5336">
            <w:rPr>
              <w:rFonts w:asciiTheme="minorHAnsi" w:hAnsiTheme="minorHAnsi" w:cstheme="minorHAnsi"/>
            </w:rPr>
            <w:t>5</w:t>
          </w:r>
          <w:r w:rsidR="00AC1DCA" w:rsidRPr="009E5336">
            <w:rPr>
              <w:rFonts w:asciiTheme="minorHAnsi" w:hAnsiTheme="minorHAnsi" w:cstheme="minorHAnsi"/>
            </w:rPr>
            <w:t xml:space="preserve"> </w:t>
          </w:r>
        </w:p>
        <w:p w14:paraId="4F1DB436" w14:textId="0B7B4430" w:rsidR="00AC49C9" w:rsidRPr="009E5336" w:rsidRDefault="00970224" w:rsidP="00B353E4">
          <w:pPr>
            <w:pStyle w:val="TOC2"/>
            <w:numPr>
              <w:ilvl w:val="1"/>
              <w:numId w:val="23"/>
            </w:numPr>
            <w:tabs>
              <w:tab w:val="left" w:pos="912"/>
              <w:tab w:val="right" w:leader="dot" w:pos="8959"/>
            </w:tabs>
            <w:spacing w:line="268" w:lineRule="exact"/>
            <w:ind w:left="911" w:hanging="233"/>
            <w:rPr>
              <w:rFonts w:asciiTheme="minorHAnsi" w:hAnsiTheme="minorHAnsi" w:cstheme="minorHAnsi"/>
            </w:rPr>
          </w:pPr>
          <w:hyperlink w:anchor="_TOC_250026" w:history="1">
            <w:r w:rsidR="00AC49C9" w:rsidRPr="009E5336">
              <w:rPr>
                <w:rFonts w:asciiTheme="minorHAnsi" w:hAnsiTheme="minorHAnsi" w:cstheme="minorHAnsi"/>
              </w:rPr>
              <w:t>Client</w:t>
            </w:r>
            <w:r w:rsidR="00AC49C9" w:rsidRPr="009E5336">
              <w:rPr>
                <w:rFonts w:asciiTheme="minorHAnsi" w:hAnsiTheme="minorHAnsi" w:cstheme="minorHAnsi"/>
                <w:spacing w:val="-1"/>
              </w:rPr>
              <w:t xml:space="preserve"> </w:t>
            </w:r>
            <w:r w:rsidR="00AC49C9" w:rsidRPr="009E5336">
              <w:rPr>
                <w:rFonts w:asciiTheme="minorHAnsi" w:hAnsiTheme="minorHAnsi" w:cstheme="minorHAnsi"/>
              </w:rPr>
              <w:t>Servicing</w:t>
            </w:r>
            <w:r w:rsidR="00AC49C9" w:rsidRPr="009E5336">
              <w:rPr>
                <w:rFonts w:asciiTheme="minorHAnsi" w:hAnsiTheme="minorHAnsi" w:cstheme="minorHAnsi"/>
              </w:rPr>
              <w:tab/>
            </w:r>
          </w:hyperlink>
          <w:r w:rsidR="004C1C3F" w:rsidRPr="009E5336">
            <w:rPr>
              <w:rFonts w:asciiTheme="minorHAnsi" w:hAnsiTheme="minorHAnsi" w:cstheme="minorHAnsi"/>
            </w:rPr>
            <w:t>6</w:t>
          </w:r>
        </w:p>
        <w:p w14:paraId="1B38366D" w14:textId="77777777" w:rsidR="00AC49C9" w:rsidRPr="009E5336" w:rsidRDefault="00AC49C9" w:rsidP="00AC49C9">
          <w:pPr>
            <w:pStyle w:val="TOC2"/>
            <w:tabs>
              <w:tab w:val="left" w:pos="889"/>
              <w:tab w:val="right" w:leader="dot" w:pos="8959"/>
            </w:tabs>
            <w:ind w:left="888" w:firstLine="0"/>
            <w:rPr>
              <w:rFonts w:asciiTheme="minorHAnsi" w:hAnsiTheme="minorHAnsi" w:cstheme="minorHAnsi"/>
              <w:b w:val="0"/>
            </w:rPr>
          </w:pPr>
        </w:p>
        <w:p w14:paraId="568CA40A" w14:textId="2A22DFC2" w:rsidR="00AC49C9" w:rsidRPr="009E5336" w:rsidRDefault="00970224" w:rsidP="00B353E4">
          <w:pPr>
            <w:pStyle w:val="TOC1"/>
            <w:numPr>
              <w:ilvl w:val="0"/>
              <w:numId w:val="23"/>
            </w:numPr>
            <w:tabs>
              <w:tab w:val="left" w:pos="546"/>
              <w:tab w:val="right" w:leader="dot" w:pos="8959"/>
            </w:tabs>
            <w:ind w:left="545" w:hanging="227"/>
            <w:rPr>
              <w:rFonts w:asciiTheme="minorHAnsi" w:hAnsiTheme="minorHAnsi" w:cstheme="minorHAnsi"/>
            </w:rPr>
          </w:pPr>
          <w:hyperlink w:anchor="_TOC_250013" w:history="1">
            <w:r w:rsidR="00AC49C9" w:rsidRPr="009E5336">
              <w:rPr>
                <w:rFonts w:asciiTheme="minorHAnsi" w:hAnsiTheme="minorHAnsi" w:cstheme="minorHAnsi"/>
              </w:rPr>
              <w:t>Core Service Model</w:t>
            </w:r>
          </w:hyperlink>
        </w:p>
        <w:p w14:paraId="35A6012F" w14:textId="05110213" w:rsidR="00AC49C9" w:rsidRPr="009E5336" w:rsidRDefault="00970224" w:rsidP="00B353E4">
          <w:pPr>
            <w:pStyle w:val="TOC2"/>
            <w:numPr>
              <w:ilvl w:val="1"/>
              <w:numId w:val="23"/>
            </w:numPr>
            <w:tabs>
              <w:tab w:val="left" w:pos="912"/>
              <w:tab w:val="right" w:leader="dot" w:pos="8959"/>
            </w:tabs>
            <w:spacing w:line="268" w:lineRule="exact"/>
            <w:ind w:left="911" w:hanging="233"/>
            <w:rPr>
              <w:rFonts w:asciiTheme="minorHAnsi" w:hAnsiTheme="minorHAnsi" w:cstheme="minorHAnsi"/>
            </w:rPr>
          </w:pPr>
          <w:hyperlink w:anchor="_TOC_250011" w:history="1">
            <w:r w:rsidR="0053416D" w:rsidRPr="009E5336">
              <w:rPr>
                <w:rFonts w:asciiTheme="minorHAnsi" w:hAnsiTheme="minorHAnsi" w:cstheme="minorHAnsi"/>
              </w:rPr>
              <w:t>Safekeeping, Custody, Trade Processing, and Settlement</w:t>
            </w:r>
            <w:r w:rsidR="00AC49C9" w:rsidRPr="009E5336">
              <w:rPr>
                <w:rFonts w:asciiTheme="minorHAnsi" w:hAnsiTheme="minorHAnsi" w:cstheme="minorHAnsi"/>
              </w:rPr>
              <w:tab/>
            </w:r>
          </w:hyperlink>
          <w:r w:rsidR="000E16D0" w:rsidRPr="009E5336">
            <w:rPr>
              <w:rFonts w:asciiTheme="minorHAnsi" w:hAnsiTheme="minorHAnsi" w:cstheme="minorHAnsi"/>
            </w:rPr>
            <w:t>8</w:t>
          </w:r>
        </w:p>
        <w:p w14:paraId="0E58C78C" w14:textId="0A90EDFA" w:rsidR="0053416D" w:rsidRPr="009E5336" w:rsidRDefault="00970224" w:rsidP="00B353E4">
          <w:pPr>
            <w:pStyle w:val="TOC2"/>
            <w:numPr>
              <w:ilvl w:val="1"/>
              <w:numId w:val="23"/>
            </w:numPr>
            <w:tabs>
              <w:tab w:val="left" w:pos="912"/>
              <w:tab w:val="right" w:leader="dot" w:pos="8959"/>
            </w:tabs>
            <w:spacing w:line="268" w:lineRule="exact"/>
            <w:ind w:left="911" w:hanging="233"/>
            <w:rPr>
              <w:rFonts w:asciiTheme="minorHAnsi" w:hAnsiTheme="minorHAnsi" w:cstheme="minorHAnsi"/>
            </w:rPr>
          </w:pPr>
          <w:hyperlink w:anchor="_TOC_250011" w:history="1">
            <w:r w:rsidR="0053416D" w:rsidRPr="009E5336">
              <w:rPr>
                <w:rFonts w:asciiTheme="minorHAnsi" w:hAnsiTheme="minorHAnsi" w:cstheme="minorHAnsi"/>
              </w:rPr>
              <w:t>Accounting and Reporting</w:t>
            </w:r>
            <w:r w:rsidR="0053416D" w:rsidRPr="009E5336">
              <w:rPr>
                <w:rFonts w:asciiTheme="minorHAnsi" w:hAnsiTheme="minorHAnsi" w:cstheme="minorHAnsi"/>
              </w:rPr>
              <w:tab/>
            </w:r>
            <w:r w:rsidR="000E16D0" w:rsidRPr="009E5336">
              <w:rPr>
                <w:rFonts w:asciiTheme="minorHAnsi" w:hAnsiTheme="minorHAnsi" w:cstheme="minorHAnsi"/>
              </w:rPr>
              <w:t>9</w:t>
            </w:r>
          </w:hyperlink>
        </w:p>
        <w:p w14:paraId="3C8836D3" w14:textId="59E2E040" w:rsidR="00AC49C9" w:rsidRPr="009E5336" w:rsidRDefault="00970224" w:rsidP="00B353E4">
          <w:pPr>
            <w:pStyle w:val="TOC2"/>
            <w:numPr>
              <w:ilvl w:val="1"/>
              <w:numId w:val="23"/>
            </w:numPr>
            <w:tabs>
              <w:tab w:val="left" w:pos="905"/>
              <w:tab w:val="right" w:leader="dot" w:pos="8959"/>
            </w:tabs>
            <w:spacing w:line="268" w:lineRule="exact"/>
            <w:ind w:left="904" w:hanging="226"/>
            <w:rPr>
              <w:rFonts w:asciiTheme="minorHAnsi" w:hAnsiTheme="minorHAnsi" w:cstheme="minorHAnsi"/>
            </w:rPr>
          </w:pPr>
          <w:hyperlink w:anchor="_TOC_250010" w:history="1">
            <w:r w:rsidR="002E2270" w:rsidRPr="009E5336">
              <w:rPr>
                <w:rFonts w:asciiTheme="minorHAnsi" w:hAnsiTheme="minorHAnsi" w:cstheme="minorHAnsi"/>
              </w:rPr>
              <w:t>Income Collection and Tax Reclaims</w:t>
            </w:r>
            <w:r w:rsidR="00AC49C9" w:rsidRPr="009E5336">
              <w:rPr>
                <w:rFonts w:asciiTheme="minorHAnsi" w:hAnsiTheme="minorHAnsi" w:cstheme="minorHAnsi"/>
              </w:rPr>
              <w:tab/>
            </w:r>
            <w:r w:rsidR="000E16D0" w:rsidRPr="009E5336">
              <w:rPr>
                <w:rFonts w:asciiTheme="minorHAnsi" w:hAnsiTheme="minorHAnsi" w:cstheme="minorHAnsi"/>
              </w:rPr>
              <w:t>12</w:t>
            </w:r>
          </w:hyperlink>
        </w:p>
        <w:p w14:paraId="50AC12D2" w14:textId="573C1C39" w:rsidR="00AC49C9" w:rsidRPr="009E5336" w:rsidRDefault="00F32E1E" w:rsidP="00B353E4">
          <w:pPr>
            <w:pStyle w:val="TOC3"/>
            <w:numPr>
              <w:ilvl w:val="1"/>
              <w:numId w:val="23"/>
            </w:numPr>
            <w:tabs>
              <w:tab w:val="left" w:pos="926"/>
              <w:tab w:val="right" w:leader="dot" w:pos="8959"/>
            </w:tabs>
            <w:rPr>
              <w:rFonts w:asciiTheme="minorHAnsi" w:hAnsiTheme="minorHAnsi" w:cstheme="minorHAnsi"/>
              <w:i w:val="0"/>
            </w:rPr>
          </w:pPr>
          <w:r w:rsidRPr="009E5336">
            <w:rPr>
              <w:rFonts w:asciiTheme="minorHAnsi" w:hAnsiTheme="minorHAnsi" w:cstheme="minorHAnsi"/>
              <w:i w:val="0"/>
            </w:rPr>
            <w:t>Cash Management and Short-Term Sweep</w:t>
          </w:r>
          <w:r w:rsidR="00AC49C9" w:rsidRPr="009E5336">
            <w:rPr>
              <w:rFonts w:asciiTheme="minorHAnsi" w:hAnsiTheme="minorHAnsi" w:cstheme="minorHAnsi"/>
              <w:i w:val="0"/>
            </w:rPr>
            <w:tab/>
          </w:r>
          <w:r w:rsidR="00532F2D" w:rsidRPr="009E5336">
            <w:rPr>
              <w:rFonts w:asciiTheme="minorHAnsi" w:hAnsiTheme="minorHAnsi" w:cstheme="minorHAnsi"/>
              <w:i w:val="0"/>
            </w:rPr>
            <w:t>13</w:t>
          </w:r>
        </w:p>
        <w:p w14:paraId="745AD7C8" w14:textId="6AAC3119" w:rsidR="00AC49C9" w:rsidRPr="009E5336" w:rsidRDefault="00970224" w:rsidP="00B353E4">
          <w:pPr>
            <w:pStyle w:val="TOC2"/>
            <w:numPr>
              <w:ilvl w:val="1"/>
              <w:numId w:val="23"/>
            </w:numPr>
            <w:tabs>
              <w:tab w:val="left" w:pos="895"/>
              <w:tab w:val="right" w:leader="dot" w:pos="8960"/>
            </w:tabs>
            <w:spacing w:before="1"/>
            <w:ind w:left="894" w:hanging="216"/>
            <w:rPr>
              <w:rFonts w:asciiTheme="minorHAnsi" w:hAnsiTheme="minorHAnsi" w:cstheme="minorHAnsi"/>
            </w:rPr>
          </w:pPr>
          <w:hyperlink w:anchor="_TOC_250009" w:history="1">
            <w:r w:rsidR="00A50879" w:rsidRPr="009E5336">
              <w:rPr>
                <w:rFonts w:asciiTheme="minorHAnsi" w:hAnsiTheme="minorHAnsi" w:cstheme="minorHAnsi"/>
              </w:rPr>
              <w:t>Corporate Actions, Proxy Voting Services, and Class Action Claims Filing</w:t>
            </w:r>
            <w:r w:rsidR="00AC49C9" w:rsidRPr="009E5336">
              <w:rPr>
                <w:rFonts w:asciiTheme="minorHAnsi" w:hAnsiTheme="minorHAnsi" w:cstheme="minorHAnsi"/>
              </w:rPr>
              <w:tab/>
            </w:r>
          </w:hyperlink>
          <w:r w:rsidR="00532F2D" w:rsidRPr="009E5336">
            <w:rPr>
              <w:rFonts w:asciiTheme="minorHAnsi" w:hAnsiTheme="minorHAnsi" w:cstheme="minorHAnsi"/>
            </w:rPr>
            <w:t>14</w:t>
          </w:r>
        </w:p>
        <w:p w14:paraId="5C14F729" w14:textId="2BDE2B26" w:rsidR="00AC49C9" w:rsidRPr="009E5336" w:rsidRDefault="00970224" w:rsidP="00B353E4">
          <w:pPr>
            <w:pStyle w:val="TOC2"/>
            <w:numPr>
              <w:ilvl w:val="1"/>
              <w:numId w:val="23"/>
            </w:numPr>
            <w:tabs>
              <w:tab w:val="left" w:pos="889"/>
              <w:tab w:val="right" w:leader="dot" w:pos="8960"/>
            </w:tabs>
            <w:ind w:left="888" w:hanging="209"/>
            <w:rPr>
              <w:rFonts w:asciiTheme="minorHAnsi" w:hAnsiTheme="minorHAnsi" w:cstheme="minorHAnsi"/>
            </w:rPr>
          </w:pPr>
          <w:hyperlink w:anchor="_TOC_250008" w:history="1">
            <w:r w:rsidR="006B0982" w:rsidRPr="009E5336">
              <w:rPr>
                <w:rFonts w:asciiTheme="minorHAnsi" w:hAnsiTheme="minorHAnsi" w:cstheme="minorHAnsi"/>
              </w:rPr>
              <w:t>Performance</w:t>
            </w:r>
            <w:r w:rsidR="001E6452" w:rsidRPr="009E5336">
              <w:rPr>
                <w:rFonts w:asciiTheme="minorHAnsi" w:hAnsiTheme="minorHAnsi" w:cstheme="minorHAnsi"/>
              </w:rPr>
              <w:t>, Investment Guideline Compliance, and Risk Analysis</w:t>
            </w:r>
            <w:r w:rsidR="00AC49C9" w:rsidRPr="009E5336">
              <w:rPr>
                <w:rFonts w:asciiTheme="minorHAnsi" w:hAnsiTheme="minorHAnsi" w:cstheme="minorHAnsi"/>
              </w:rPr>
              <w:tab/>
            </w:r>
            <w:r w:rsidR="00532F2D" w:rsidRPr="009E5336">
              <w:rPr>
                <w:rFonts w:asciiTheme="minorHAnsi" w:hAnsiTheme="minorHAnsi" w:cstheme="minorHAnsi"/>
              </w:rPr>
              <w:t>1</w:t>
            </w:r>
            <w:r w:rsidR="00DE0C88" w:rsidRPr="009E5336">
              <w:rPr>
                <w:rFonts w:asciiTheme="minorHAnsi" w:hAnsiTheme="minorHAnsi" w:cstheme="minorHAnsi"/>
              </w:rPr>
              <w:t>6</w:t>
            </w:r>
          </w:hyperlink>
        </w:p>
        <w:p w14:paraId="17B473DF" w14:textId="156293C3" w:rsidR="001E6452" w:rsidRPr="009E5336" w:rsidRDefault="00970224" w:rsidP="00B353E4">
          <w:pPr>
            <w:pStyle w:val="TOC2"/>
            <w:numPr>
              <w:ilvl w:val="1"/>
              <w:numId w:val="23"/>
            </w:numPr>
            <w:tabs>
              <w:tab w:val="left" w:pos="889"/>
              <w:tab w:val="right" w:leader="dot" w:pos="8960"/>
            </w:tabs>
            <w:ind w:left="888" w:hanging="209"/>
            <w:rPr>
              <w:rFonts w:asciiTheme="minorHAnsi" w:hAnsiTheme="minorHAnsi" w:cstheme="minorHAnsi"/>
            </w:rPr>
          </w:pPr>
          <w:hyperlink w:anchor="_TOC_250008" w:history="1">
            <w:r w:rsidR="001E6452" w:rsidRPr="009E5336">
              <w:rPr>
                <w:rFonts w:asciiTheme="minorHAnsi" w:hAnsiTheme="minorHAnsi" w:cstheme="minorHAnsi"/>
              </w:rPr>
              <w:t>Technology and Reporting</w:t>
            </w:r>
            <w:r w:rsidR="001E6452" w:rsidRPr="009E5336">
              <w:rPr>
                <w:rFonts w:asciiTheme="minorHAnsi" w:hAnsiTheme="minorHAnsi" w:cstheme="minorHAnsi"/>
              </w:rPr>
              <w:tab/>
            </w:r>
            <w:r w:rsidR="00532F2D" w:rsidRPr="009E5336">
              <w:rPr>
                <w:rFonts w:asciiTheme="minorHAnsi" w:hAnsiTheme="minorHAnsi" w:cstheme="minorHAnsi"/>
              </w:rPr>
              <w:t>18</w:t>
            </w:r>
          </w:hyperlink>
        </w:p>
        <w:p w14:paraId="58A9C68E" w14:textId="27C126D9" w:rsidR="001E6452" w:rsidRPr="009E5336" w:rsidRDefault="00970224" w:rsidP="00B353E4">
          <w:pPr>
            <w:pStyle w:val="TOC2"/>
            <w:numPr>
              <w:ilvl w:val="1"/>
              <w:numId w:val="23"/>
            </w:numPr>
            <w:tabs>
              <w:tab w:val="left" w:pos="889"/>
              <w:tab w:val="right" w:leader="dot" w:pos="8960"/>
            </w:tabs>
            <w:ind w:left="888" w:hanging="209"/>
            <w:rPr>
              <w:rFonts w:asciiTheme="minorHAnsi" w:hAnsiTheme="minorHAnsi" w:cstheme="minorHAnsi"/>
            </w:rPr>
          </w:pPr>
          <w:hyperlink w:anchor="_TOC_250008" w:history="1">
            <w:r w:rsidR="00D01A4D" w:rsidRPr="009E5336">
              <w:rPr>
                <w:rFonts w:asciiTheme="minorHAnsi" w:hAnsiTheme="minorHAnsi" w:cstheme="minorHAnsi"/>
              </w:rPr>
              <w:t>Commercial Banking Service</w:t>
            </w:r>
            <w:r w:rsidR="001E6452" w:rsidRPr="009E5336">
              <w:rPr>
                <w:rFonts w:asciiTheme="minorHAnsi" w:hAnsiTheme="minorHAnsi" w:cstheme="minorHAnsi"/>
              </w:rPr>
              <w:t>s</w:t>
            </w:r>
            <w:r w:rsidR="001E6452" w:rsidRPr="009E5336">
              <w:rPr>
                <w:rFonts w:asciiTheme="minorHAnsi" w:hAnsiTheme="minorHAnsi" w:cstheme="minorHAnsi"/>
              </w:rPr>
              <w:tab/>
            </w:r>
            <w:r w:rsidR="00DE0C88" w:rsidRPr="009E5336">
              <w:rPr>
                <w:rFonts w:asciiTheme="minorHAnsi" w:hAnsiTheme="minorHAnsi" w:cstheme="minorHAnsi"/>
              </w:rPr>
              <w:t>20</w:t>
            </w:r>
          </w:hyperlink>
        </w:p>
        <w:p w14:paraId="6E3085A6" w14:textId="1033C03E" w:rsidR="001B1B72" w:rsidRPr="009E5336" w:rsidRDefault="00970224" w:rsidP="00B353E4">
          <w:pPr>
            <w:pStyle w:val="TOC2"/>
            <w:numPr>
              <w:ilvl w:val="0"/>
              <w:numId w:val="23"/>
            </w:numPr>
            <w:tabs>
              <w:tab w:val="left" w:pos="928"/>
              <w:tab w:val="right" w:leader="dot" w:pos="8960"/>
            </w:tabs>
            <w:spacing w:before="269" w:line="268" w:lineRule="exact"/>
            <w:ind w:left="604" w:hanging="286"/>
            <w:rPr>
              <w:rFonts w:asciiTheme="minorHAnsi" w:hAnsiTheme="minorHAnsi" w:cstheme="minorHAnsi"/>
            </w:rPr>
          </w:pPr>
          <w:hyperlink w:anchor="_TOC_250007" w:history="1">
            <w:r w:rsidR="00AC49C9" w:rsidRPr="009E5336">
              <w:rPr>
                <w:rFonts w:asciiTheme="minorHAnsi" w:hAnsiTheme="minorHAnsi" w:cstheme="minorHAnsi"/>
              </w:rPr>
              <w:t>Additional Service Model and Capabilities</w:t>
            </w:r>
          </w:hyperlink>
        </w:p>
        <w:p w14:paraId="12FEBEFA" w14:textId="3D73D2C7" w:rsidR="001B1B72" w:rsidRPr="009E5336" w:rsidRDefault="00970224" w:rsidP="00B353E4">
          <w:pPr>
            <w:pStyle w:val="TOC2"/>
            <w:numPr>
              <w:ilvl w:val="1"/>
              <w:numId w:val="23"/>
            </w:numPr>
            <w:tabs>
              <w:tab w:val="left" w:pos="912"/>
              <w:tab w:val="right" w:leader="dot" w:pos="8959"/>
            </w:tabs>
            <w:spacing w:line="268" w:lineRule="exact"/>
            <w:ind w:left="911" w:hanging="233"/>
            <w:rPr>
              <w:rFonts w:asciiTheme="minorHAnsi" w:hAnsiTheme="minorHAnsi" w:cstheme="minorHAnsi"/>
            </w:rPr>
          </w:pPr>
          <w:hyperlink w:anchor="_TOC_250011" w:history="1">
            <w:r w:rsidR="0096727A" w:rsidRPr="009E5336">
              <w:rPr>
                <w:rFonts w:asciiTheme="minorHAnsi" w:hAnsiTheme="minorHAnsi" w:cstheme="minorHAnsi"/>
              </w:rPr>
              <w:t>Securities Lending</w:t>
            </w:r>
            <w:r w:rsidR="001B1B72" w:rsidRPr="009E5336">
              <w:rPr>
                <w:rFonts w:asciiTheme="minorHAnsi" w:hAnsiTheme="minorHAnsi" w:cstheme="minorHAnsi"/>
              </w:rPr>
              <w:tab/>
              <w:t>2</w:t>
            </w:r>
          </w:hyperlink>
          <w:r w:rsidR="00967E69" w:rsidRPr="009E5336">
            <w:rPr>
              <w:rFonts w:asciiTheme="minorHAnsi" w:hAnsiTheme="minorHAnsi" w:cstheme="minorHAnsi"/>
            </w:rPr>
            <w:t>3</w:t>
          </w:r>
        </w:p>
        <w:p w14:paraId="51F12BCD" w14:textId="7FDB23C9" w:rsidR="001B1B72" w:rsidRPr="009E5336" w:rsidRDefault="00970224" w:rsidP="00B353E4">
          <w:pPr>
            <w:pStyle w:val="TOC2"/>
            <w:numPr>
              <w:ilvl w:val="1"/>
              <w:numId w:val="23"/>
            </w:numPr>
            <w:tabs>
              <w:tab w:val="left" w:pos="912"/>
              <w:tab w:val="right" w:leader="dot" w:pos="8959"/>
            </w:tabs>
            <w:spacing w:line="268" w:lineRule="exact"/>
            <w:ind w:left="911" w:hanging="233"/>
            <w:rPr>
              <w:rFonts w:asciiTheme="minorHAnsi" w:hAnsiTheme="minorHAnsi" w:cstheme="minorHAnsi"/>
            </w:rPr>
          </w:pPr>
          <w:hyperlink w:anchor="_TOC_250011" w:history="1">
            <w:r w:rsidR="0096727A" w:rsidRPr="009E5336">
              <w:rPr>
                <w:rFonts w:asciiTheme="minorHAnsi" w:hAnsiTheme="minorHAnsi" w:cstheme="minorHAnsi"/>
              </w:rPr>
              <w:t>Foreign Exchange Capabilities and Derivatives Pricing</w:t>
            </w:r>
            <w:r w:rsidR="001B1B72" w:rsidRPr="009E5336">
              <w:rPr>
                <w:rFonts w:asciiTheme="minorHAnsi" w:hAnsiTheme="minorHAnsi" w:cstheme="minorHAnsi"/>
              </w:rPr>
              <w:tab/>
              <w:t>2</w:t>
            </w:r>
          </w:hyperlink>
          <w:r w:rsidR="00967E69" w:rsidRPr="009E5336">
            <w:rPr>
              <w:rFonts w:asciiTheme="minorHAnsi" w:hAnsiTheme="minorHAnsi" w:cstheme="minorHAnsi"/>
            </w:rPr>
            <w:t>7</w:t>
          </w:r>
        </w:p>
        <w:p w14:paraId="2C2A2D0B" w14:textId="1D3B31F7" w:rsidR="001B1B72" w:rsidRPr="009E5336" w:rsidRDefault="00970224" w:rsidP="00B353E4">
          <w:pPr>
            <w:pStyle w:val="TOC2"/>
            <w:numPr>
              <w:ilvl w:val="1"/>
              <w:numId w:val="23"/>
            </w:numPr>
            <w:tabs>
              <w:tab w:val="left" w:pos="905"/>
              <w:tab w:val="right" w:leader="dot" w:pos="8959"/>
            </w:tabs>
            <w:spacing w:line="268" w:lineRule="exact"/>
            <w:ind w:left="904" w:hanging="226"/>
            <w:rPr>
              <w:rFonts w:asciiTheme="minorHAnsi" w:hAnsiTheme="minorHAnsi" w:cstheme="minorHAnsi"/>
            </w:rPr>
          </w:pPr>
          <w:hyperlink w:anchor="_TOC_250010" w:history="1">
            <w:r w:rsidR="004044EB" w:rsidRPr="009E5336">
              <w:rPr>
                <w:rFonts w:asciiTheme="minorHAnsi" w:hAnsiTheme="minorHAnsi" w:cstheme="minorHAnsi"/>
              </w:rPr>
              <w:t xml:space="preserve">Business Continuity Resources </w:t>
            </w:r>
            <w:r w:rsidR="001B1B72" w:rsidRPr="009E5336">
              <w:rPr>
                <w:rFonts w:asciiTheme="minorHAnsi" w:hAnsiTheme="minorHAnsi" w:cstheme="minorHAnsi"/>
              </w:rPr>
              <w:t xml:space="preserve">and </w:t>
            </w:r>
            <w:r w:rsidR="004044EB" w:rsidRPr="009E5336">
              <w:rPr>
                <w:rFonts w:asciiTheme="minorHAnsi" w:hAnsiTheme="minorHAnsi" w:cstheme="minorHAnsi"/>
              </w:rPr>
              <w:t>Data Security</w:t>
            </w:r>
            <w:r w:rsidR="001B1B72" w:rsidRPr="009E5336">
              <w:rPr>
                <w:rFonts w:asciiTheme="minorHAnsi" w:hAnsiTheme="minorHAnsi" w:cstheme="minorHAnsi"/>
              </w:rPr>
              <w:tab/>
              <w:t>2</w:t>
            </w:r>
          </w:hyperlink>
          <w:r w:rsidR="00AC1FE9" w:rsidRPr="009E5336">
            <w:rPr>
              <w:rFonts w:asciiTheme="minorHAnsi" w:hAnsiTheme="minorHAnsi" w:cstheme="minorHAnsi"/>
            </w:rPr>
            <w:t>8</w:t>
          </w:r>
        </w:p>
        <w:p w14:paraId="7B3095ED" w14:textId="64DFF083" w:rsidR="00981999" w:rsidRPr="009E5336" w:rsidRDefault="00970224" w:rsidP="00B353E4">
          <w:pPr>
            <w:pStyle w:val="TOC2"/>
            <w:numPr>
              <w:ilvl w:val="1"/>
              <w:numId w:val="23"/>
            </w:numPr>
            <w:tabs>
              <w:tab w:val="left" w:pos="905"/>
              <w:tab w:val="right" w:leader="dot" w:pos="8959"/>
            </w:tabs>
            <w:spacing w:line="268" w:lineRule="exact"/>
            <w:ind w:left="904" w:hanging="226"/>
            <w:rPr>
              <w:rFonts w:asciiTheme="minorHAnsi" w:hAnsiTheme="minorHAnsi" w:cstheme="minorHAnsi"/>
            </w:rPr>
          </w:pPr>
          <w:hyperlink w:anchor="_TOC_250010" w:history="1">
            <w:r w:rsidR="00981999" w:rsidRPr="009E5336">
              <w:rPr>
                <w:rFonts w:asciiTheme="minorHAnsi" w:hAnsiTheme="minorHAnsi" w:cstheme="minorHAnsi"/>
              </w:rPr>
              <w:t>Conversion Process</w:t>
            </w:r>
            <w:r w:rsidR="00981999" w:rsidRPr="009E5336">
              <w:rPr>
                <w:rFonts w:asciiTheme="minorHAnsi" w:hAnsiTheme="minorHAnsi" w:cstheme="minorHAnsi"/>
              </w:rPr>
              <w:tab/>
              <w:t>2</w:t>
            </w:r>
          </w:hyperlink>
          <w:r w:rsidR="00AC1FE9" w:rsidRPr="009E5336">
            <w:rPr>
              <w:rFonts w:asciiTheme="minorHAnsi" w:hAnsiTheme="minorHAnsi" w:cstheme="minorHAnsi"/>
            </w:rPr>
            <w:t>9</w:t>
          </w:r>
        </w:p>
        <w:p w14:paraId="6732D880" w14:textId="7F1DACC4" w:rsidR="00D451A3" w:rsidRPr="009E5336" w:rsidRDefault="00970224" w:rsidP="00B353E4">
          <w:pPr>
            <w:pStyle w:val="TOC2"/>
            <w:numPr>
              <w:ilvl w:val="1"/>
              <w:numId w:val="23"/>
            </w:numPr>
            <w:tabs>
              <w:tab w:val="left" w:pos="905"/>
              <w:tab w:val="right" w:leader="dot" w:pos="8959"/>
            </w:tabs>
            <w:spacing w:line="268" w:lineRule="exact"/>
            <w:ind w:left="904" w:hanging="226"/>
            <w:rPr>
              <w:rFonts w:asciiTheme="minorHAnsi" w:hAnsiTheme="minorHAnsi" w:cstheme="minorHAnsi"/>
            </w:rPr>
          </w:pPr>
          <w:hyperlink w:anchor="_TOC_250010" w:history="1">
            <w:r w:rsidR="00D451A3" w:rsidRPr="009E5336">
              <w:rPr>
                <w:rFonts w:asciiTheme="minorHAnsi" w:hAnsiTheme="minorHAnsi" w:cstheme="minorHAnsi"/>
              </w:rPr>
              <w:t xml:space="preserve">Market </w:t>
            </w:r>
            <w:r w:rsidR="00236BF4" w:rsidRPr="009E5336">
              <w:rPr>
                <w:rFonts w:asciiTheme="minorHAnsi" w:hAnsiTheme="minorHAnsi" w:cstheme="minorHAnsi"/>
              </w:rPr>
              <w:t xml:space="preserve">and </w:t>
            </w:r>
            <w:r w:rsidR="00D451A3" w:rsidRPr="009E5336">
              <w:rPr>
                <w:rFonts w:asciiTheme="minorHAnsi" w:hAnsiTheme="minorHAnsi" w:cstheme="minorHAnsi"/>
              </w:rPr>
              <w:t xml:space="preserve">Regulatory </w:t>
            </w:r>
            <w:r w:rsidR="00236BF4" w:rsidRPr="009E5336">
              <w:rPr>
                <w:rFonts w:asciiTheme="minorHAnsi" w:hAnsiTheme="minorHAnsi" w:cstheme="minorHAnsi"/>
              </w:rPr>
              <w:t>Compliance Research</w:t>
            </w:r>
            <w:r w:rsidR="00D451A3" w:rsidRPr="009E5336">
              <w:rPr>
                <w:rFonts w:asciiTheme="minorHAnsi" w:hAnsiTheme="minorHAnsi" w:cstheme="minorHAnsi"/>
              </w:rPr>
              <w:tab/>
            </w:r>
            <w:r w:rsidR="00AC1FE9" w:rsidRPr="009E5336">
              <w:rPr>
                <w:rFonts w:asciiTheme="minorHAnsi" w:hAnsiTheme="minorHAnsi" w:cstheme="minorHAnsi"/>
              </w:rPr>
              <w:t>30</w:t>
            </w:r>
          </w:hyperlink>
        </w:p>
        <w:p w14:paraId="53D6247C" w14:textId="57512432" w:rsidR="00AC49C9" w:rsidRPr="009E5336" w:rsidRDefault="00970224" w:rsidP="00B353E4">
          <w:pPr>
            <w:pStyle w:val="TOC2"/>
            <w:numPr>
              <w:ilvl w:val="0"/>
              <w:numId w:val="23"/>
            </w:numPr>
            <w:tabs>
              <w:tab w:val="left" w:pos="928"/>
              <w:tab w:val="right" w:leader="dot" w:pos="8960"/>
            </w:tabs>
            <w:spacing w:before="269" w:line="268" w:lineRule="exact"/>
            <w:ind w:left="604" w:hanging="286"/>
            <w:rPr>
              <w:rFonts w:asciiTheme="minorHAnsi" w:hAnsiTheme="minorHAnsi" w:cstheme="minorHAnsi"/>
            </w:rPr>
          </w:pPr>
          <w:hyperlink w:anchor="_TOC_250006" w:history="1">
            <w:r w:rsidR="00AC49C9" w:rsidRPr="009E5336">
              <w:rPr>
                <w:rFonts w:asciiTheme="minorHAnsi" w:hAnsiTheme="minorHAnsi" w:cstheme="minorHAnsi"/>
              </w:rPr>
              <w:t>Fees and References</w:t>
            </w:r>
          </w:hyperlink>
        </w:p>
        <w:p w14:paraId="6DE9E14C" w14:textId="4211C9B3" w:rsidR="00115C1A" w:rsidRPr="009E5336" w:rsidRDefault="00970224" w:rsidP="00B353E4">
          <w:pPr>
            <w:pStyle w:val="TOC2"/>
            <w:numPr>
              <w:ilvl w:val="1"/>
              <w:numId w:val="23"/>
            </w:numPr>
            <w:tabs>
              <w:tab w:val="left" w:pos="912"/>
              <w:tab w:val="right" w:leader="dot" w:pos="8959"/>
            </w:tabs>
            <w:spacing w:line="268" w:lineRule="exact"/>
            <w:ind w:left="911" w:hanging="233"/>
            <w:rPr>
              <w:rFonts w:asciiTheme="minorHAnsi" w:hAnsiTheme="minorHAnsi" w:cstheme="minorHAnsi"/>
            </w:rPr>
          </w:pPr>
          <w:hyperlink w:anchor="_TOC_250011" w:history="1">
            <w:r w:rsidR="00AC5E07" w:rsidRPr="009E5336">
              <w:rPr>
                <w:rFonts w:asciiTheme="minorHAnsi" w:hAnsiTheme="minorHAnsi" w:cstheme="minorHAnsi"/>
              </w:rPr>
              <w:t>Custody Banking and Related Fees</w:t>
            </w:r>
            <w:r w:rsidR="00115C1A" w:rsidRPr="009E5336">
              <w:rPr>
                <w:rFonts w:asciiTheme="minorHAnsi" w:hAnsiTheme="minorHAnsi" w:cstheme="minorHAnsi"/>
              </w:rPr>
              <w:tab/>
            </w:r>
          </w:hyperlink>
          <w:r w:rsidR="00AC1FE9" w:rsidRPr="009E5336">
            <w:rPr>
              <w:rFonts w:asciiTheme="minorHAnsi" w:hAnsiTheme="minorHAnsi" w:cstheme="minorHAnsi"/>
            </w:rPr>
            <w:t>30</w:t>
          </w:r>
        </w:p>
        <w:p w14:paraId="4074FFEB" w14:textId="3188BCEF" w:rsidR="00115C1A" w:rsidRPr="009E5336" w:rsidRDefault="00970224" w:rsidP="00B353E4">
          <w:pPr>
            <w:pStyle w:val="TOC2"/>
            <w:numPr>
              <w:ilvl w:val="1"/>
              <w:numId w:val="23"/>
            </w:numPr>
            <w:tabs>
              <w:tab w:val="left" w:pos="912"/>
              <w:tab w:val="right" w:leader="dot" w:pos="8959"/>
            </w:tabs>
            <w:spacing w:line="268" w:lineRule="exact"/>
            <w:ind w:left="911" w:hanging="233"/>
            <w:rPr>
              <w:rFonts w:asciiTheme="minorHAnsi" w:hAnsiTheme="minorHAnsi" w:cstheme="minorHAnsi"/>
            </w:rPr>
          </w:pPr>
          <w:hyperlink w:anchor="_TOC_250011" w:history="1">
            <w:r w:rsidR="00AC5E07" w:rsidRPr="009E5336">
              <w:rPr>
                <w:rFonts w:asciiTheme="minorHAnsi" w:hAnsiTheme="minorHAnsi" w:cstheme="minorHAnsi"/>
              </w:rPr>
              <w:t>References</w:t>
            </w:r>
            <w:r w:rsidR="00115C1A" w:rsidRPr="009E5336">
              <w:rPr>
                <w:rFonts w:asciiTheme="minorHAnsi" w:hAnsiTheme="minorHAnsi" w:cstheme="minorHAnsi"/>
              </w:rPr>
              <w:tab/>
            </w:r>
            <w:r w:rsidR="00155B95" w:rsidRPr="009E5336">
              <w:rPr>
                <w:rFonts w:asciiTheme="minorHAnsi" w:hAnsiTheme="minorHAnsi" w:cstheme="minorHAnsi"/>
              </w:rPr>
              <w:t>5</w:t>
            </w:r>
            <w:r w:rsidR="00115C1A" w:rsidRPr="009E5336">
              <w:rPr>
                <w:rFonts w:asciiTheme="minorHAnsi" w:hAnsiTheme="minorHAnsi" w:cstheme="minorHAnsi"/>
              </w:rPr>
              <w:t>2</w:t>
            </w:r>
          </w:hyperlink>
        </w:p>
        <w:p w14:paraId="6764D2FB" w14:textId="15BAD898" w:rsidR="00AC49C9" w:rsidRDefault="00970224" w:rsidP="00AC5E07">
          <w:pPr>
            <w:pStyle w:val="TOC1"/>
            <w:tabs>
              <w:tab w:val="left" w:pos="569"/>
              <w:tab w:val="right" w:leader="dot" w:pos="8959"/>
            </w:tabs>
            <w:spacing w:before="0"/>
          </w:pPr>
        </w:p>
      </w:sdtContent>
    </w:sdt>
    <w:p w14:paraId="6F21ED11" w14:textId="77777777" w:rsidR="000005DC" w:rsidRDefault="000005DC" w:rsidP="000005DC">
      <w:pPr>
        <w:pStyle w:val="Heading3"/>
        <w:tabs>
          <w:tab w:val="left" w:pos="535"/>
        </w:tabs>
        <w:ind w:left="319"/>
      </w:pPr>
    </w:p>
    <w:p w14:paraId="36F2ABFC" w14:textId="77777777" w:rsidR="000E3FC5" w:rsidRDefault="000E3FC5" w:rsidP="000005DC">
      <w:pPr>
        <w:pStyle w:val="Heading3"/>
        <w:tabs>
          <w:tab w:val="left" w:pos="535"/>
        </w:tabs>
        <w:ind w:left="319"/>
      </w:pPr>
    </w:p>
    <w:p w14:paraId="6309A2D3" w14:textId="77777777" w:rsidR="000E3FC5" w:rsidRDefault="000E3FC5" w:rsidP="000005DC">
      <w:pPr>
        <w:pStyle w:val="Heading3"/>
        <w:tabs>
          <w:tab w:val="left" w:pos="535"/>
        </w:tabs>
        <w:ind w:left="319"/>
      </w:pPr>
    </w:p>
    <w:p w14:paraId="5163FBE5" w14:textId="77777777" w:rsidR="000E3FC5" w:rsidRDefault="000E3FC5" w:rsidP="000005DC">
      <w:pPr>
        <w:pStyle w:val="Heading3"/>
        <w:tabs>
          <w:tab w:val="left" w:pos="535"/>
        </w:tabs>
        <w:ind w:left="319"/>
      </w:pPr>
    </w:p>
    <w:p w14:paraId="76A70A7E" w14:textId="77777777" w:rsidR="000E3FC5" w:rsidRDefault="000E3FC5" w:rsidP="000005DC">
      <w:pPr>
        <w:pStyle w:val="Heading3"/>
        <w:tabs>
          <w:tab w:val="left" w:pos="535"/>
        </w:tabs>
        <w:ind w:left="319"/>
      </w:pPr>
    </w:p>
    <w:p w14:paraId="2003FE9C" w14:textId="77777777" w:rsidR="000E3FC5" w:rsidRDefault="000E3FC5" w:rsidP="000005DC">
      <w:pPr>
        <w:pStyle w:val="Heading3"/>
        <w:tabs>
          <w:tab w:val="left" w:pos="535"/>
        </w:tabs>
        <w:ind w:left="319"/>
      </w:pPr>
    </w:p>
    <w:p w14:paraId="69866435" w14:textId="77777777" w:rsidR="000E3FC5" w:rsidRDefault="000E3FC5" w:rsidP="000005DC">
      <w:pPr>
        <w:pStyle w:val="Heading3"/>
        <w:tabs>
          <w:tab w:val="left" w:pos="535"/>
        </w:tabs>
        <w:ind w:left="319"/>
      </w:pPr>
    </w:p>
    <w:p w14:paraId="3C2BC76D" w14:textId="77777777" w:rsidR="000E3FC5" w:rsidRDefault="000E3FC5" w:rsidP="000005DC">
      <w:pPr>
        <w:pStyle w:val="Heading3"/>
        <w:tabs>
          <w:tab w:val="left" w:pos="535"/>
        </w:tabs>
        <w:ind w:left="319"/>
      </w:pPr>
    </w:p>
    <w:p w14:paraId="524114C4" w14:textId="77777777" w:rsidR="000E3FC5" w:rsidRDefault="000E3FC5" w:rsidP="000005DC">
      <w:pPr>
        <w:pStyle w:val="Heading3"/>
        <w:tabs>
          <w:tab w:val="left" w:pos="535"/>
        </w:tabs>
        <w:ind w:left="319"/>
      </w:pPr>
    </w:p>
    <w:p w14:paraId="4A8FA27A" w14:textId="77777777" w:rsidR="000E3FC5" w:rsidRDefault="000E3FC5" w:rsidP="000005DC">
      <w:pPr>
        <w:pStyle w:val="Heading3"/>
        <w:tabs>
          <w:tab w:val="left" w:pos="535"/>
        </w:tabs>
        <w:ind w:left="319"/>
      </w:pPr>
    </w:p>
    <w:p w14:paraId="0AA2E1FB" w14:textId="77777777" w:rsidR="000E3FC5" w:rsidRDefault="000E3FC5" w:rsidP="000005DC">
      <w:pPr>
        <w:pStyle w:val="Heading3"/>
        <w:tabs>
          <w:tab w:val="left" w:pos="535"/>
        </w:tabs>
        <w:ind w:left="319"/>
      </w:pPr>
    </w:p>
    <w:p w14:paraId="6CD4237F" w14:textId="77777777" w:rsidR="000E3FC5" w:rsidRDefault="000E3FC5" w:rsidP="000005DC">
      <w:pPr>
        <w:pStyle w:val="Heading3"/>
        <w:tabs>
          <w:tab w:val="left" w:pos="535"/>
        </w:tabs>
        <w:ind w:left="319"/>
      </w:pPr>
    </w:p>
    <w:p w14:paraId="61735F75" w14:textId="77777777" w:rsidR="000E3FC5" w:rsidRDefault="000E3FC5" w:rsidP="000005DC">
      <w:pPr>
        <w:pStyle w:val="Heading3"/>
        <w:tabs>
          <w:tab w:val="left" w:pos="535"/>
        </w:tabs>
        <w:ind w:left="319"/>
      </w:pPr>
    </w:p>
    <w:p w14:paraId="0D422649" w14:textId="77777777" w:rsidR="000E3FC5" w:rsidRDefault="000E3FC5" w:rsidP="000005DC">
      <w:pPr>
        <w:pStyle w:val="Heading3"/>
        <w:tabs>
          <w:tab w:val="left" w:pos="535"/>
        </w:tabs>
        <w:ind w:left="319"/>
      </w:pPr>
    </w:p>
    <w:p w14:paraId="0ECAEBDF" w14:textId="77777777" w:rsidR="000E3FC5" w:rsidRDefault="000E3FC5" w:rsidP="000005DC">
      <w:pPr>
        <w:pStyle w:val="Heading3"/>
        <w:tabs>
          <w:tab w:val="left" w:pos="535"/>
        </w:tabs>
        <w:ind w:left="319"/>
      </w:pPr>
    </w:p>
    <w:p w14:paraId="15FD8C63" w14:textId="77777777" w:rsidR="000E3FC5" w:rsidRDefault="000E3FC5" w:rsidP="000005DC">
      <w:pPr>
        <w:pStyle w:val="Heading3"/>
        <w:tabs>
          <w:tab w:val="left" w:pos="535"/>
        </w:tabs>
        <w:ind w:left="319"/>
      </w:pPr>
    </w:p>
    <w:p w14:paraId="727ED63F" w14:textId="77777777" w:rsidR="000E3FC5" w:rsidRDefault="000E3FC5" w:rsidP="000005DC">
      <w:pPr>
        <w:pStyle w:val="Heading3"/>
        <w:tabs>
          <w:tab w:val="left" w:pos="535"/>
        </w:tabs>
        <w:ind w:left="319"/>
      </w:pPr>
    </w:p>
    <w:p w14:paraId="791E87DB" w14:textId="77777777" w:rsidR="000E3FC5" w:rsidRDefault="000E3FC5" w:rsidP="000005DC">
      <w:pPr>
        <w:pStyle w:val="Heading3"/>
        <w:tabs>
          <w:tab w:val="left" w:pos="535"/>
        </w:tabs>
        <w:ind w:left="319"/>
      </w:pPr>
    </w:p>
    <w:p w14:paraId="64CD22AB" w14:textId="5B6B076F" w:rsidR="27CBF6B4" w:rsidRPr="00E626DE" w:rsidRDefault="27CBF6B4" w:rsidP="00126343">
      <w:pPr>
        <w:pStyle w:val="paragraph"/>
        <w:numPr>
          <w:ilvl w:val="0"/>
          <w:numId w:val="22"/>
        </w:numPr>
        <w:spacing w:before="0" w:beforeAutospacing="0" w:after="0" w:afterAutospacing="0"/>
        <w:ind w:left="533" w:hanging="216"/>
        <w:jc w:val="both"/>
        <w:rPr>
          <w:rStyle w:val="normaltextrun"/>
          <w:color w:val="31849B" w:themeColor="accent5" w:themeShade="BF"/>
          <w:sz w:val="34"/>
          <w:szCs w:val="34"/>
        </w:rPr>
      </w:pPr>
      <w:r w:rsidRPr="235B9128">
        <w:rPr>
          <w:rStyle w:val="normaltextrun"/>
          <w:rFonts w:ascii="Calibri" w:hAnsi="Calibri" w:cs="Calibri"/>
          <w:color w:val="31849B" w:themeColor="accent5" w:themeShade="BF"/>
          <w:sz w:val="43"/>
          <w:szCs w:val="43"/>
        </w:rPr>
        <w:lastRenderedPageBreak/>
        <w:t>Organization</w:t>
      </w:r>
    </w:p>
    <w:p w14:paraId="3409237D" w14:textId="77777777" w:rsidR="00E626DE" w:rsidRPr="006739E4" w:rsidRDefault="00E626DE" w:rsidP="00E626DE">
      <w:pPr>
        <w:pStyle w:val="paragraph"/>
        <w:spacing w:before="0" w:beforeAutospacing="0" w:after="0" w:afterAutospacing="0"/>
        <w:ind w:left="532"/>
        <w:jc w:val="both"/>
        <w:rPr>
          <w:rStyle w:val="normaltextrun"/>
          <w:color w:val="31849B" w:themeColor="accent5" w:themeShade="BF"/>
          <w:sz w:val="28"/>
          <w:szCs w:val="28"/>
        </w:rPr>
      </w:pPr>
    </w:p>
    <w:p w14:paraId="557AF118" w14:textId="7E8A67F4" w:rsidR="00CE2266" w:rsidRDefault="00CE2266" w:rsidP="00B353E4">
      <w:pPr>
        <w:pStyle w:val="Heading3"/>
        <w:numPr>
          <w:ilvl w:val="0"/>
          <w:numId w:val="21"/>
        </w:numPr>
        <w:tabs>
          <w:tab w:val="left" w:pos="562"/>
        </w:tabs>
      </w:pPr>
      <w:r>
        <w:t>Experience</w:t>
      </w:r>
    </w:p>
    <w:p w14:paraId="1EC30523" w14:textId="77777777" w:rsidR="00C5780E" w:rsidRPr="006739E4" w:rsidRDefault="00C5780E" w:rsidP="00C5780E">
      <w:pPr>
        <w:pStyle w:val="Heading3"/>
        <w:tabs>
          <w:tab w:val="left" w:pos="562"/>
        </w:tabs>
        <w:ind w:left="561"/>
        <w:rPr>
          <w:b w:val="0"/>
          <w:bCs w:val="0"/>
        </w:rPr>
      </w:pPr>
    </w:p>
    <w:p w14:paraId="687FFA16" w14:textId="77777777" w:rsidR="00CE2266" w:rsidRDefault="00CE2266" w:rsidP="00CD668D">
      <w:pPr>
        <w:pStyle w:val="ListParagraph"/>
        <w:numPr>
          <w:ilvl w:val="0"/>
          <w:numId w:val="20"/>
        </w:numPr>
        <w:tabs>
          <w:tab w:val="left" w:pos="680"/>
        </w:tabs>
        <w:spacing w:before="1"/>
        <w:ind w:right="459"/>
        <w:jc w:val="both"/>
      </w:pPr>
      <w:r>
        <w:t>Provide a brief history of your organization, including:</w:t>
      </w:r>
    </w:p>
    <w:p w14:paraId="10AA0C11" w14:textId="77777777" w:rsidR="00CE2266" w:rsidRDefault="00CE2266" w:rsidP="00CD668D">
      <w:pPr>
        <w:pStyle w:val="ListParagraph"/>
        <w:numPr>
          <w:ilvl w:val="0"/>
          <w:numId w:val="24"/>
        </w:numPr>
        <w:tabs>
          <w:tab w:val="left" w:pos="680"/>
        </w:tabs>
        <w:spacing w:before="1"/>
        <w:ind w:left="1152" w:right="459" w:hanging="288"/>
        <w:jc w:val="both"/>
      </w:pPr>
      <w:r>
        <w:t>Year of formation</w:t>
      </w:r>
    </w:p>
    <w:p w14:paraId="669D9521" w14:textId="77777777" w:rsidR="00CE2266" w:rsidRDefault="00CE2266" w:rsidP="00CD668D">
      <w:pPr>
        <w:pStyle w:val="ListParagraph"/>
        <w:numPr>
          <w:ilvl w:val="0"/>
          <w:numId w:val="24"/>
        </w:numPr>
        <w:tabs>
          <w:tab w:val="left" w:pos="680"/>
        </w:tabs>
        <w:spacing w:before="1"/>
        <w:ind w:left="1152" w:right="459" w:hanging="288"/>
        <w:jc w:val="both"/>
      </w:pPr>
      <w:r>
        <w:t xml:space="preserve">Year of formation of </w:t>
      </w:r>
      <w:r w:rsidRPr="00F36753">
        <w:t xml:space="preserve">Institutional Trust and Custody </w:t>
      </w:r>
      <w:r>
        <w:t>group</w:t>
      </w:r>
    </w:p>
    <w:p w14:paraId="466F1297" w14:textId="77777777" w:rsidR="00CE2266" w:rsidRDefault="00CE2266" w:rsidP="00CD668D">
      <w:pPr>
        <w:pStyle w:val="ListParagraph"/>
        <w:numPr>
          <w:ilvl w:val="0"/>
          <w:numId w:val="24"/>
        </w:numPr>
        <w:tabs>
          <w:tab w:val="left" w:pos="680"/>
        </w:tabs>
        <w:spacing w:before="1"/>
        <w:ind w:left="1152" w:right="459" w:hanging="288"/>
        <w:jc w:val="both"/>
      </w:pPr>
      <w:r>
        <w:t>History of involvement in the global custody bank business</w:t>
      </w:r>
    </w:p>
    <w:p w14:paraId="2E291182" w14:textId="77777777" w:rsidR="00CE2266" w:rsidRDefault="00CE2266" w:rsidP="00CD668D">
      <w:pPr>
        <w:pStyle w:val="ListParagraph"/>
        <w:numPr>
          <w:ilvl w:val="0"/>
          <w:numId w:val="24"/>
        </w:numPr>
        <w:tabs>
          <w:tab w:val="left" w:pos="680"/>
        </w:tabs>
        <w:spacing w:before="1"/>
        <w:ind w:left="1152" w:right="459" w:hanging="288"/>
        <w:jc w:val="both"/>
      </w:pPr>
      <w:r>
        <w:t>Development of major business lines</w:t>
      </w:r>
    </w:p>
    <w:p w14:paraId="78917C38" w14:textId="77777777" w:rsidR="00CE2266" w:rsidRDefault="00CE2266" w:rsidP="00CD668D">
      <w:pPr>
        <w:pStyle w:val="ListParagraph"/>
        <w:numPr>
          <w:ilvl w:val="0"/>
          <w:numId w:val="24"/>
        </w:numPr>
        <w:tabs>
          <w:tab w:val="left" w:pos="680"/>
        </w:tabs>
        <w:spacing w:before="1"/>
        <w:ind w:left="1152" w:right="459" w:hanging="288"/>
        <w:jc w:val="both"/>
      </w:pPr>
      <w:r>
        <w:t>Nature of firm's ownership</w:t>
      </w:r>
    </w:p>
    <w:p w14:paraId="005761F0" w14:textId="77777777" w:rsidR="00CE2266" w:rsidRDefault="00CE2266" w:rsidP="00CD668D">
      <w:pPr>
        <w:pStyle w:val="ListParagraph"/>
        <w:numPr>
          <w:ilvl w:val="0"/>
          <w:numId w:val="24"/>
        </w:numPr>
        <w:tabs>
          <w:tab w:val="left" w:pos="680"/>
        </w:tabs>
        <w:spacing w:before="1"/>
        <w:ind w:left="1152" w:right="459" w:hanging="288"/>
        <w:jc w:val="both"/>
      </w:pPr>
      <w:r>
        <w:t>Nature of relationship with affiliated companies or joint ventures</w:t>
      </w:r>
    </w:p>
    <w:p w14:paraId="3354F5C0" w14:textId="77777777" w:rsidR="00CE2266" w:rsidRDefault="00CE2266" w:rsidP="00CD668D">
      <w:pPr>
        <w:pStyle w:val="ListParagraph"/>
        <w:numPr>
          <w:ilvl w:val="0"/>
          <w:numId w:val="20"/>
        </w:numPr>
        <w:tabs>
          <w:tab w:val="left" w:pos="680"/>
        </w:tabs>
        <w:spacing w:before="1"/>
        <w:ind w:right="459"/>
        <w:jc w:val="both"/>
      </w:pPr>
      <w:r>
        <w:t>State</w:t>
      </w:r>
      <w:r>
        <w:rPr>
          <w:spacing w:val="1"/>
        </w:rPr>
        <w:t xml:space="preserve"> </w:t>
      </w:r>
      <w:r>
        <w:t>your</w:t>
      </w:r>
      <w:r>
        <w:rPr>
          <w:spacing w:val="1"/>
        </w:rPr>
        <w:t xml:space="preserve"> </w:t>
      </w:r>
      <w:r>
        <w:t>firm’s</w:t>
      </w:r>
      <w:r>
        <w:rPr>
          <w:spacing w:val="1"/>
        </w:rPr>
        <w:t xml:space="preserve"> </w:t>
      </w:r>
      <w:r>
        <w:t>lines</w:t>
      </w:r>
      <w:r>
        <w:rPr>
          <w:spacing w:val="1"/>
        </w:rPr>
        <w:t xml:space="preserve"> </w:t>
      </w:r>
      <w:r>
        <w:t>of</w:t>
      </w:r>
      <w:r>
        <w:rPr>
          <w:spacing w:val="1"/>
        </w:rPr>
        <w:t xml:space="preserve"> </w:t>
      </w:r>
      <w:r>
        <w:t>business.</w:t>
      </w:r>
      <w:r>
        <w:rPr>
          <w:spacing w:val="1"/>
        </w:rPr>
        <w:t xml:space="preserve"> </w:t>
      </w:r>
      <w:r>
        <w:t>Where</w:t>
      </w:r>
      <w:r>
        <w:rPr>
          <w:spacing w:val="1"/>
        </w:rPr>
        <w:t xml:space="preserve"> </w:t>
      </w:r>
      <w:r>
        <w:t>does</w:t>
      </w:r>
      <w:r>
        <w:rPr>
          <w:spacing w:val="1"/>
        </w:rPr>
        <w:t xml:space="preserve"> </w:t>
      </w:r>
      <w:r>
        <w:t>custody</w:t>
      </w:r>
      <w:r>
        <w:rPr>
          <w:spacing w:val="1"/>
        </w:rPr>
        <w:t xml:space="preserve"> </w:t>
      </w:r>
      <w:r>
        <w:t>of</w:t>
      </w:r>
      <w:r>
        <w:rPr>
          <w:spacing w:val="1"/>
        </w:rPr>
        <w:t xml:space="preserve"> </w:t>
      </w:r>
      <w:r>
        <w:t>retirement</w:t>
      </w:r>
      <w:r>
        <w:rPr>
          <w:spacing w:val="1"/>
        </w:rPr>
        <w:t xml:space="preserve"> </w:t>
      </w:r>
      <w:r>
        <w:t>plans</w:t>
      </w:r>
      <w:r>
        <w:rPr>
          <w:spacing w:val="1"/>
        </w:rPr>
        <w:t xml:space="preserve"> </w:t>
      </w:r>
      <w:r>
        <w:t>fit</w:t>
      </w:r>
      <w:r>
        <w:rPr>
          <w:spacing w:val="1"/>
        </w:rPr>
        <w:t xml:space="preserve"> </w:t>
      </w:r>
      <w:r>
        <w:t>within</w:t>
      </w:r>
      <w:r>
        <w:rPr>
          <w:spacing w:val="1"/>
        </w:rPr>
        <w:t xml:space="preserve"> </w:t>
      </w:r>
      <w:r>
        <w:t>the</w:t>
      </w:r>
      <w:r>
        <w:rPr>
          <w:spacing w:val="1"/>
        </w:rPr>
        <w:t xml:space="preserve"> </w:t>
      </w:r>
      <w:r>
        <w:t>organization</w:t>
      </w:r>
      <w:r>
        <w:rPr>
          <w:spacing w:val="-1"/>
        </w:rPr>
        <w:t xml:space="preserve"> </w:t>
      </w:r>
      <w:r>
        <w:t>as</w:t>
      </w:r>
      <w:r>
        <w:rPr>
          <w:spacing w:val="-1"/>
        </w:rPr>
        <w:t xml:space="preserve"> </w:t>
      </w:r>
      <w:r>
        <w:t>a</w:t>
      </w:r>
      <w:r>
        <w:rPr>
          <w:spacing w:val="-1"/>
        </w:rPr>
        <w:t xml:space="preserve"> </w:t>
      </w:r>
      <w:r>
        <w:t>service</w:t>
      </w:r>
      <w:r>
        <w:rPr>
          <w:spacing w:val="-1"/>
        </w:rPr>
        <w:t xml:space="preserve"> </w:t>
      </w:r>
      <w:r>
        <w:t>or</w:t>
      </w:r>
      <w:r>
        <w:rPr>
          <w:spacing w:val="-1"/>
        </w:rPr>
        <w:t xml:space="preserve"> </w:t>
      </w:r>
      <w:r>
        <w:t>product</w:t>
      </w:r>
      <w:r>
        <w:rPr>
          <w:spacing w:val="-1"/>
        </w:rPr>
        <w:t xml:space="preserve"> </w:t>
      </w:r>
      <w:r>
        <w:t>offering?</w:t>
      </w:r>
    </w:p>
    <w:p w14:paraId="5D649E1E" w14:textId="77777777" w:rsidR="00CE2266" w:rsidRDefault="00CE2266" w:rsidP="00CD668D">
      <w:pPr>
        <w:pStyle w:val="ListParagraph"/>
        <w:numPr>
          <w:ilvl w:val="0"/>
          <w:numId w:val="20"/>
        </w:numPr>
        <w:tabs>
          <w:tab w:val="left" w:pos="680"/>
        </w:tabs>
        <w:ind w:right="459"/>
        <w:jc w:val="both"/>
      </w:pPr>
      <w:r>
        <w:t>What is the approximate revenue contribution of your Institutional Trust and Custody business to</w:t>
      </w:r>
      <w:r>
        <w:rPr>
          <w:spacing w:val="1"/>
        </w:rPr>
        <w:t xml:space="preserve"> </w:t>
      </w:r>
      <w:r>
        <w:t>overall</w:t>
      </w:r>
      <w:r>
        <w:rPr>
          <w:spacing w:val="-2"/>
        </w:rPr>
        <w:t xml:space="preserve"> </w:t>
      </w:r>
      <w:r>
        <w:t>company</w:t>
      </w:r>
      <w:r>
        <w:rPr>
          <w:spacing w:val="-1"/>
        </w:rPr>
        <w:t xml:space="preserve"> </w:t>
      </w:r>
      <w:r>
        <w:t>revenue</w:t>
      </w:r>
      <w:r>
        <w:rPr>
          <w:spacing w:val="-2"/>
        </w:rPr>
        <w:t xml:space="preserve"> </w:t>
      </w:r>
      <w:r>
        <w:t>in</w:t>
      </w:r>
      <w:r>
        <w:rPr>
          <w:spacing w:val="-1"/>
        </w:rPr>
        <w:t xml:space="preserve"> </w:t>
      </w:r>
      <w:r>
        <w:t>percentage terms?</w:t>
      </w:r>
    </w:p>
    <w:p w14:paraId="7812C52E" w14:textId="77777777" w:rsidR="00CE2266" w:rsidRDefault="00CE2266" w:rsidP="00CD668D">
      <w:pPr>
        <w:pStyle w:val="ListParagraph"/>
        <w:numPr>
          <w:ilvl w:val="0"/>
          <w:numId w:val="20"/>
        </w:numPr>
        <w:tabs>
          <w:tab w:val="left" w:pos="680"/>
        </w:tabs>
        <w:ind w:right="459"/>
        <w:jc w:val="both"/>
      </w:pPr>
      <w:r>
        <w:t>Where is the firm headquartered? How many branch offices are there, and where are they located? Which office(s) will provide the services requested?</w:t>
      </w:r>
    </w:p>
    <w:p w14:paraId="03235F37" w14:textId="77777777" w:rsidR="00CE2266" w:rsidRDefault="00CE2266" w:rsidP="00CD668D">
      <w:pPr>
        <w:pStyle w:val="ListParagraph"/>
        <w:numPr>
          <w:ilvl w:val="0"/>
          <w:numId w:val="20"/>
        </w:numPr>
        <w:tabs>
          <w:tab w:val="left" w:pos="680"/>
        </w:tabs>
        <w:ind w:right="459"/>
        <w:jc w:val="both"/>
      </w:pPr>
      <w:r>
        <w:t>Include an organization chart of the firm's overall management structure, including the position of the Institutional Trust and Custody business unit and the technology support organization.</w:t>
      </w:r>
    </w:p>
    <w:p w14:paraId="7F086ADD" w14:textId="77777777" w:rsidR="00CE2266" w:rsidRDefault="00CE2266" w:rsidP="00CD668D">
      <w:pPr>
        <w:pStyle w:val="ListParagraph"/>
        <w:numPr>
          <w:ilvl w:val="0"/>
          <w:numId w:val="20"/>
        </w:numPr>
        <w:tabs>
          <w:tab w:val="left" w:pos="680"/>
        </w:tabs>
        <w:ind w:right="459"/>
        <w:jc w:val="both"/>
      </w:pPr>
      <w:r>
        <w:t>Comment on your business objectives with respect to future growth and product research and development related to global custody services.</w:t>
      </w:r>
    </w:p>
    <w:p w14:paraId="00F88EBC" w14:textId="77777777" w:rsidR="00CE2266" w:rsidRDefault="00CE2266" w:rsidP="00CD668D">
      <w:pPr>
        <w:pStyle w:val="ListParagraph"/>
        <w:numPr>
          <w:ilvl w:val="0"/>
          <w:numId w:val="20"/>
        </w:numPr>
        <w:tabs>
          <w:tab w:val="left" w:pos="680"/>
        </w:tabs>
        <w:ind w:right="459"/>
        <w:jc w:val="both"/>
      </w:pPr>
      <w:r>
        <w:t>Describe your strengths, highlighting the aspects of your service that make you unique, including:</w:t>
      </w:r>
    </w:p>
    <w:p w14:paraId="5A8882CF" w14:textId="77777777" w:rsidR="00CE2266" w:rsidRDefault="00CE2266" w:rsidP="00CD668D">
      <w:pPr>
        <w:pStyle w:val="ListParagraph"/>
        <w:numPr>
          <w:ilvl w:val="0"/>
          <w:numId w:val="24"/>
        </w:numPr>
        <w:tabs>
          <w:tab w:val="left" w:pos="680"/>
        </w:tabs>
        <w:spacing w:before="1"/>
        <w:ind w:left="1152" w:hanging="288"/>
        <w:jc w:val="both"/>
      </w:pPr>
      <w:r>
        <w:t>Commitment to client service</w:t>
      </w:r>
    </w:p>
    <w:p w14:paraId="420F281A" w14:textId="77777777" w:rsidR="00CE2266" w:rsidRDefault="00CE2266" w:rsidP="00CD668D">
      <w:pPr>
        <w:pStyle w:val="ListParagraph"/>
        <w:numPr>
          <w:ilvl w:val="0"/>
          <w:numId w:val="24"/>
        </w:numPr>
        <w:tabs>
          <w:tab w:val="left" w:pos="680"/>
        </w:tabs>
        <w:spacing w:before="1"/>
        <w:ind w:left="1152" w:hanging="288"/>
        <w:jc w:val="both"/>
      </w:pPr>
      <w:r>
        <w:t>Commitment to trust/custody business</w:t>
      </w:r>
    </w:p>
    <w:p w14:paraId="5A8237C6" w14:textId="77777777" w:rsidR="00CE2266" w:rsidRDefault="00CE2266" w:rsidP="00CD668D">
      <w:pPr>
        <w:pStyle w:val="ListParagraph"/>
        <w:numPr>
          <w:ilvl w:val="0"/>
          <w:numId w:val="24"/>
        </w:numPr>
        <w:tabs>
          <w:tab w:val="left" w:pos="680"/>
        </w:tabs>
        <w:spacing w:before="1"/>
        <w:ind w:left="1152" w:hanging="288"/>
        <w:jc w:val="both"/>
      </w:pPr>
      <w:r>
        <w:t>Commitment to technology</w:t>
      </w:r>
    </w:p>
    <w:p w14:paraId="50A287F6" w14:textId="31EF7128" w:rsidR="00CE2266" w:rsidRDefault="00CE2266" w:rsidP="00CD668D">
      <w:pPr>
        <w:pStyle w:val="ListParagraph"/>
        <w:numPr>
          <w:ilvl w:val="0"/>
          <w:numId w:val="24"/>
        </w:numPr>
        <w:tabs>
          <w:tab w:val="left" w:pos="680"/>
        </w:tabs>
        <w:spacing w:before="1"/>
        <w:ind w:left="1152" w:hanging="288"/>
        <w:jc w:val="both"/>
      </w:pPr>
      <w:r>
        <w:t>Commitment to risk management assistance</w:t>
      </w:r>
    </w:p>
    <w:p w14:paraId="566B54C6" w14:textId="61079176" w:rsidR="00342FAA" w:rsidRPr="00342FAA" w:rsidRDefault="00342FAA" w:rsidP="00CD668D">
      <w:pPr>
        <w:pStyle w:val="ListParagraph"/>
        <w:numPr>
          <w:ilvl w:val="0"/>
          <w:numId w:val="20"/>
        </w:numPr>
        <w:tabs>
          <w:tab w:val="left" w:pos="680"/>
        </w:tabs>
        <w:jc w:val="both"/>
        <w:rPr>
          <w:rFonts w:asciiTheme="minorHAnsi" w:hAnsiTheme="minorHAnsi" w:cstheme="minorBidi"/>
          <w:b/>
          <w:bCs/>
        </w:rPr>
      </w:pPr>
      <w:r>
        <w:t>What is your understanding of your fiduciary duty to your customers?</w:t>
      </w:r>
    </w:p>
    <w:p w14:paraId="651606ED" w14:textId="78F8B582" w:rsidR="00342FAA" w:rsidRPr="009D309F" w:rsidRDefault="00342FAA" w:rsidP="00CD668D">
      <w:pPr>
        <w:pStyle w:val="paragraph"/>
        <w:numPr>
          <w:ilvl w:val="0"/>
          <w:numId w:val="20"/>
        </w:numPr>
        <w:spacing w:before="0" w:beforeAutospacing="0" w:after="0" w:afterAutospacing="0"/>
        <w:jc w:val="both"/>
        <w:rPr>
          <w:rStyle w:val="eop"/>
          <w:rFonts w:asciiTheme="minorHAnsi" w:hAnsiTheme="minorHAnsi" w:cstheme="minorBidi"/>
          <w:sz w:val="22"/>
          <w:szCs w:val="22"/>
        </w:rPr>
      </w:pPr>
      <w:r w:rsidRPr="009D309F">
        <w:rPr>
          <w:rStyle w:val="eop"/>
          <w:rFonts w:asciiTheme="minorHAnsi" w:hAnsiTheme="minorHAnsi" w:cstheme="minorBidi"/>
          <w:sz w:val="22"/>
          <w:szCs w:val="22"/>
        </w:rPr>
        <w:t>What steps do you take internally to ensure the performance of fiduciary duty?</w:t>
      </w:r>
    </w:p>
    <w:p w14:paraId="07ED4748" w14:textId="77777777" w:rsidR="009D309F" w:rsidRPr="009D309F" w:rsidRDefault="00342FAA" w:rsidP="00CD668D">
      <w:pPr>
        <w:pStyle w:val="paragraph"/>
        <w:numPr>
          <w:ilvl w:val="0"/>
          <w:numId w:val="20"/>
        </w:numPr>
        <w:spacing w:before="0" w:beforeAutospacing="0" w:after="0" w:afterAutospacing="0"/>
        <w:jc w:val="both"/>
        <w:rPr>
          <w:rStyle w:val="eop"/>
          <w:rFonts w:asciiTheme="minorHAnsi" w:hAnsiTheme="minorHAnsi" w:cstheme="minorBidi"/>
          <w:sz w:val="22"/>
          <w:szCs w:val="22"/>
        </w:rPr>
      </w:pPr>
      <w:r w:rsidRPr="009D309F">
        <w:rPr>
          <w:rStyle w:val="eop"/>
          <w:rFonts w:asciiTheme="minorHAnsi" w:hAnsiTheme="minorHAnsi" w:cstheme="minorBidi"/>
          <w:sz w:val="22"/>
          <w:szCs w:val="22"/>
        </w:rPr>
        <w:t>What steps do you take in your interaction with customers to ensure the performance of fiduciary duty?</w:t>
      </w:r>
    </w:p>
    <w:p w14:paraId="78931FE2" w14:textId="6C72B742" w:rsidR="00B134BF" w:rsidRPr="009D309F" w:rsidRDefault="00342FAA" w:rsidP="00CD668D">
      <w:pPr>
        <w:pStyle w:val="paragraph"/>
        <w:numPr>
          <w:ilvl w:val="0"/>
          <w:numId w:val="20"/>
        </w:numPr>
        <w:spacing w:before="0" w:beforeAutospacing="0" w:after="0" w:afterAutospacing="0"/>
        <w:jc w:val="both"/>
        <w:rPr>
          <w:rFonts w:asciiTheme="minorHAnsi" w:hAnsiTheme="minorHAnsi" w:cstheme="minorBidi"/>
          <w:sz w:val="22"/>
          <w:szCs w:val="22"/>
        </w:rPr>
      </w:pPr>
      <w:r w:rsidRPr="009D309F">
        <w:rPr>
          <w:rStyle w:val="eop"/>
          <w:rFonts w:asciiTheme="minorHAnsi" w:hAnsiTheme="minorHAnsi" w:cstheme="minorBidi"/>
          <w:sz w:val="22"/>
          <w:szCs w:val="22"/>
        </w:rPr>
        <w:t>Describe all claims in the past five years alleging breach of fiduciary duty arising from custody and commercial banking services to your customers.</w:t>
      </w:r>
    </w:p>
    <w:p w14:paraId="0646CAD4" w14:textId="3BBA63CA" w:rsidR="00CE2266" w:rsidRDefault="00CE2266" w:rsidP="00CD668D">
      <w:pPr>
        <w:pStyle w:val="ListParagraph"/>
        <w:numPr>
          <w:ilvl w:val="0"/>
          <w:numId w:val="20"/>
        </w:numPr>
        <w:tabs>
          <w:tab w:val="left" w:pos="680"/>
        </w:tabs>
        <w:ind w:right="459"/>
        <w:jc w:val="both"/>
      </w:pPr>
      <w:r>
        <w:t>Provide a copy of the firm’s Code of Ethics. Does the organization and its employees comply with the Code of Ethics and Standards of Professional Conduct of the CFA Institute?</w:t>
      </w:r>
    </w:p>
    <w:p w14:paraId="64DFCE0D" w14:textId="4A406C20" w:rsidR="00CE2266" w:rsidRDefault="00CE2266" w:rsidP="00CD668D">
      <w:pPr>
        <w:pStyle w:val="ListParagraph"/>
        <w:numPr>
          <w:ilvl w:val="0"/>
          <w:numId w:val="20"/>
        </w:numPr>
        <w:tabs>
          <w:tab w:val="left" w:pos="680"/>
        </w:tabs>
        <w:ind w:right="461" w:hanging="361"/>
        <w:jc w:val="both"/>
      </w:pPr>
      <w:r>
        <w:t>Are there any current organizational issues (i.e., mergers, acquisitions, changes</w:t>
      </w:r>
      <w:r w:rsidR="00AE70CC">
        <w:t xml:space="preserve"> to leadership</w:t>
      </w:r>
      <w:r>
        <w:t>, business</w:t>
      </w:r>
      <w:r>
        <w:rPr>
          <w:spacing w:val="1"/>
        </w:rPr>
        <w:t xml:space="preserve"> </w:t>
      </w:r>
      <w:r>
        <w:t xml:space="preserve">concerns, etc.) at your institution that we should know about? </w:t>
      </w:r>
      <w:r w:rsidR="00A04062">
        <w:t xml:space="preserve">Provide details </w:t>
      </w:r>
      <w:r w:rsidR="00C11B2D">
        <w:t xml:space="preserve">for any </w:t>
      </w:r>
      <w:r w:rsidR="001E0261">
        <w:t xml:space="preserve">change of significance </w:t>
      </w:r>
      <w:r w:rsidR="00487B03">
        <w:t xml:space="preserve">that </w:t>
      </w:r>
      <w:r w:rsidR="00A04062">
        <w:t>ha</w:t>
      </w:r>
      <w:r w:rsidR="001E0261">
        <w:t>s</w:t>
      </w:r>
      <w:r w:rsidR="00A04062">
        <w:t xml:space="preserve"> occurred</w:t>
      </w:r>
      <w:r w:rsidR="001E0261">
        <w:t xml:space="preserve"> in </w:t>
      </w:r>
      <w:r>
        <w:t>the</w:t>
      </w:r>
      <w:r>
        <w:rPr>
          <w:spacing w:val="-1"/>
        </w:rPr>
        <w:t xml:space="preserve"> </w:t>
      </w:r>
      <w:r>
        <w:t>last three years</w:t>
      </w:r>
      <w:r w:rsidR="00042A11">
        <w:t>.</w:t>
      </w:r>
    </w:p>
    <w:p w14:paraId="78F0BAE9" w14:textId="05F8EA98" w:rsidR="00CE2266" w:rsidRPr="00D73A7F" w:rsidRDefault="00CE2266" w:rsidP="00B353E4">
      <w:pPr>
        <w:pStyle w:val="ListParagraph"/>
        <w:numPr>
          <w:ilvl w:val="0"/>
          <w:numId w:val="20"/>
        </w:numPr>
        <w:tabs>
          <w:tab w:val="left" w:pos="680"/>
        </w:tabs>
        <w:ind w:right="477" w:hanging="361"/>
        <w:jc w:val="both"/>
      </w:pPr>
      <w:r w:rsidRPr="00D21F4B">
        <w:t>Describe in detail any potential conflicts of interest your firm may have in the custody of the LACERA account,</w:t>
      </w:r>
      <w:r w:rsidRPr="00D21F4B">
        <w:rPr>
          <w:spacing w:val="1"/>
        </w:rPr>
        <w:t xml:space="preserve"> </w:t>
      </w:r>
      <w:r w:rsidRPr="00D21F4B">
        <w:t>or</w:t>
      </w:r>
      <w:r w:rsidRPr="00D21F4B">
        <w:rPr>
          <w:spacing w:val="1"/>
        </w:rPr>
        <w:t xml:space="preserve"> </w:t>
      </w:r>
      <w:r w:rsidRPr="00D21F4B">
        <w:t>in</w:t>
      </w:r>
      <w:r w:rsidRPr="00D21F4B">
        <w:rPr>
          <w:spacing w:val="1"/>
        </w:rPr>
        <w:t xml:space="preserve"> </w:t>
      </w:r>
      <w:r w:rsidRPr="00D21F4B">
        <w:t>the</w:t>
      </w:r>
      <w:r w:rsidRPr="00D21F4B">
        <w:rPr>
          <w:spacing w:val="1"/>
        </w:rPr>
        <w:t xml:space="preserve"> </w:t>
      </w:r>
      <w:r w:rsidRPr="00D21F4B">
        <w:t>alternative,</w:t>
      </w:r>
      <w:r w:rsidRPr="00D21F4B">
        <w:rPr>
          <w:spacing w:val="1"/>
        </w:rPr>
        <w:t xml:space="preserve"> </w:t>
      </w:r>
      <w:r w:rsidRPr="00D21F4B">
        <w:t>state</w:t>
      </w:r>
      <w:r w:rsidRPr="00D21F4B">
        <w:rPr>
          <w:spacing w:val="1"/>
        </w:rPr>
        <w:t xml:space="preserve"> </w:t>
      </w:r>
      <w:r w:rsidRPr="00D21F4B">
        <w:t>that</w:t>
      </w:r>
      <w:r w:rsidRPr="00D21F4B">
        <w:rPr>
          <w:spacing w:val="1"/>
        </w:rPr>
        <w:t xml:space="preserve"> </w:t>
      </w:r>
      <w:r w:rsidRPr="00D21F4B">
        <w:t>no</w:t>
      </w:r>
      <w:r w:rsidRPr="00D21F4B">
        <w:rPr>
          <w:spacing w:val="1"/>
        </w:rPr>
        <w:t xml:space="preserve"> </w:t>
      </w:r>
      <w:r w:rsidRPr="00D21F4B">
        <w:t>potential</w:t>
      </w:r>
      <w:r w:rsidRPr="00D21F4B">
        <w:rPr>
          <w:spacing w:val="1"/>
        </w:rPr>
        <w:t xml:space="preserve"> </w:t>
      </w:r>
      <w:r w:rsidRPr="00D21F4B">
        <w:t>conflicts</w:t>
      </w:r>
      <w:r w:rsidRPr="00D21F4B">
        <w:rPr>
          <w:spacing w:val="1"/>
        </w:rPr>
        <w:t xml:space="preserve"> </w:t>
      </w:r>
      <w:r w:rsidRPr="00D21F4B">
        <w:t>exist,</w:t>
      </w:r>
      <w:r w:rsidRPr="00D21F4B">
        <w:rPr>
          <w:spacing w:val="1"/>
        </w:rPr>
        <w:t xml:space="preserve"> </w:t>
      </w:r>
      <w:r w:rsidRPr="00D21F4B">
        <w:t>including</w:t>
      </w:r>
      <w:r w:rsidRPr="00D21F4B">
        <w:rPr>
          <w:spacing w:val="1"/>
        </w:rPr>
        <w:t xml:space="preserve"> </w:t>
      </w:r>
      <w:r w:rsidRPr="00D21F4B">
        <w:t>any</w:t>
      </w:r>
      <w:r w:rsidRPr="00D21F4B">
        <w:rPr>
          <w:spacing w:val="1"/>
        </w:rPr>
        <w:t xml:space="preserve"> </w:t>
      </w:r>
      <w:r w:rsidRPr="00D21F4B">
        <w:t>known</w:t>
      </w:r>
      <w:r w:rsidRPr="00D21F4B">
        <w:rPr>
          <w:spacing w:val="1"/>
        </w:rPr>
        <w:t xml:space="preserve"> </w:t>
      </w:r>
      <w:r w:rsidRPr="00D21F4B">
        <w:t>relationships the organization or any staff has with any member of LACERA’s Board of Investments,</w:t>
      </w:r>
      <w:r w:rsidR="00B52631" w:rsidRPr="00D21F4B">
        <w:t xml:space="preserve"> Board of </w:t>
      </w:r>
      <w:r w:rsidR="00FB69D4" w:rsidRPr="00D21F4B">
        <w:t>Retirement</w:t>
      </w:r>
      <w:r w:rsidR="00B52631" w:rsidRPr="00D21F4B">
        <w:t>,</w:t>
      </w:r>
      <w:r w:rsidRPr="00D21F4B">
        <w:rPr>
          <w:spacing w:val="1"/>
        </w:rPr>
        <w:t xml:space="preserve"> </w:t>
      </w:r>
      <w:r w:rsidRPr="00D21F4B">
        <w:t xml:space="preserve">management, staff, or </w:t>
      </w:r>
      <w:r w:rsidR="00662E69" w:rsidRPr="00D21F4B">
        <w:t xml:space="preserve">Los Angeles </w:t>
      </w:r>
      <w:r w:rsidRPr="00D21F4B">
        <w:t>County</w:t>
      </w:r>
      <w:r w:rsidR="00662E69" w:rsidRPr="00D21F4B">
        <w:t xml:space="preserve"> Board of Supervisors</w:t>
      </w:r>
      <w:r w:rsidRPr="00D21F4B">
        <w:t xml:space="preserve">. </w:t>
      </w:r>
      <w:r w:rsidRPr="00D73A7F">
        <w:t xml:space="preserve">Respondent must list all </w:t>
      </w:r>
      <w:r w:rsidR="00A27D26" w:rsidRPr="00D73A7F">
        <w:t xml:space="preserve">known </w:t>
      </w:r>
      <w:r w:rsidRPr="00D73A7F">
        <w:t>gifts given to members of</w:t>
      </w:r>
      <w:r w:rsidRPr="00D73A7F">
        <w:rPr>
          <w:spacing w:val="1"/>
        </w:rPr>
        <w:t xml:space="preserve"> </w:t>
      </w:r>
      <w:r w:rsidRPr="00D73A7F">
        <w:t>LACERA’s Board of Investments and staff within the twelve months immediately prior to the date of</w:t>
      </w:r>
      <w:r w:rsidRPr="00D73A7F">
        <w:rPr>
          <w:spacing w:val="1"/>
        </w:rPr>
        <w:t xml:space="preserve"> </w:t>
      </w:r>
      <w:r w:rsidRPr="00D73A7F">
        <w:t>this RFP. Include (1) the name of the person receiving the gift, (2) the earlier of the date the gift was</w:t>
      </w:r>
      <w:r w:rsidRPr="00D73A7F">
        <w:rPr>
          <w:spacing w:val="1"/>
        </w:rPr>
        <w:t xml:space="preserve"> </w:t>
      </w:r>
      <w:r w:rsidRPr="00D73A7F">
        <w:t>promised or given, (3) a brief description of the gift, and (4) the fair market value of the gift when</w:t>
      </w:r>
      <w:r w:rsidRPr="00D73A7F">
        <w:rPr>
          <w:spacing w:val="1"/>
        </w:rPr>
        <w:t xml:space="preserve"> </w:t>
      </w:r>
      <w:r w:rsidRPr="00D73A7F">
        <w:t>promised</w:t>
      </w:r>
      <w:r w:rsidRPr="00D73A7F">
        <w:rPr>
          <w:spacing w:val="-1"/>
        </w:rPr>
        <w:t xml:space="preserve"> </w:t>
      </w:r>
      <w:r w:rsidRPr="00D73A7F">
        <w:t>or given,</w:t>
      </w:r>
      <w:r w:rsidRPr="00D73A7F">
        <w:rPr>
          <w:spacing w:val="-1"/>
        </w:rPr>
        <w:t xml:space="preserve"> </w:t>
      </w:r>
      <w:r w:rsidRPr="00D73A7F">
        <w:t>whichever</w:t>
      </w:r>
      <w:r w:rsidRPr="00D73A7F">
        <w:rPr>
          <w:spacing w:val="-1"/>
        </w:rPr>
        <w:t xml:space="preserve"> </w:t>
      </w:r>
      <w:r w:rsidRPr="00D73A7F">
        <w:t>is greater.</w:t>
      </w:r>
    </w:p>
    <w:p w14:paraId="463F75F4" w14:textId="77777777" w:rsidR="00CE2266" w:rsidRPr="00242804" w:rsidRDefault="00CE2266" w:rsidP="00B353E4">
      <w:pPr>
        <w:pStyle w:val="ListParagraph"/>
        <w:numPr>
          <w:ilvl w:val="0"/>
          <w:numId w:val="20"/>
        </w:numPr>
        <w:tabs>
          <w:tab w:val="left" w:pos="680"/>
        </w:tabs>
        <w:ind w:right="460" w:hanging="361"/>
        <w:jc w:val="both"/>
        <w:rPr>
          <w:b/>
        </w:rPr>
      </w:pPr>
      <w:r>
        <w:t>Provide the number of your organization’s clients as categorized in the following matrix.</w:t>
      </w:r>
      <w:r>
        <w:rPr>
          <w:spacing w:val="1"/>
        </w:rPr>
        <w:t xml:space="preserve"> </w:t>
      </w:r>
      <w:r>
        <w:t>Report</w:t>
      </w:r>
      <w:r>
        <w:rPr>
          <w:spacing w:val="1"/>
        </w:rPr>
        <w:t xml:space="preserve"> </w:t>
      </w:r>
      <w:proofErr w:type="gramStart"/>
      <w:r>
        <w:t>aggregate</w:t>
      </w:r>
      <w:proofErr w:type="gramEnd"/>
      <w:r>
        <w:rPr>
          <w:spacing w:val="-1"/>
        </w:rPr>
        <w:t xml:space="preserve"> </w:t>
      </w:r>
      <w:r>
        <w:t>values</w:t>
      </w:r>
      <w:r>
        <w:rPr>
          <w:spacing w:val="-2"/>
        </w:rPr>
        <w:t xml:space="preserve"> </w:t>
      </w:r>
      <w:r>
        <w:t>of</w:t>
      </w:r>
      <w:r>
        <w:rPr>
          <w:spacing w:val="-1"/>
        </w:rPr>
        <w:t xml:space="preserve"> </w:t>
      </w:r>
      <w:r>
        <w:t>their</w:t>
      </w:r>
      <w:r>
        <w:rPr>
          <w:spacing w:val="-1"/>
        </w:rPr>
        <w:t xml:space="preserve"> </w:t>
      </w:r>
      <w:r>
        <w:t>total</w:t>
      </w:r>
      <w:r>
        <w:rPr>
          <w:spacing w:val="-2"/>
        </w:rPr>
        <w:t xml:space="preserve"> </w:t>
      </w:r>
      <w:r>
        <w:t>assets under</w:t>
      </w:r>
      <w:r>
        <w:rPr>
          <w:spacing w:val="-1"/>
        </w:rPr>
        <w:t xml:space="preserve"> </w:t>
      </w:r>
      <w:r>
        <w:t>custody</w:t>
      </w:r>
      <w:r>
        <w:rPr>
          <w:spacing w:val="-2"/>
        </w:rPr>
        <w:t xml:space="preserve"> </w:t>
      </w:r>
      <w:r>
        <w:t>in</w:t>
      </w:r>
      <w:r>
        <w:rPr>
          <w:spacing w:val="-1"/>
        </w:rPr>
        <w:t xml:space="preserve"> </w:t>
      </w:r>
      <w:r>
        <w:t>US$</w:t>
      </w:r>
      <w:r>
        <w:rPr>
          <w:spacing w:val="-2"/>
        </w:rPr>
        <w:t xml:space="preserve"> </w:t>
      </w:r>
      <w:r>
        <w:t>millions</w:t>
      </w:r>
      <w:r>
        <w:rPr>
          <w:spacing w:val="-1"/>
        </w:rPr>
        <w:t xml:space="preserve"> </w:t>
      </w:r>
      <w:r>
        <w:t>for</w:t>
      </w:r>
      <w:r>
        <w:rPr>
          <w:spacing w:val="-1"/>
        </w:rPr>
        <w:t xml:space="preserve"> </w:t>
      </w:r>
      <w:r>
        <w:t>periods specified.</w:t>
      </w:r>
    </w:p>
    <w:p w14:paraId="0B9CEE7B" w14:textId="77777777" w:rsidR="00CE2266" w:rsidRPr="00242804" w:rsidRDefault="00CE2266" w:rsidP="00CE2266">
      <w:pPr>
        <w:pStyle w:val="ListParagraph"/>
        <w:tabs>
          <w:tab w:val="left" w:pos="680"/>
        </w:tabs>
        <w:ind w:right="460" w:firstLine="0"/>
        <w:jc w:val="both"/>
        <w:rPr>
          <w:b/>
        </w:rPr>
      </w:pPr>
    </w:p>
    <w:p w14:paraId="1E759A2F" w14:textId="77777777" w:rsidR="00CE2266" w:rsidRDefault="00CE2266" w:rsidP="00CE2266">
      <w:pPr>
        <w:pStyle w:val="Heading3"/>
        <w:spacing w:before="55" w:after="15"/>
        <w:ind w:left="2502" w:right="1855"/>
        <w:jc w:val="center"/>
      </w:pPr>
      <w:r>
        <w:t>Total</w:t>
      </w:r>
      <w:r>
        <w:rPr>
          <w:spacing w:val="-2"/>
        </w:rPr>
        <w:t xml:space="preserve"> </w:t>
      </w:r>
      <w:r>
        <w:t>Tax</w:t>
      </w:r>
      <w:r>
        <w:rPr>
          <w:spacing w:val="-2"/>
        </w:rPr>
        <w:t xml:space="preserve">-Exempt </w:t>
      </w:r>
      <w:r>
        <w:t>Trust</w:t>
      </w:r>
      <w:r>
        <w:rPr>
          <w:spacing w:val="-3"/>
        </w:rPr>
        <w:t xml:space="preserve"> </w:t>
      </w:r>
      <w:r>
        <w:t>and</w:t>
      </w:r>
      <w:r>
        <w:rPr>
          <w:spacing w:val="-3"/>
        </w:rPr>
        <w:t xml:space="preserve"> </w:t>
      </w:r>
      <w:r>
        <w:t>Custody</w:t>
      </w:r>
      <w:r>
        <w:rPr>
          <w:spacing w:val="-2"/>
        </w:rPr>
        <w:t xml:space="preserve"> </w:t>
      </w:r>
      <w:r>
        <w:t>Clients</w:t>
      </w:r>
      <w:r>
        <w:rPr>
          <w:spacing w:val="-2"/>
        </w:rPr>
        <w:t xml:space="preserve"> </w:t>
      </w:r>
      <w:r>
        <w:t>Only</w:t>
      </w:r>
    </w:p>
    <w:tbl>
      <w:tblPr>
        <w:tblW w:w="0" w:type="auto"/>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879"/>
        <w:gridCol w:w="1981"/>
        <w:gridCol w:w="2070"/>
      </w:tblGrid>
      <w:tr w:rsidR="00CE2266" w14:paraId="6573383C" w14:textId="77777777" w:rsidTr="00A0365D">
        <w:trPr>
          <w:trHeight w:val="772"/>
          <w:jc w:val="center"/>
        </w:trPr>
        <w:tc>
          <w:tcPr>
            <w:tcW w:w="2879" w:type="dxa"/>
            <w:tcBorders>
              <w:bottom w:val="single" w:sz="6" w:space="0" w:color="000000"/>
              <w:right w:val="single" w:sz="6" w:space="0" w:color="000000"/>
            </w:tcBorders>
            <w:shd w:val="clear" w:color="auto" w:fill="DFDFDF"/>
          </w:tcPr>
          <w:p w14:paraId="20A8CB14" w14:textId="77777777" w:rsidR="00CE2266" w:rsidRDefault="00CE2266" w:rsidP="00A4453F">
            <w:pPr>
              <w:pStyle w:val="TableParagraph"/>
              <w:rPr>
                <w:rFonts w:ascii="Times New Roman"/>
                <w:sz w:val="20"/>
              </w:rPr>
            </w:pPr>
          </w:p>
        </w:tc>
        <w:tc>
          <w:tcPr>
            <w:tcW w:w="1981" w:type="dxa"/>
            <w:tcBorders>
              <w:left w:val="single" w:sz="6" w:space="0" w:color="000000"/>
              <w:bottom w:val="single" w:sz="6" w:space="0" w:color="000000"/>
              <w:right w:val="single" w:sz="6" w:space="0" w:color="000000"/>
            </w:tcBorders>
            <w:shd w:val="clear" w:color="auto" w:fill="DFDFDF"/>
          </w:tcPr>
          <w:p w14:paraId="0683751E" w14:textId="77777777" w:rsidR="00CE2266" w:rsidRDefault="00CE2266" w:rsidP="00A4453F">
            <w:pPr>
              <w:pStyle w:val="TableParagraph"/>
              <w:spacing w:before="91"/>
              <w:jc w:val="center"/>
              <w:rPr>
                <w:b/>
                <w:spacing w:val="-4"/>
              </w:rPr>
            </w:pPr>
            <w:r>
              <w:rPr>
                <w:b/>
              </w:rPr>
              <w:t>Total</w:t>
            </w:r>
            <w:r>
              <w:rPr>
                <w:b/>
                <w:spacing w:val="-2"/>
              </w:rPr>
              <w:t xml:space="preserve"> </w:t>
            </w:r>
            <w:r>
              <w:rPr>
                <w:b/>
              </w:rPr>
              <w:t>Number</w:t>
            </w:r>
          </w:p>
          <w:p w14:paraId="7C30B1DF" w14:textId="77777777" w:rsidR="00CE2266" w:rsidRPr="001A42E6" w:rsidRDefault="00CE2266" w:rsidP="00A4453F">
            <w:pPr>
              <w:pStyle w:val="TableParagraph"/>
              <w:spacing w:before="91"/>
              <w:jc w:val="center"/>
              <w:rPr>
                <w:b/>
                <w:spacing w:val="-4"/>
              </w:rPr>
            </w:pPr>
            <w:r>
              <w:rPr>
                <w:b/>
              </w:rPr>
              <w:t>of</w:t>
            </w:r>
            <w:r>
              <w:rPr>
                <w:b/>
                <w:spacing w:val="-2"/>
              </w:rPr>
              <w:t xml:space="preserve"> </w:t>
            </w:r>
            <w:r>
              <w:rPr>
                <w:b/>
              </w:rPr>
              <w:t>Clients</w:t>
            </w:r>
          </w:p>
        </w:tc>
        <w:tc>
          <w:tcPr>
            <w:tcW w:w="2070" w:type="dxa"/>
            <w:tcBorders>
              <w:left w:val="single" w:sz="6" w:space="0" w:color="000000"/>
              <w:bottom w:val="single" w:sz="6" w:space="0" w:color="000000"/>
            </w:tcBorders>
            <w:shd w:val="clear" w:color="auto" w:fill="DFDFDF"/>
          </w:tcPr>
          <w:p w14:paraId="7324BE21" w14:textId="77777777" w:rsidR="00CE2266" w:rsidRDefault="00CE2266" w:rsidP="00A4453F">
            <w:pPr>
              <w:pStyle w:val="TableParagraph"/>
              <w:spacing w:before="91"/>
              <w:ind w:left="197"/>
              <w:jc w:val="center"/>
              <w:rPr>
                <w:b/>
              </w:rPr>
            </w:pPr>
            <w:r>
              <w:rPr>
                <w:b/>
              </w:rPr>
              <w:t>Asset Value</w:t>
            </w:r>
          </w:p>
          <w:p w14:paraId="639EFD95" w14:textId="77777777" w:rsidR="00CE2266" w:rsidRDefault="00CE2266" w:rsidP="00A4453F">
            <w:pPr>
              <w:pStyle w:val="TableParagraph"/>
              <w:spacing w:before="91"/>
              <w:ind w:left="197"/>
              <w:jc w:val="center"/>
              <w:rPr>
                <w:b/>
              </w:rPr>
            </w:pPr>
            <w:r>
              <w:rPr>
                <w:b/>
              </w:rPr>
              <w:t>(US$</w:t>
            </w:r>
            <w:r w:rsidRPr="001A42E6">
              <w:rPr>
                <w:b/>
              </w:rPr>
              <w:t xml:space="preserve"> </w:t>
            </w:r>
            <w:r>
              <w:rPr>
                <w:b/>
              </w:rPr>
              <w:t>millions)</w:t>
            </w:r>
          </w:p>
        </w:tc>
      </w:tr>
      <w:tr w:rsidR="00CE2266" w14:paraId="5B7D5F00" w14:textId="77777777" w:rsidTr="00A0365D">
        <w:trPr>
          <w:trHeight w:val="412"/>
          <w:jc w:val="center"/>
        </w:trPr>
        <w:tc>
          <w:tcPr>
            <w:tcW w:w="2879" w:type="dxa"/>
            <w:tcBorders>
              <w:top w:val="single" w:sz="6" w:space="0" w:color="000000"/>
              <w:bottom w:val="single" w:sz="6" w:space="0" w:color="000000"/>
              <w:right w:val="single" w:sz="6" w:space="0" w:color="000000"/>
            </w:tcBorders>
          </w:tcPr>
          <w:p w14:paraId="10414059" w14:textId="77777777" w:rsidR="00CE2266" w:rsidRDefault="00CE2266" w:rsidP="00A4453F">
            <w:pPr>
              <w:pStyle w:val="TableParagraph"/>
              <w:spacing w:before="89"/>
              <w:ind w:left="104"/>
              <w:rPr>
                <w:b/>
              </w:rPr>
            </w:pPr>
            <w:r>
              <w:rPr>
                <w:b/>
              </w:rPr>
              <w:t>2016</w:t>
            </w:r>
          </w:p>
        </w:tc>
        <w:tc>
          <w:tcPr>
            <w:tcW w:w="1981" w:type="dxa"/>
            <w:tcBorders>
              <w:top w:val="single" w:sz="6" w:space="0" w:color="000000"/>
              <w:left w:val="single" w:sz="6" w:space="0" w:color="000000"/>
              <w:bottom w:val="single" w:sz="6" w:space="0" w:color="000000"/>
              <w:right w:val="single" w:sz="6" w:space="0" w:color="000000"/>
            </w:tcBorders>
          </w:tcPr>
          <w:p w14:paraId="324E550C" w14:textId="77777777" w:rsidR="00CE2266" w:rsidRDefault="00CE2266" w:rsidP="00A4453F">
            <w:pPr>
              <w:pStyle w:val="TableParagraph"/>
              <w:rPr>
                <w:rFonts w:ascii="Times New Roman"/>
                <w:sz w:val="20"/>
              </w:rPr>
            </w:pPr>
          </w:p>
        </w:tc>
        <w:tc>
          <w:tcPr>
            <w:tcW w:w="2070" w:type="dxa"/>
            <w:tcBorders>
              <w:top w:val="single" w:sz="6" w:space="0" w:color="000000"/>
              <w:left w:val="single" w:sz="6" w:space="0" w:color="000000"/>
              <w:bottom w:val="single" w:sz="6" w:space="0" w:color="000000"/>
            </w:tcBorders>
          </w:tcPr>
          <w:p w14:paraId="0221887A" w14:textId="77777777" w:rsidR="00CE2266" w:rsidRDefault="00CE2266" w:rsidP="00A4453F">
            <w:pPr>
              <w:pStyle w:val="TableParagraph"/>
              <w:rPr>
                <w:rFonts w:ascii="Times New Roman"/>
                <w:sz w:val="20"/>
              </w:rPr>
            </w:pPr>
          </w:p>
        </w:tc>
      </w:tr>
      <w:tr w:rsidR="00CE2266" w14:paraId="5A950110" w14:textId="77777777" w:rsidTr="00A0365D">
        <w:trPr>
          <w:trHeight w:val="412"/>
          <w:jc w:val="center"/>
        </w:trPr>
        <w:tc>
          <w:tcPr>
            <w:tcW w:w="2879" w:type="dxa"/>
            <w:tcBorders>
              <w:top w:val="single" w:sz="6" w:space="0" w:color="000000"/>
              <w:bottom w:val="single" w:sz="6" w:space="0" w:color="000000"/>
              <w:right w:val="single" w:sz="6" w:space="0" w:color="000000"/>
            </w:tcBorders>
          </w:tcPr>
          <w:p w14:paraId="73B2630F" w14:textId="77777777" w:rsidR="00CE2266" w:rsidRDefault="00CE2266" w:rsidP="00A4453F">
            <w:pPr>
              <w:pStyle w:val="TableParagraph"/>
              <w:spacing w:before="89"/>
              <w:ind w:left="104"/>
              <w:rPr>
                <w:b/>
              </w:rPr>
            </w:pPr>
            <w:r>
              <w:rPr>
                <w:b/>
              </w:rPr>
              <w:t>2017</w:t>
            </w:r>
          </w:p>
        </w:tc>
        <w:tc>
          <w:tcPr>
            <w:tcW w:w="1981" w:type="dxa"/>
            <w:tcBorders>
              <w:top w:val="single" w:sz="6" w:space="0" w:color="000000"/>
              <w:left w:val="single" w:sz="6" w:space="0" w:color="000000"/>
              <w:bottom w:val="single" w:sz="6" w:space="0" w:color="000000"/>
              <w:right w:val="single" w:sz="6" w:space="0" w:color="000000"/>
            </w:tcBorders>
          </w:tcPr>
          <w:p w14:paraId="1D8F220C" w14:textId="77777777" w:rsidR="00CE2266" w:rsidRDefault="00CE2266" w:rsidP="00A4453F">
            <w:pPr>
              <w:pStyle w:val="TableParagraph"/>
              <w:rPr>
                <w:rFonts w:ascii="Times New Roman"/>
                <w:sz w:val="20"/>
              </w:rPr>
            </w:pPr>
          </w:p>
        </w:tc>
        <w:tc>
          <w:tcPr>
            <w:tcW w:w="2070" w:type="dxa"/>
            <w:tcBorders>
              <w:top w:val="single" w:sz="6" w:space="0" w:color="000000"/>
              <w:left w:val="single" w:sz="6" w:space="0" w:color="000000"/>
              <w:bottom w:val="single" w:sz="6" w:space="0" w:color="000000"/>
            </w:tcBorders>
          </w:tcPr>
          <w:p w14:paraId="1719F9E8" w14:textId="77777777" w:rsidR="00CE2266" w:rsidRDefault="00CE2266" w:rsidP="00A4453F">
            <w:pPr>
              <w:pStyle w:val="TableParagraph"/>
              <w:rPr>
                <w:rFonts w:ascii="Times New Roman"/>
                <w:sz w:val="20"/>
              </w:rPr>
            </w:pPr>
          </w:p>
        </w:tc>
      </w:tr>
      <w:tr w:rsidR="00CE2266" w14:paraId="2CAFA414" w14:textId="77777777" w:rsidTr="00A0365D">
        <w:trPr>
          <w:trHeight w:val="412"/>
          <w:jc w:val="center"/>
        </w:trPr>
        <w:tc>
          <w:tcPr>
            <w:tcW w:w="2879" w:type="dxa"/>
            <w:tcBorders>
              <w:top w:val="single" w:sz="6" w:space="0" w:color="000000"/>
              <w:bottom w:val="single" w:sz="6" w:space="0" w:color="000000"/>
              <w:right w:val="single" w:sz="6" w:space="0" w:color="000000"/>
            </w:tcBorders>
          </w:tcPr>
          <w:p w14:paraId="21569D1A" w14:textId="77777777" w:rsidR="00CE2266" w:rsidRDefault="00CE2266" w:rsidP="00A4453F">
            <w:pPr>
              <w:pStyle w:val="TableParagraph"/>
              <w:spacing w:before="90"/>
              <w:ind w:left="104"/>
              <w:rPr>
                <w:b/>
              </w:rPr>
            </w:pPr>
            <w:r>
              <w:rPr>
                <w:b/>
              </w:rPr>
              <w:t>2018</w:t>
            </w:r>
          </w:p>
        </w:tc>
        <w:tc>
          <w:tcPr>
            <w:tcW w:w="1981" w:type="dxa"/>
            <w:tcBorders>
              <w:top w:val="single" w:sz="6" w:space="0" w:color="000000"/>
              <w:left w:val="single" w:sz="6" w:space="0" w:color="000000"/>
              <w:bottom w:val="single" w:sz="6" w:space="0" w:color="000000"/>
              <w:right w:val="single" w:sz="6" w:space="0" w:color="000000"/>
            </w:tcBorders>
          </w:tcPr>
          <w:p w14:paraId="12D5C391" w14:textId="77777777" w:rsidR="00CE2266" w:rsidRDefault="00CE2266" w:rsidP="00A4453F">
            <w:pPr>
              <w:pStyle w:val="TableParagraph"/>
              <w:rPr>
                <w:rFonts w:ascii="Times New Roman"/>
                <w:sz w:val="20"/>
              </w:rPr>
            </w:pPr>
          </w:p>
        </w:tc>
        <w:tc>
          <w:tcPr>
            <w:tcW w:w="2070" w:type="dxa"/>
            <w:tcBorders>
              <w:top w:val="single" w:sz="6" w:space="0" w:color="000000"/>
              <w:left w:val="single" w:sz="6" w:space="0" w:color="000000"/>
              <w:bottom w:val="single" w:sz="6" w:space="0" w:color="000000"/>
            </w:tcBorders>
          </w:tcPr>
          <w:p w14:paraId="2DBC5257" w14:textId="77777777" w:rsidR="00CE2266" w:rsidRDefault="00CE2266" w:rsidP="00A4453F">
            <w:pPr>
              <w:pStyle w:val="TableParagraph"/>
              <w:rPr>
                <w:rFonts w:ascii="Times New Roman"/>
                <w:sz w:val="20"/>
              </w:rPr>
            </w:pPr>
          </w:p>
        </w:tc>
      </w:tr>
      <w:tr w:rsidR="00CE2266" w14:paraId="25409DA5" w14:textId="77777777" w:rsidTr="00A0365D">
        <w:trPr>
          <w:trHeight w:val="413"/>
          <w:jc w:val="center"/>
        </w:trPr>
        <w:tc>
          <w:tcPr>
            <w:tcW w:w="2879" w:type="dxa"/>
            <w:tcBorders>
              <w:top w:val="single" w:sz="6" w:space="0" w:color="000000"/>
              <w:bottom w:val="single" w:sz="6" w:space="0" w:color="000000"/>
              <w:right w:val="single" w:sz="6" w:space="0" w:color="000000"/>
            </w:tcBorders>
          </w:tcPr>
          <w:p w14:paraId="69367040" w14:textId="77777777" w:rsidR="00CE2266" w:rsidRDefault="00CE2266" w:rsidP="00A4453F">
            <w:pPr>
              <w:pStyle w:val="TableParagraph"/>
              <w:spacing w:before="90"/>
              <w:ind w:left="104"/>
              <w:rPr>
                <w:b/>
              </w:rPr>
            </w:pPr>
            <w:r>
              <w:rPr>
                <w:b/>
              </w:rPr>
              <w:t>2019</w:t>
            </w:r>
          </w:p>
        </w:tc>
        <w:tc>
          <w:tcPr>
            <w:tcW w:w="1981" w:type="dxa"/>
            <w:tcBorders>
              <w:top w:val="single" w:sz="6" w:space="0" w:color="000000"/>
              <w:left w:val="single" w:sz="6" w:space="0" w:color="000000"/>
              <w:bottom w:val="single" w:sz="6" w:space="0" w:color="000000"/>
              <w:right w:val="single" w:sz="6" w:space="0" w:color="000000"/>
            </w:tcBorders>
          </w:tcPr>
          <w:p w14:paraId="687D310C" w14:textId="77777777" w:rsidR="00CE2266" w:rsidRDefault="00CE2266" w:rsidP="00A4453F">
            <w:pPr>
              <w:pStyle w:val="TableParagraph"/>
              <w:rPr>
                <w:rFonts w:ascii="Times New Roman"/>
                <w:sz w:val="20"/>
              </w:rPr>
            </w:pPr>
          </w:p>
        </w:tc>
        <w:tc>
          <w:tcPr>
            <w:tcW w:w="2070" w:type="dxa"/>
            <w:tcBorders>
              <w:top w:val="single" w:sz="6" w:space="0" w:color="000000"/>
              <w:left w:val="single" w:sz="6" w:space="0" w:color="000000"/>
              <w:bottom w:val="single" w:sz="6" w:space="0" w:color="000000"/>
            </w:tcBorders>
          </w:tcPr>
          <w:p w14:paraId="25CF857C" w14:textId="77777777" w:rsidR="00CE2266" w:rsidRDefault="00CE2266" w:rsidP="00A4453F">
            <w:pPr>
              <w:pStyle w:val="TableParagraph"/>
              <w:rPr>
                <w:rFonts w:ascii="Times New Roman"/>
                <w:sz w:val="20"/>
              </w:rPr>
            </w:pPr>
          </w:p>
        </w:tc>
      </w:tr>
      <w:tr w:rsidR="00CE2266" w14:paraId="7824D463" w14:textId="77777777" w:rsidTr="00A0365D">
        <w:trPr>
          <w:trHeight w:val="412"/>
          <w:jc w:val="center"/>
        </w:trPr>
        <w:tc>
          <w:tcPr>
            <w:tcW w:w="2879" w:type="dxa"/>
            <w:tcBorders>
              <w:top w:val="single" w:sz="6" w:space="0" w:color="000000"/>
              <w:bottom w:val="single" w:sz="6" w:space="0" w:color="000000"/>
              <w:right w:val="single" w:sz="6" w:space="0" w:color="000000"/>
            </w:tcBorders>
          </w:tcPr>
          <w:p w14:paraId="3AEC943D" w14:textId="77777777" w:rsidR="00CE2266" w:rsidRDefault="00CE2266" w:rsidP="00A4453F">
            <w:pPr>
              <w:pStyle w:val="TableParagraph"/>
              <w:spacing w:before="89"/>
              <w:ind w:left="104"/>
              <w:rPr>
                <w:b/>
              </w:rPr>
            </w:pPr>
            <w:r>
              <w:rPr>
                <w:b/>
              </w:rPr>
              <w:t>2020</w:t>
            </w:r>
          </w:p>
        </w:tc>
        <w:tc>
          <w:tcPr>
            <w:tcW w:w="1981" w:type="dxa"/>
            <w:tcBorders>
              <w:top w:val="single" w:sz="6" w:space="0" w:color="000000"/>
              <w:left w:val="single" w:sz="6" w:space="0" w:color="000000"/>
              <w:bottom w:val="single" w:sz="6" w:space="0" w:color="000000"/>
              <w:right w:val="single" w:sz="6" w:space="0" w:color="000000"/>
            </w:tcBorders>
          </w:tcPr>
          <w:p w14:paraId="20FFC513" w14:textId="77777777" w:rsidR="00CE2266" w:rsidRDefault="00CE2266" w:rsidP="00A4453F">
            <w:pPr>
              <w:pStyle w:val="TableParagraph"/>
              <w:rPr>
                <w:rFonts w:ascii="Times New Roman"/>
                <w:sz w:val="20"/>
              </w:rPr>
            </w:pPr>
          </w:p>
        </w:tc>
        <w:tc>
          <w:tcPr>
            <w:tcW w:w="2070" w:type="dxa"/>
            <w:tcBorders>
              <w:top w:val="single" w:sz="6" w:space="0" w:color="000000"/>
              <w:left w:val="single" w:sz="6" w:space="0" w:color="000000"/>
              <w:bottom w:val="single" w:sz="6" w:space="0" w:color="000000"/>
            </w:tcBorders>
          </w:tcPr>
          <w:p w14:paraId="0F38265F" w14:textId="77777777" w:rsidR="00CE2266" w:rsidRDefault="00CE2266" w:rsidP="00A4453F">
            <w:pPr>
              <w:pStyle w:val="TableParagraph"/>
              <w:rPr>
                <w:rFonts w:ascii="Times New Roman"/>
                <w:sz w:val="20"/>
              </w:rPr>
            </w:pPr>
          </w:p>
        </w:tc>
      </w:tr>
      <w:tr w:rsidR="00CE2266" w14:paraId="21062A79" w14:textId="77777777" w:rsidTr="00A0365D">
        <w:trPr>
          <w:trHeight w:val="413"/>
          <w:jc w:val="center"/>
        </w:trPr>
        <w:tc>
          <w:tcPr>
            <w:tcW w:w="2879" w:type="dxa"/>
            <w:tcBorders>
              <w:top w:val="single" w:sz="6" w:space="0" w:color="000000"/>
              <w:right w:val="single" w:sz="6" w:space="0" w:color="000000"/>
            </w:tcBorders>
          </w:tcPr>
          <w:p w14:paraId="37F4DDEA" w14:textId="77777777" w:rsidR="00CE2266" w:rsidRDefault="00CE2266" w:rsidP="00A4453F">
            <w:pPr>
              <w:pStyle w:val="TableParagraph"/>
              <w:spacing w:before="90"/>
              <w:ind w:left="104"/>
              <w:rPr>
                <w:b/>
              </w:rPr>
            </w:pPr>
            <w:r>
              <w:rPr>
                <w:b/>
              </w:rPr>
              <w:t>As</w:t>
            </w:r>
            <w:r>
              <w:rPr>
                <w:b/>
                <w:spacing w:val="-3"/>
              </w:rPr>
              <w:t xml:space="preserve"> </w:t>
            </w:r>
            <w:r>
              <w:rPr>
                <w:b/>
              </w:rPr>
              <w:t>of</w:t>
            </w:r>
            <w:r>
              <w:rPr>
                <w:b/>
                <w:spacing w:val="-1"/>
              </w:rPr>
              <w:t xml:space="preserve"> December 31</w:t>
            </w:r>
            <w:r>
              <w:rPr>
                <w:b/>
              </w:rPr>
              <w:t>,</w:t>
            </w:r>
            <w:r>
              <w:rPr>
                <w:b/>
                <w:spacing w:val="-2"/>
              </w:rPr>
              <w:t xml:space="preserve"> </w:t>
            </w:r>
            <w:r>
              <w:rPr>
                <w:b/>
              </w:rPr>
              <w:t>2021</w:t>
            </w:r>
          </w:p>
        </w:tc>
        <w:tc>
          <w:tcPr>
            <w:tcW w:w="1981" w:type="dxa"/>
            <w:tcBorders>
              <w:top w:val="single" w:sz="6" w:space="0" w:color="000000"/>
              <w:left w:val="single" w:sz="6" w:space="0" w:color="000000"/>
              <w:right w:val="single" w:sz="6" w:space="0" w:color="000000"/>
            </w:tcBorders>
          </w:tcPr>
          <w:p w14:paraId="47F22EE7" w14:textId="77777777" w:rsidR="00CE2266" w:rsidRDefault="00CE2266" w:rsidP="00A4453F">
            <w:pPr>
              <w:pStyle w:val="TableParagraph"/>
              <w:rPr>
                <w:rFonts w:ascii="Times New Roman"/>
                <w:sz w:val="20"/>
              </w:rPr>
            </w:pPr>
          </w:p>
        </w:tc>
        <w:tc>
          <w:tcPr>
            <w:tcW w:w="2070" w:type="dxa"/>
            <w:tcBorders>
              <w:top w:val="single" w:sz="6" w:space="0" w:color="000000"/>
              <w:left w:val="single" w:sz="6" w:space="0" w:color="000000"/>
            </w:tcBorders>
          </w:tcPr>
          <w:p w14:paraId="30FE260A" w14:textId="77777777" w:rsidR="00CE2266" w:rsidRDefault="00CE2266" w:rsidP="00A4453F">
            <w:pPr>
              <w:pStyle w:val="TableParagraph"/>
              <w:rPr>
                <w:rFonts w:ascii="Times New Roman"/>
                <w:sz w:val="20"/>
              </w:rPr>
            </w:pPr>
          </w:p>
        </w:tc>
      </w:tr>
    </w:tbl>
    <w:p w14:paraId="04981976" w14:textId="77777777" w:rsidR="00CE2266" w:rsidRDefault="00CE2266" w:rsidP="00CE2266">
      <w:pPr>
        <w:pStyle w:val="BodyText"/>
        <w:spacing w:before="10"/>
        <w:rPr>
          <w:b/>
          <w:sz w:val="20"/>
        </w:rPr>
      </w:pPr>
    </w:p>
    <w:p w14:paraId="5A156B81" w14:textId="77777777" w:rsidR="00CE2266" w:rsidRDefault="00CE2266" w:rsidP="00CE2266">
      <w:pPr>
        <w:spacing w:after="15"/>
        <w:ind w:left="2502" w:right="1854"/>
        <w:jc w:val="center"/>
        <w:rPr>
          <w:b/>
        </w:rPr>
      </w:pPr>
      <w:r>
        <w:rPr>
          <w:b/>
        </w:rPr>
        <w:t>Public</w:t>
      </w:r>
      <w:r>
        <w:rPr>
          <w:b/>
          <w:spacing w:val="-2"/>
        </w:rPr>
        <w:t xml:space="preserve"> </w:t>
      </w:r>
      <w:r>
        <w:rPr>
          <w:b/>
        </w:rPr>
        <w:t>Fund</w:t>
      </w:r>
      <w:r>
        <w:rPr>
          <w:b/>
          <w:spacing w:val="-5"/>
        </w:rPr>
        <w:t xml:space="preserve"> </w:t>
      </w:r>
      <w:r>
        <w:rPr>
          <w:b/>
        </w:rPr>
        <w:t>Custody</w:t>
      </w:r>
      <w:r>
        <w:rPr>
          <w:b/>
          <w:spacing w:val="-3"/>
        </w:rPr>
        <w:t xml:space="preserve"> </w:t>
      </w:r>
      <w:r>
        <w:rPr>
          <w:b/>
        </w:rPr>
        <w:t>Clients</w:t>
      </w:r>
      <w:r>
        <w:rPr>
          <w:b/>
          <w:spacing w:val="-4"/>
        </w:rPr>
        <w:t xml:space="preserve"> </w:t>
      </w:r>
      <w:r>
        <w:rPr>
          <w:b/>
        </w:rPr>
        <w:t>Only</w:t>
      </w:r>
    </w:p>
    <w:tbl>
      <w:tblPr>
        <w:tblW w:w="0" w:type="auto"/>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542"/>
        <w:gridCol w:w="2176"/>
        <w:gridCol w:w="2250"/>
      </w:tblGrid>
      <w:tr w:rsidR="00CE2266" w14:paraId="513D93DE" w14:textId="77777777" w:rsidTr="00A4453F">
        <w:trPr>
          <w:trHeight w:val="772"/>
          <w:jc w:val="center"/>
        </w:trPr>
        <w:tc>
          <w:tcPr>
            <w:tcW w:w="2542" w:type="dxa"/>
            <w:tcBorders>
              <w:bottom w:val="single" w:sz="6" w:space="0" w:color="000000"/>
              <w:right w:val="single" w:sz="6" w:space="0" w:color="000000"/>
            </w:tcBorders>
            <w:shd w:val="clear" w:color="auto" w:fill="DFDFDF"/>
          </w:tcPr>
          <w:p w14:paraId="02CA1114" w14:textId="77777777" w:rsidR="00CE2266" w:rsidRDefault="00CE2266" w:rsidP="00A4453F">
            <w:pPr>
              <w:pStyle w:val="TableParagraph"/>
              <w:rPr>
                <w:rFonts w:ascii="Times New Roman"/>
                <w:sz w:val="20"/>
              </w:rPr>
            </w:pPr>
          </w:p>
        </w:tc>
        <w:tc>
          <w:tcPr>
            <w:tcW w:w="2176" w:type="dxa"/>
            <w:tcBorders>
              <w:left w:val="single" w:sz="6" w:space="0" w:color="000000"/>
              <w:bottom w:val="single" w:sz="6" w:space="0" w:color="000000"/>
              <w:right w:val="single" w:sz="6" w:space="0" w:color="000000"/>
            </w:tcBorders>
            <w:shd w:val="clear" w:color="auto" w:fill="DFDFDF"/>
          </w:tcPr>
          <w:p w14:paraId="1CFDDE3F" w14:textId="77777777" w:rsidR="00CE2266" w:rsidRDefault="00CE2266" w:rsidP="00A4453F">
            <w:pPr>
              <w:pStyle w:val="TableParagraph"/>
              <w:spacing w:before="91"/>
              <w:jc w:val="center"/>
              <w:rPr>
                <w:b/>
                <w:spacing w:val="-4"/>
              </w:rPr>
            </w:pPr>
            <w:r>
              <w:rPr>
                <w:b/>
              </w:rPr>
              <w:t>Total</w:t>
            </w:r>
            <w:r>
              <w:rPr>
                <w:b/>
                <w:spacing w:val="-2"/>
              </w:rPr>
              <w:t xml:space="preserve"> </w:t>
            </w:r>
            <w:r>
              <w:rPr>
                <w:b/>
              </w:rPr>
              <w:t>Number</w:t>
            </w:r>
          </w:p>
          <w:p w14:paraId="5243D049" w14:textId="77777777" w:rsidR="00CE2266" w:rsidRDefault="00CE2266" w:rsidP="00A4453F">
            <w:pPr>
              <w:pStyle w:val="TableParagraph"/>
              <w:spacing w:before="91"/>
              <w:jc w:val="center"/>
              <w:rPr>
                <w:b/>
              </w:rPr>
            </w:pPr>
            <w:r>
              <w:rPr>
                <w:b/>
              </w:rPr>
              <w:t>of</w:t>
            </w:r>
            <w:r>
              <w:rPr>
                <w:b/>
                <w:spacing w:val="-2"/>
              </w:rPr>
              <w:t xml:space="preserve"> </w:t>
            </w:r>
            <w:r>
              <w:rPr>
                <w:b/>
              </w:rPr>
              <w:t>Clients</w:t>
            </w:r>
          </w:p>
        </w:tc>
        <w:tc>
          <w:tcPr>
            <w:tcW w:w="2250" w:type="dxa"/>
            <w:tcBorders>
              <w:left w:val="single" w:sz="6" w:space="0" w:color="000000"/>
              <w:bottom w:val="single" w:sz="6" w:space="0" w:color="000000"/>
            </w:tcBorders>
            <w:shd w:val="clear" w:color="auto" w:fill="DFDFDF"/>
          </w:tcPr>
          <w:p w14:paraId="0E9A503F" w14:textId="77777777" w:rsidR="00CE2266" w:rsidRPr="00EF6C40" w:rsidRDefault="00CE2266" w:rsidP="00A4453F">
            <w:pPr>
              <w:pStyle w:val="TableParagraph"/>
              <w:spacing w:before="91"/>
              <w:jc w:val="center"/>
              <w:rPr>
                <w:b/>
              </w:rPr>
            </w:pPr>
            <w:r>
              <w:rPr>
                <w:b/>
              </w:rPr>
              <w:t>Asset Value</w:t>
            </w:r>
          </w:p>
          <w:p w14:paraId="51053E8D" w14:textId="77777777" w:rsidR="00CE2266" w:rsidRDefault="00CE2266" w:rsidP="00A4453F">
            <w:pPr>
              <w:pStyle w:val="TableParagraph"/>
              <w:spacing w:before="91"/>
              <w:jc w:val="center"/>
              <w:rPr>
                <w:b/>
              </w:rPr>
            </w:pPr>
            <w:r>
              <w:rPr>
                <w:b/>
              </w:rPr>
              <w:t>(US$</w:t>
            </w:r>
            <w:r w:rsidRPr="00EF6C40">
              <w:rPr>
                <w:b/>
              </w:rPr>
              <w:t xml:space="preserve"> </w:t>
            </w:r>
            <w:r>
              <w:rPr>
                <w:b/>
              </w:rPr>
              <w:t>millions)</w:t>
            </w:r>
          </w:p>
        </w:tc>
      </w:tr>
      <w:tr w:rsidR="00CE2266" w14:paraId="5C2B4660" w14:textId="77777777" w:rsidTr="00A4453F">
        <w:trPr>
          <w:trHeight w:val="412"/>
          <w:jc w:val="center"/>
        </w:trPr>
        <w:tc>
          <w:tcPr>
            <w:tcW w:w="2542" w:type="dxa"/>
            <w:tcBorders>
              <w:top w:val="single" w:sz="6" w:space="0" w:color="000000"/>
              <w:bottom w:val="single" w:sz="6" w:space="0" w:color="000000"/>
              <w:right w:val="single" w:sz="6" w:space="0" w:color="000000"/>
            </w:tcBorders>
          </w:tcPr>
          <w:p w14:paraId="425E9406" w14:textId="77777777" w:rsidR="00CE2266" w:rsidRDefault="00CE2266" w:rsidP="00A4453F">
            <w:pPr>
              <w:pStyle w:val="TableParagraph"/>
              <w:spacing w:before="89"/>
              <w:ind w:left="104"/>
              <w:rPr>
                <w:b/>
              </w:rPr>
            </w:pPr>
            <w:r>
              <w:rPr>
                <w:b/>
              </w:rPr>
              <w:t>2016</w:t>
            </w:r>
          </w:p>
        </w:tc>
        <w:tc>
          <w:tcPr>
            <w:tcW w:w="2176" w:type="dxa"/>
            <w:tcBorders>
              <w:top w:val="single" w:sz="6" w:space="0" w:color="000000"/>
              <w:left w:val="single" w:sz="6" w:space="0" w:color="000000"/>
              <w:bottom w:val="single" w:sz="6" w:space="0" w:color="000000"/>
              <w:right w:val="single" w:sz="6" w:space="0" w:color="000000"/>
            </w:tcBorders>
          </w:tcPr>
          <w:p w14:paraId="416184FE" w14:textId="77777777" w:rsidR="00CE2266" w:rsidRDefault="00CE2266" w:rsidP="00A4453F">
            <w:pPr>
              <w:pStyle w:val="TableParagraph"/>
              <w:rPr>
                <w:rFonts w:ascii="Times New Roman"/>
                <w:sz w:val="20"/>
              </w:rPr>
            </w:pPr>
          </w:p>
        </w:tc>
        <w:tc>
          <w:tcPr>
            <w:tcW w:w="2250" w:type="dxa"/>
            <w:tcBorders>
              <w:top w:val="single" w:sz="6" w:space="0" w:color="000000"/>
              <w:left w:val="single" w:sz="6" w:space="0" w:color="000000"/>
              <w:bottom w:val="single" w:sz="6" w:space="0" w:color="000000"/>
            </w:tcBorders>
          </w:tcPr>
          <w:p w14:paraId="5537E3CE" w14:textId="77777777" w:rsidR="00CE2266" w:rsidRDefault="00CE2266" w:rsidP="00A4453F">
            <w:pPr>
              <w:pStyle w:val="TableParagraph"/>
              <w:rPr>
                <w:rFonts w:ascii="Times New Roman"/>
                <w:sz w:val="20"/>
              </w:rPr>
            </w:pPr>
          </w:p>
        </w:tc>
      </w:tr>
      <w:tr w:rsidR="00CE2266" w14:paraId="1C43D5BF" w14:textId="77777777" w:rsidTr="00A4453F">
        <w:trPr>
          <w:trHeight w:val="412"/>
          <w:jc w:val="center"/>
        </w:trPr>
        <w:tc>
          <w:tcPr>
            <w:tcW w:w="2542" w:type="dxa"/>
            <w:tcBorders>
              <w:top w:val="single" w:sz="6" w:space="0" w:color="000000"/>
              <w:bottom w:val="single" w:sz="6" w:space="0" w:color="000000"/>
              <w:right w:val="single" w:sz="6" w:space="0" w:color="000000"/>
            </w:tcBorders>
          </w:tcPr>
          <w:p w14:paraId="0337CA56" w14:textId="77777777" w:rsidR="00CE2266" w:rsidRDefault="00CE2266" w:rsidP="00A4453F">
            <w:pPr>
              <w:pStyle w:val="TableParagraph"/>
              <w:spacing w:before="89"/>
              <w:ind w:left="104"/>
              <w:rPr>
                <w:b/>
              </w:rPr>
            </w:pPr>
            <w:r>
              <w:rPr>
                <w:b/>
              </w:rPr>
              <w:t>2017</w:t>
            </w:r>
          </w:p>
        </w:tc>
        <w:tc>
          <w:tcPr>
            <w:tcW w:w="2176" w:type="dxa"/>
            <w:tcBorders>
              <w:top w:val="single" w:sz="6" w:space="0" w:color="000000"/>
              <w:left w:val="single" w:sz="6" w:space="0" w:color="000000"/>
              <w:bottom w:val="single" w:sz="6" w:space="0" w:color="000000"/>
              <w:right w:val="single" w:sz="6" w:space="0" w:color="000000"/>
            </w:tcBorders>
          </w:tcPr>
          <w:p w14:paraId="0E5A0995" w14:textId="77777777" w:rsidR="00CE2266" w:rsidRDefault="00CE2266" w:rsidP="00A4453F">
            <w:pPr>
              <w:pStyle w:val="TableParagraph"/>
              <w:rPr>
                <w:rFonts w:ascii="Times New Roman"/>
                <w:sz w:val="20"/>
              </w:rPr>
            </w:pPr>
          </w:p>
        </w:tc>
        <w:tc>
          <w:tcPr>
            <w:tcW w:w="2250" w:type="dxa"/>
            <w:tcBorders>
              <w:top w:val="single" w:sz="6" w:space="0" w:color="000000"/>
              <w:left w:val="single" w:sz="6" w:space="0" w:color="000000"/>
              <w:bottom w:val="single" w:sz="6" w:space="0" w:color="000000"/>
            </w:tcBorders>
          </w:tcPr>
          <w:p w14:paraId="2F2E3F6C" w14:textId="77777777" w:rsidR="00CE2266" w:rsidRDefault="00CE2266" w:rsidP="00A4453F">
            <w:pPr>
              <w:pStyle w:val="TableParagraph"/>
              <w:rPr>
                <w:rFonts w:ascii="Times New Roman"/>
                <w:sz w:val="20"/>
              </w:rPr>
            </w:pPr>
          </w:p>
        </w:tc>
      </w:tr>
      <w:tr w:rsidR="00CE2266" w14:paraId="246BDB1F" w14:textId="77777777" w:rsidTr="00A4453F">
        <w:trPr>
          <w:trHeight w:val="412"/>
          <w:jc w:val="center"/>
        </w:trPr>
        <w:tc>
          <w:tcPr>
            <w:tcW w:w="2542" w:type="dxa"/>
            <w:tcBorders>
              <w:top w:val="single" w:sz="6" w:space="0" w:color="000000"/>
              <w:bottom w:val="single" w:sz="6" w:space="0" w:color="000000"/>
              <w:right w:val="single" w:sz="6" w:space="0" w:color="000000"/>
            </w:tcBorders>
          </w:tcPr>
          <w:p w14:paraId="716BCD1C" w14:textId="77777777" w:rsidR="00CE2266" w:rsidRDefault="00CE2266" w:rsidP="00A4453F">
            <w:pPr>
              <w:pStyle w:val="TableParagraph"/>
              <w:spacing w:before="90"/>
              <w:ind w:left="104"/>
              <w:rPr>
                <w:b/>
              </w:rPr>
            </w:pPr>
            <w:r>
              <w:rPr>
                <w:b/>
              </w:rPr>
              <w:t>2018</w:t>
            </w:r>
          </w:p>
        </w:tc>
        <w:tc>
          <w:tcPr>
            <w:tcW w:w="2176" w:type="dxa"/>
            <w:tcBorders>
              <w:top w:val="single" w:sz="6" w:space="0" w:color="000000"/>
              <w:left w:val="single" w:sz="6" w:space="0" w:color="000000"/>
              <w:bottom w:val="single" w:sz="6" w:space="0" w:color="000000"/>
              <w:right w:val="single" w:sz="6" w:space="0" w:color="000000"/>
            </w:tcBorders>
          </w:tcPr>
          <w:p w14:paraId="4FA8AB60" w14:textId="77777777" w:rsidR="00CE2266" w:rsidRDefault="00CE2266" w:rsidP="00A4453F">
            <w:pPr>
              <w:pStyle w:val="TableParagraph"/>
              <w:rPr>
                <w:rFonts w:ascii="Times New Roman"/>
                <w:sz w:val="20"/>
              </w:rPr>
            </w:pPr>
          </w:p>
        </w:tc>
        <w:tc>
          <w:tcPr>
            <w:tcW w:w="2250" w:type="dxa"/>
            <w:tcBorders>
              <w:top w:val="single" w:sz="6" w:space="0" w:color="000000"/>
              <w:left w:val="single" w:sz="6" w:space="0" w:color="000000"/>
              <w:bottom w:val="single" w:sz="6" w:space="0" w:color="000000"/>
            </w:tcBorders>
          </w:tcPr>
          <w:p w14:paraId="14C353A0" w14:textId="77777777" w:rsidR="00CE2266" w:rsidRDefault="00CE2266" w:rsidP="00A4453F">
            <w:pPr>
              <w:pStyle w:val="TableParagraph"/>
              <w:rPr>
                <w:rFonts w:ascii="Times New Roman"/>
                <w:sz w:val="20"/>
              </w:rPr>
            </w:pPr>
          </w:p>
        </w:tc>
      </w:tr>
      <w:tr w:rsidR="00CE2266" w14:paraId="4FD00787" w14:textId="77777777" w:rsidTr="00A4453F">
        <w:trPr>
          <w:trHeight w:val="413"/>
          <w:jc w:val="center"/>
        </w:trPr>
        <w:tc>
          <w:tcPr>
            <w:tcW w:w="2542" w:type="dxa"/>
            <w:tcBorders>
              <w:top w:val="single" w:sz="6" w:space="0" w:color="000000"/>
              <w:bottom w:val="single" w:sz="6" w:space="0" w:color="000000"/>
              <w:right w:val="single" w:sz="6" w:space="0" w:color="000000"/>
            </w:tcBorders>
          </w:tcPr>
          <w:p w14:paraId="58C1FE5D" w14:textId="77777777" w:rsidR="00CE2266" w:rsidRDefault="00CE2266" w:rsidP="00A4453F">
            <w:pPr>
              <w:pStyle w:val="TableParagraph"/>
              <w:spacing w:before="90"/>
              <w:ind w:left="104"/>
              <w:rPr>
                <w:b/>
              </w:rPr>
            </w:pPr>
            <w:r>
              <w:rPr>
                <w:b/>
              </w:rPr>
              <w:t>2019</w:t>
            </w:r>
          </w:p>
        </w:tc>
        <w:tc>
          <w:tcPr>
            <w:tcW w:w="2176" w:type="dxa"/>
            <w:tcBorders>
              <w:top w:val="single" w:sz="6" w:space="0" w:color="000000"/>
              <w:left w:val="single" w:sz="6" w:space="0" w:color="000000"/>
              <w:bottom w:val="single" w:sz="6" w:space="0" w:color="000000"/>
              <w:right w:val="single" w:sz="6" w:space="0" w:color="000000"/>
            </w:tcBorders>
          </w:tcPr>
          <w:p w14:paraId="25482847" w14:textId="77777777" w:rsidR="00CE2266" w:rsidRDefault="00CE2266" w:rsidP="00A4453F">
            <w:pPr>
              <w:pStyle w:val="TableParagraph"/>
              <w:rPr>
                <w:rFonts w:ascii="Times New Roman"/>
                <w:sz w:val="20"/>
              </w:rPr>
            </w:pPr>
          </w:p>
        </w:tc>
        <w:tc>
          <w:tcPr>
            <w:tcW w:w="2250" w:type="dxa"/>
            <w:tcBorders>
              <w:top w:val="single" w:sz="6" w:space="0" w:color="000000"/>
              <w:left w:val="single" w:sz="6" w:space="0" w:color="000000"/>
              <w:bottom w:val="single" w:sz="6" w:space="0" w:color="000000"/>
            </w:tcBorders>
          </w:tcPr>
          <w:p w14:paraId="5C3DF43F" w14:textId="77777777" w:rsidR="00CE2266" w:rsidRDefault="00CE2266" w:rsidP="00A4453F">
            <w:pPr>
              <w:pStyle w:val="TableParagraph"/>
              <w:rPr>
                <w:rFonts w:ascii="Times New Roman"/>
                <w:sz w:val="20"/>
              </w:rPr>
            </w:pPr>
          </w:p>
        </w:tc>
      </w:tr>
      <w:tr w:rsidR="00CE2266" w14:paraId="285981B0" w14:textId="77777777" w:rsidTr="00A4453F">
        <w:trPr>
          <w:trHeight w:val="412"/>
          <w:jc w:val="center"/>
        </w:trPr>
        <w:tc>
          <w:tcPr>
            <w:tcW w:w="2542" w:type="dxa"/>
            <w:tcBorders>
              <w:top w:val="single" w:sz="6" w:space="0" w:color="000000"/>
              <w:bottom w:val="single" w:sz="6" w:space="0" w:color="000000"/>
              <w:right w:val="single" w:sz="6" w:space="0" w:color="000000"/>
            </w:tcBorders>
          </w:tcPr>
          <w:p w14:paraId="7ABD9C6F" w14:textId="77777777" w:rsidR="00CE2266" w:rsidRDefault="00CE2266" w:rsidP="00A4453F">
            <w:pPr>
              <w:pStyle w:val="TableParagraph"/>
              <w:spacing w:before="89"/>
              <w:ind w:left="104"/>
              <w:rPr>
                <w:b/>
              </w:rPr>
            </w:pPr>
            <w:r>
              <w:rPr>
                <w:b/>
              </w:rPr>
              <w:t>2020</w:t>
            </w:r>
          </w:p>
        </w:tc>
        <w:tc>
          <w:tcPr>
            <w:tcW w:w="2176" w:type="dxa"/>
            <w:tcBorders>
              <w:top w:val="single" w:sz="6" w:space="0" w:color="000000"/>
              <w:left w:val="single" w:sz="6" w:space="0" w:color="000000"/>
              <w:bottom w:val="single" w:sz="6" w:space="0" w:color="000000"/>
              <w:right w:val="single" w:sz="6" w:space="0" w:color="000000"/>
            </w:tcBorders>
          </w:tcPr>
          <w:p w14:paraId="572738B9" w14:textId="77777777" w:rsidR="00CE2266" w:rsidRDefault="00CE2266" w:rsidP="00A4453F">
            <w:pPr>
              <w:pStyle w:val="TableParagraph"/>
              <w:rPr>
                <w:rFonts w:ascii="Times New Roman"/>
                <w:sz w:val="20"/>
              </w:rPr>
            </w:pPr>
          </w:p>
        </w:tc>
        <w:tc>
          <w:tcPr>
            <w:tcW w:w="2250" w:type="dxa"/>
            <w:tcBorders>
              <w:top w:val="single" w:sz="6" w:space="0" w:color="000000"/>
              <w:left w:val="single" w:sz="6" w:space="0" w:color="000000"/>
              <w:bottom w:val="single" w:sz="6" w:space="0" w:color="000000"/>
            </w:tcBorders>
          </w:tcPr>
          <w:p w14:paraId="16B7E85A" w14:textId="77777777" w:rsidR="00CE2266" w:rsidRDefault="00CE2266" w:rsidP="00A4453F">
            <w:pPr>
              <w:pStyle w:val="TableParagraph"/>
              <w:rPr>
                <w:rFonts w:ascii="Times New Roman"/>
                <w:sz w:val="20"/>
              </w:rPr>
            </w:pPr>
          </w:p>
        </w:tc>
      </w:tr>
      <w:tr w:rsidR="00CE2266" w14:paraId="1603F67C" w14:textId="77777777" w:rsidTr="00A4453F">
        <w:trPr>
          <w:trHeight w:val="414"/>
          <w:jc w:val="center"/>
        </w:trPr>
        <w:tc>
          <w:tcPr>
            <w:tcW w:w="2542" w:type="dxa"/>
            <w:tcBorders>
              <w:top w:val="single" w:sz="6" w:space="0" w:color="000000"/>
              <w:right w:val="single" w:sz="6" w:space="0" w:color="000000"/>
            </w:tcBorders>
          </w:tcPr>
          <w:p w14:paraId="0CD1113C" w14:textId="77777777" w:rsidR="00CE2266" w:rsidRDefault="00CE2266" w:rsidP="00A4453F">
            <w:pPr>
              <w:pStyle w:val="TableParagraph"/>
              <w:spacing w:before="89"/>
              <w:ind w:left="104"/>
              <w:rPr>
                <w:b/>
              </w:rPr>
            </w:pPr>
            <w:r>
              <w:rPr>
                <w:b/>
              </w:rPr>
              <w:t>As</w:t>
            </w:r>
            <w:r>
              <w:rPr>
                <w:b/>
                <w:spacing w:val="-3"/>
              </w:rPr>
              <w:t xml:space="preserve"> </w:t>
            </w:r>
            <w:r>
              <w:rPr>
                <w:b/>
              </w:rPr>
              <w:t>of</w:t>
            </w:r>
            <w:r>
              <w:rPr>
                <w:b/>
                <w:spacing w:val="-1"/>
              </w:rPr>
              <w:t xml:space="preserve"> December 31</w:t>
            </w:r>
            <w:r>
              <w:rPr>
                <w:b/>
              </w:rPr>
              <w:t>,</w:t>
            </w:r>
            <w:r>
              <w:rPr>
                <w:b/>
                <w:spacing w:val="-2"/>
              </w:rPr>
              <w:t xml:space="preserve"> </w:t>
            </w:r>
            <w:r>
              <w:rPr>
                <w:b/>
              </w:rPr>
              <w:t>2021</w:t>
            </w:r>
          </w:p>
        </w:tc>
        <w:tc>
          <w:tcPr>
            <w:tcW w:w="2176" w:type="dxa"/>
            <w:tcBorders>
              <w:top w:val="single" w:sz="6" w:space="0" w:color="000000"/>
              <w:left w:val="single" w:sz="6" w:space="0" w:color="000000"/>
              <w:right w:val="single" w:sz="6" w:space="0" w:color="000000"/>
            </w:tcBorders>
          </w:tcPr>
          <w:p w14:paraId="4B8EEB89" w14:textId="77777777" w:rsidR="00CE2266" w:rsidRDefault="00CE2266" w:rsidP="00A4453F">
            <w:pPr>
              <w:pStyle w:val="TableParagraph"/>
              <w:rPr>
                <w:rFonts w:ascii="Times New Roman"/>
                <w:sz w:val="20"/>
              </w:rPr>
            </w:pPr>
          </w:p>
        </w:tc>
        <w:tc>
          <w:tcPr>
            <w:tcW w:w="2250" w:type="dxa"/>
            <w:tcBorders>
              <w:top w:val="single" w:sz="6" w:space="0" w:color="000000"/>
              <w:left w:val="single" w:sz="6" w:space="0" w:color="000000"/>
            </w:tcBorders>
          </w:tcPr>
          <w:p w14:paraId="44EEBE36" w14:textId="77777777" w:rsidR="00CE2266" w:rsidRDefault="00CE2266" w:rsidP="00A4453F">
            <w:pPr>
              <w:pStyle w:val="TableParagraph"/>
              <w:rPr>
                <w:rFonts w:ascii="Times New Roman"/>
                <w:sz w:val="20"/>
              </w:rPr>
            </w:pPr>
          </w:p>
        </w:tc>
      </w:tr>
    </w:tbl>
    <w:p w14:paraId="3113B6DC" w14:textId="77777777" w:rsidR="00CE2266" w:rsidRDefault="00CE2266" w:rsidP="00CE2266"/>
    <w:p w14:paraId="5C5AD828" w14:textId="77777777" w:rsidR="00CE2266" w:rsidRDefault="00CE2266" w:rsidP="00B353E4">
      <w:pPr>
        <w:pStyle w:val="ListParagraph"/>
        <w:numPr>
          <w:ilvl w:val="0"/>
          <w:numId w:val="20"/>
        </w:numPr>
        <w:tabs>
          <w:tab w:val="left" w:pos="680"/>
        </w:tabs>
        <w:ind w:right="460"/>
        <w:jc w:val="both"/>
      </w:pPr>
      <w:r>
        <w:t xml:space="preserve">Provide the number of </w:t>
      </w:r>
      <w:r>
        <w:rPr>
          <w:b/>
        </w:rPr>
        <w:t>tax‐exempt trust and custody accounts</w:t>
      </w:r>
      <w:r>
        <w:t>, including global custody clients,</w:t>
      </w:r>
      <w:r>
        <w:rPr>
          <w:spacing w:val="1"/>
        </w:rPr>
        <w:t xml:space="preserve"> </w:t>
      </w:r>
      <w:r>
        <w:t>gained and/or lost for the periods listed in the following matrix. Report corresponding market</w:t>
      </w:r>
      <w:r>
        <w:rPr>
          <w:spacing w:val="1"/>
        </w:rPr>
        <w:t xml:space="preserve"> </w:t>
      </w:r>
      <w:r>
        <w:t>values</w:t>
      </w:r>
      <w:r>
        <w:rPr>
          <w:spacing w:val="-3"/>
        </w:rPr>
        <w:t xml:space="preserve"> </w:t>
      </w:r>
      <w:r>
        <w:t>in</w:t>
      </w:r>
      <w:r>
        <w:rPr>
          <w:spacing w:val="-1"/>
        </w:rPr>
        <w:t xml:space="preserve"> </w:t>
      </w:r>
      <w:r>
        <w:t>US$</w:t>
      </w:r>
      <w:r>
        <w:rPr>
          <w:spacing w:val="-1"/>
        </w:rPr>
        <w:t xml:space="preserve"> </w:t>
      </w:r>
      <w:r>
        <w:t>millions</w:t>
      </w:r>
      <w:r>
        <w:rPr>
          <w:spacing w:val="-2"/>
        </w:rPr>
        <w:t xml:space="preserve"> </w:t>
      </w:r>
      <w:r>
        <w:t>as</w:t>
      </w:r>
      <w:r>
        <w:rPr>
          <w:spacing w:val="-2"/>
        </w:rPr>
        <w:t xml:space="preserve"> </w:t>
      </w:r>
      <w:r>
        <w:t>of</w:t>
      </w:r>
      <w:r>
        <w:rPr>
          <w:spacing w:val="-1"/>
        </w:rPr>
        <w:t xml:space="preserve"> </w:t>
      </w:r>
      <w:r>
        <w:t>initiation</w:t>
      </w:r>
      <w:r>
        <w:rPr>
          <w:spacing w:val="-2"/>
        </w:rPr>
        <w:t xml:space="preserve"> </w:t>
      </w:r>
      <w:r>
        <w:t>date</w:t>
      </w:r>
      <w:r>
        <w:rPr>
          <w:spacing w:val="-3"/>
        </w:rPr>
        <w:t xml:space="preserve"> </w:t>
      </w:r>
      <w:r>
        <w:t>for</w:t>
      </w:r>
      <w:r>
        <w:rPr>
          <w:spacing w:val="-2"/>
        </w:rPr>
        <w:t xml:space="preserve"> </w:t>
      </w:r>
      <w:r>
        <w:t>clients gained</w:t>
      </w:r>
      <w:r>
        <w:rPr>
          <w:spacing w:val="-2"/>
        </w:rPr>
        <w:t xml:space="preserve"> </w:t>
      </w:r>
      <w:r>
        <w:t>and</w:t>
      </w:r>
      <w:r>
        <w:rPr>
          <w:spacing w:val="-2"/>
        </w:rPr>
        <w:t xml:space="preserve"> </w:t>
      </w:r>
      <w:r>
        <w:t>termination date</w:t>
      </w:r>
      <w:r>
        <w:rPr>
          <w:spacing w:val="-2"/>
        </w:rPr>
        <w:t xml:space="preserve"> </w:t>
      </w:r>
      <w:r>
        <w:t>for</w:t>
      </w:r>
      <w:r>
        <w:rPr>
          <w:spacing w:val="-3"/>
        </w:rPr>
        <w:t xml:space="preserve"> </w:t>
      </w:r>
      <w:r>
        <w:t>clients</w:t>
      </w:r>
      <w:r>
        <w:rPr>
          <w:spacing w:val="-2"/>
        </w:rPr>
        <w:t xml:space="preserve"> </w:t>
      </w:r>
      <w:r>
        <w:t>lost.</w:t>
      </w:r>
    </w:p>
    <w:p w14:paraId="24236640" w14:textId="77777777" w:rsidR="00CE2266" w:rsidRDefault="00CE2266" w:rsidP="00CE2266">
      <w:pPr>
        <w:pStyle w:val="BodyText"/>
      </w:pPr>
    </w:p>
    <w:p w14:paraId="7D16786B" w14:textId="77777777" w:rsidR="00CE2266" w:rsidRDefault="00CE2266" w:rsidP="00CE2266">
      <w:pPr>
        <w:pStyle w:val="Heading3"/>
        <w:spacing w:after="16"/>
        <w:ind w:left="2502" w:right="1955"/>
        <w:jc w:val="center"/>
      </w:pPr>
      <w:r>
        <w:t>Total</w:t>
      </w:r>
      <w:r>
        <w:rPr>
          <w:spacing w:val="-3"/>
        </w:rPr>
        <w:t xml:space="preserve"> </w:t>
      </w:r>
      <w:r>
        <w:t>Trust</w:t>
      </w:r>
      <w:r>
        <w:rPr>
          <w:spacing w:val="-3"/>
        </w:rPr>
        <w:t xml:space="preserve"> </w:t>
      </w:r>
      <w:r>
        <w:t>and</w:t>
      </w:r>
      <w:r>
        <w:rPr>
          <w:spacing w:val="-4"/>
        </w:rPr>
        <w:t xml:space="preserve"> </w:t>
      </w:r>
      <w:r>
        <w:t>Custody</w:t>
      </w:r>
      <w:r>
        <w:rPr>
          <w:spacing w:val="-1"/>
        </w:rPr>
        <w:t xml:space="preserve"> </w:t>
      </w:r>
      <w:r>
        <w:t>Clients</w:t>
      </w:r>
      <w:r>
        <w:rPr>
          <w:spacing w:val="-3"/>
        </w:rPr>
        <w:t xml:space="preserve"> </w:t>
      </w:r>
      <w:r>
        <w:t>Only</w:t>
      </w:r>
    </w:p>
    <w:tbl>
      <w:tblPr>
        <w:tblW w:w="0" w:type="auto"/>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533"/>
        <w:gridCol w:w="1734"/>
        <w:gridCol w:w="1734"/>
        <w:gridCol w:w="1734"/>
        <w:gridCol w:w="1721"/>
      </w:tblGrid>
      <w:tr w:rsidR="00CE2266" w14:paraId="63AE1464" w14:textId="77777777" w:rsidTr="00561C40">
        <w:trPr>
          <w:trHeight w:val="537"/>
          <w:jc w:val="center"/>
        </w:trPr>
        <w:tc>
          <w:tcPr>
            <w:tcW w:w="2533" w:type="dxa"/>
            <w:tcBorders>
              <w:bottom w:val="single" w:sz="6" w:space="0" w:color="000000"/>
              <w:right w:val="single" w:sz="6" w:space="0" w:color="000000"/>
            </w:tcBorders>
            <w:shd w:val="clear" w:color="auto" w:fill="DFDFDF"/>
          </w:tcPr>
          <w:p w14:paraId="62169289" w14:textId="77777777" w:rsidR="00CE2266" w:rsidRDefault="00CE2266" w:rsidP="00A4453F">
            <w:pPr>
              <w:pStyle w:val="TableParagraph"/>
              <w:rPr>
                <w:rFonts w:ascii="Times New Roman"/>
                <w:sz w:val="20"/>
              </w:rPr>
            </w:pPr>
          </w:p>
        </w:tc>
        <w:tc>
          <w:tcPr>
            <w:tcW w:w="1734" w:type="dxa"/>
            <w:tcBorders>
              <w:left w:val="single" w:sz="6" w:space="0" w:color="000000"/>
              <w:bottom w:val="single" w:sz="6" w:space="0" w:color="000000"/>
              <w:right w:val="single" w:sz="6" w:space="0" w:color="000000"/>
            </w:tcBorders>
            <w:shd w:val="clear" w:color="auto" w:fill="DFDFDF"/>
          </w:tcPr>
          <w:p w14:paraId="170080BE" w14:textId="77777777" w:rsidR="00CE2266" w:rsidRDefault="00CE2266" w:rsidP="00A4453F">
            <w:pPr>
              <w:pStyle w:val="TableParagraph"/>
              <w:spacing w:line="268" w:lineRule="exact"/>
              <w:ind w:left="190" w:right="175"/>
              <w:jc w:val="center"/>
              <w:rPr>
                <w:b/>
              </w:rPr>
            </w:pPr>
            <w:r>
              <w:rPr>
                <w:b/>
              </w:rPr>
              <w:t>Clients</w:t>
            </w:r>
            <w:r>
              <w:rPr>
                <w:b/>
                <w:spacing w:val="-3"/>
              </w:rPr>
              <w:t xml:space="preserve"> </w:t>
            </w:r>
            <w:r>
              <w:rPr>
                <w:b/>
              </w:rPr>
              <w:t>Gained</w:t>
            </w:r>
          </w:p>
          <w:p w14:paraId="0957ACE1" w14:textId="77777777" w:rsidR="00CE2266" w:rsidRDefault="00CE2266" w:rsidP="00A4453F">
            <w:pPr>
              <w:pStyle w:val="TableParagraph"/>
              <w:spacing w:line="249" w:lineRule="exact"/>
              <w:ind w:left="187" w:right="175"/>
              <w:jc w:val="center"/>
              <w:rPr>
                <w:b/>
              </w:rPr>
            </w:pPr>
            <w:r>
              <w:rPr>
                <w:b/>
              </w:rPr>
              <w:t>(Number)</w:t>
            </w:r>
          </w:p>
        </w:tc>
        <w:tc>
          <w:tcPr>
            <w:tcW w:w="1734" w:type="dxa"/>
            <w:tcBorders>
              <w:left w:val="single" w:sz="6" w:space="0" w:color="000000"/>
              <w:bottom w:val="single" w:sz="6" w:space="0" w:color="000000"/>
              <w:right w:val="single" w:sz="6" w:space="0" w:color="000000"/>
            </w:tcBorders>
            <w:shd w:val="clear" w:color="auto" w:fill="DFDFDF"/>
          </w:tcPr>
          <w:p w14:paraId="038FDB87" w14:textId="77777777" w:rsidR="00CE2266" w:rsidRDefault="00CE2266" w:rsidP="00A4453F">
            <w:pPr>
              <w:pStyle w:val="TableParagraph"/>
              <w:spacing w:line="268" w:lineRule="exact"/>
              <w:ind w:left="216"/>
              <w:rPr>
                <w:b/>
              </w:rPr>
            </w:pPr>
            <w:r>
              <w:rPr>
                <w:b/>
              </w:rPr>
              <w:t>Clients</w:t>
            </w:r>
            <w:r>
              <w:rPr>
                <w:b/>
                <w:spacing w:val="-8"/>
              </w:rPr>
              <w:t xml:space="preserve"> </w:t>
            </w:r>
            <w:r>
              <w:rPr>
                <w:b/>
              </w:rPr>
              <w:t>Gained</w:t>
            </w:r>
          </w:p>
          <w:p w14:paraId="40E58ED4" w14:textId="77777777" w:rsidR="00CE2266" w:rsidRDefault="00CE2266" w:rsidP="00A4453F">
            <w:pPr>
              <w:pStyle w:val="TableParagraph"/>
              <w:spacing w:line="249" w:lineRule="exact"/>
              <w:ind w:left="243"/>
              <w:rPr>
                <w:b/>
              </w:rPr>
            </w:pPr>
            <w:r>
              <w:rPr>
                <w:b/>
              </w:rPr>
              <w:t>(US$</w:t>
            </w:r>
            <w:r>
              <w:rPr>
                <w:b/>
                <w:spacing w:val="-7"/>
              </w:rPr>
              <w:t xml:space="preserve"> </w:t>
            </w:r>
            <w:r>
              <w:rPr>
                <w:b/>
              </w:rPr>
              <w:t>millions)</w:t>
            </w:r>
          </w:p>
        </w:tc>
        <w:tc>
          <w:tcPr>
            <w:tcW w:w="1734" w:type="dxa"/>
            <w:tcBorders>
              <w:left w:val="single" w:sz="6" w:space="0" w:color="000000"/>
              <w:bottom w:val="single" w:sz="6" w:space="0" w:color="000000"/>
              <w:right w:val="single" w:sz="6" w:space="0" w:color="000000"/>
            </w:tcBorders>
            <w:shd w:val="clear" w:color="auto" w:fill="DFDFDF"/>
          </w:tcPr>
          <w:p w14:paraId="41A52B1D" w14:textId="77777777" w:rsidR="00CE2266" w:rsidRDefault="00CE2266" w:rsidP="00A4453F">
            <w:pPr>
              <w:pStyle w:val="TableParagraph"/>
              <w:spacing w:line="268" w:lineRule="exact"/>
              <w:ind w:left="353"/>
              <w:rPr>
                <w:b/>
              </w:rPr>
            </w:pPr>
            <w:r>
              <w:rPr>
                <w:b/>
              </w:rPr>
              <w:t>Clients</w:t>
            </w:r>
            <w:r>
              <w:rPr>
                <w:b/>
                <w:spacing w:val="-3"/>
              </w:rPr>
              <w:t xml:space="preserve"> </w:t>
            </w:r>
            <w:r>
              <w:rPr>
                <w:b/>
              </w:rPr>
              <w:t>Lost</w:t>
            </w:r>
          </w:p>
          <w:p w14:paraId="7873D80A" w14:textId="77777777" w:rsidR="00CE2266" w:rsidRDefault="00CE2266" w:rsidP="00A4453F">
            <w:pPr>
              <w:pStyle w:val="TableParagraph"/>
              <w:spacing w:line="249" w:lineRule="exact"/>
              <w:ind w:left="432"/>
              <w:rPr>
                <w:b/>
              </w:rPr>
            </w:pPr>
            <w:r>
              <w:rPr>
                <w:b/>
              </w:rPr>
              <w:t>(Number)</w:t>
            </w:r>
          </w:p>
        </w:tc>
        <w:tc>
          <w:tcPr>
            <w:tcW w:w="1721" w:type="dxa"/>
            <w:tcBorders>
              <w:left w:val="single" w:sz="6" w:space="0" w:color="000000"/>
              <w:bottom w:val="single" w:sz="6" w:space="0" w:color="000000"/>
            </w:tcBorders>
            <w:shd w:val="clear" w:color="auto" w:fill="DFDFDF"/>
          </w:tcPr>
          <w:p w14:paraId="0F33F60A" w14:textId="77777777" w:rsidR="00CE2266" w:rsidRDefault="00CE2266" w:rsidP="00A4453F">
            <w:pPr>
              <w:pStyle w:val="TableParagraph"/>
              <w:spacing w:line="268" w:lineRule="exact"/>
              <w:ind w:left="207" w:right="193"/>
              <w:jc w:val="center"/>
              <w:rPr>
                <w:b/>
              </w:rPr>
            </w:pPr>
            <w:r>
              <w:rPr>
                <w:b/>
              </w:rPr>
              <w:t>Clients</w:t>
            </w:r>
            <w:r>
              <w:rPr>
                <w:b/>
                <w:spacing w:val="-3"/>
              </w:rPr>
              <w:t xml:space="preserve"> </w:t>
            </w:r>
            <w:r>
              <w:rPr>
                <w:b/>
              </w:rPr>
              <w:t>Lost</w:t>
            </w:r>
          </w:p>
          <w:p w14:paraId="5772A197" w14:textId="77777777" w:rsidR="00CE2266" w:rsidRDefault="00CE2266" w:rsidP="00A4453F">
            <w:pPr>
              <w:pStyle w:val="TableParagraph"/>
              <w:spacing w:line="249" w:lineRule="exact"/>
              <w:ind w:left="207" w:right="194"/>
              <w:jc w:val="center"/>
              <w:rPr>
                <w:b/>
              </w:rPr>
            </w:pPr>
            <w:r>
              <w:rPr>
                <w:b/>
              </w:rPr>
              <w:t>(US$</w:t>
            </w:r>
            <w:r>
              <w:rPr>
                <w:b/>
                <w:spacing w:val="-4"/>
              </w:rPr>
              <w:t xml:space="preserve"> </w:t>
            </w:r>
            <w:r>
              <w:rPr>
                <w:b/>
              </w:rPr>
              <w:t>millions)</w:t>
            </w:r>
          </w:p>
        </w:tc>
      </w:tr>
      <w:tr w:rsidR="00CE2266" w14:paraId="6C9653C8" w14:textId="77777777" w:rsidTr="00561C40">
        <w:trPr>
          <w:trHeight w:val="227"/>
          <w:jc w:val="center"/>
        </w:trPr>
        <w:tc>
          <w:tcPr>
            <w:tcW w:w="2533" w:type="dxa"/>
            <w:tcBorders>
              <w:top w:val="single" w:sz="6" w:space="0" w:color="000000"/>
              <w:bottom w:val="single" w:sz="6" w:space="0" w:color="000000"/>
              <w:right w:val="single" w:sz="6" w:space="0" w:color="000000"/>
            </w:tcBorders>
          </w:tcPr>
          <w:p w14:paraId="285127CE" w14:textId="77777777" w:rsidR="00CE2266" w:rsidRDefault="00CE2266" w:rsidP="00A4453F">
            <w:pPr>
              <w:pStyle w:val="TableParagraph"/>
              <w:spacing w:before="89"/>
              <w:ind w:left="92"/>
              <w:rPr>
                <w:b/>
              </w:rPr>
            </w:pPr>
            <w:r>
              <w:rPr>
                <w:b/>
              </w:rPr>
              <w:t>2016</w:t>
            </w:r>
          </w:p>
        </w:tc>
        <w:tc>
          <w:tcPr>
            <w:tcW w:w="1734" w:type="dxa"/>
            <w:tcBorders>
              <w:top w:val="single" w:sz="6" w:space="0" w:color="000000"/>
              <w:left w:val="single" w:sz="6" w:space="0" w:color="000000"/>
              <w:bottom w:val="single" w:sz="6" w:space="0" w:color="000000"/>
              <w:right w:val="single" w:sz="6" w:space="0" w:color="000000"/>
            </w:tcBorders>
          </w:tcPr>
          <w:p w14:paraId="4C70DDC1" w14:textId="77777777" w:rsidR="00CE2266" w:rsidRDefault="00CE2266" w:rsidP="00A4453F">
            <w:pPr>
              <w:pStyle w:val="TableParagraph"/>
              <w:rPr>
                <w:rFonts w:ascii="Times New Roman"/>
                <w:sz w:val="20"/>
              </w:rPr>
            </w:pPr>
          </w:p>
        </w:tc>
        <w:tc>
          <w:tcPr>
            <w:tcW w:w="1734" w:type="dxa"/>
            <w:tcBorders>
              <w:top w:val="single" w:sz="6" w:space="0" w:color="000000"/>
              <w:left w:val="single" w:sz="6" w:space="0" w:color="000000"/>
              <w:bottom w:val="single" w:sz="6" w:space="0" w:color="000000"/>
              <w:right w:val="single" w:sz="6" w:space="0" w:color="000000"/>
            </w:tcBorders>
          </w:tcPr>
          <w:p w14:paraId="20F81FBD" w14:textId="77777777" w:rsidR="00CE2266" w:rsidRDefault="00CE2266" w:rsidP="00A4453F">
            <w:pPr>
              <w:pStyle w:val="TableParagraph"/>
              <w:rPr>
                <w:rFonts w:ascii="Times New Roman"/>
                <w:sz w:val="20"/>
              </w:rPr>
            </w:pPr>
          </w:p>
        </w:tc>
        <w:tc>
          <w:tcPr>
            <w:tcW w:w="1734" w:type="dxa"/>
            <w:tcBorders>
              <w:top w:val="single" w:sz="6" w:space="0" w:color="000000"/>
              <w:left w:val="single" w:sz="6" w:space="0" w:color="000000"/>
              <w:bottom w:val="single" w:sz="6" w:space="0" w:color="000000"/>
              <w:right w:val="single" w:sz="6" w:space="0" w:color="000000"/>
            </w:tcBorders>
          </w:tcPr>
          <w:p w14:paraId="69E65B57" w14:textId="77777777" w:rsidR="00CE2266" w:rsidRDefault="00CE2266" w:rsidP="00A4453F">
            <w:pPr>
              <w:pStyle w:val="TableParagraph"/>
              <w:rPr>
                <w:rFonts w:ascii="Times New Roman"/>
                <w:sz w:val="20"/>
              </w:rPr>
            </w:pPr>
          </w:p>
        </w:tc>
        <w:tc>
          <w:tcPr>
            <w:tcW w:w="1721" w:type="dxa"/>
            <w:tcBorders>
              <w:top w:val="single" w:sz="6" w:space="0" w:color="000000"/>
              <w:left w:val="single" w:sz="6" w:space="0" w:color="000000"/>
              <w:bottom w:val="single" w:sz="6" w:space="0" w:color="000000"/>
            </w:tcBorders>
          </w:tcPr>
          <w:p w14:paraId="454B15F6" w14:textId="77777777" w:rsidR="00CE2266" w:rsidRDefault="00CE2266" w:rsidP="00A4453F">
            <w:pPr>
              <w:pStyle w:val="TableParagraph"/>
              <w:rPr>
                <w:rFonts w:ascii="Times New Roman"/>
                <w:sz w:val="20"/>
              </w:rPr>
            </w:pPr>
          </w:p>
        </w:tc>
      </w:tr>
      <w:tr w:rsidR="00CE2266" w14:paraId="268E43AE" w14:textId="77777777" w:rsidTr="00561C40">
        <w:trPr>
          <w:trHeight w:val="308"/>
          <w:jc w:val="center"/>
        </w:trPr>
        <w:tc>
          <w:tcPr>
            <w:tcW w:w="2533" w:type="dxa"/>
            <w:tcBorders>
              <w:top w:val="single" w:sz="6" w:space="0" w:color="000000"/>
              <w:bottom w:val="single" w:sz="6" w:space="0" w:color="000000"/>
              <w:right w:val="single" w:sz="6" w:space="0" w:color="000000"/>
            </w:tcBorders>
          </w:tcPr>
          <w:p w14:paraId="5E19228E" w14:textId="77777777" w:rsidR="00CE2266" w:rsidRDefault="00CE2266" w:rsidP="00A4453F">
            <w:pPr>
              <w:pStyle w:val="TableParagraph"/>
              <w:spacing w:before="89"/>
              <w:ind w:left="92"/>
              <w:rPr>
                <w:b/>
              </w:rPr>
            </w:pPr>
            <w:r>
              <w:rPr>
                <w:b/>
              </w:rPr>
              <w:t>2017</w:t>
            </w:r>
          </w:p>
        </w:tc>
        <w:tc>
          <w:tcPr>
            <w:tcW w:w="1734" w:type="dxa"/>
            <w:tcBorders>
              <w:top w:val="single" w:sz="6" w:space="0" w:color="000000"/>
              <w:left w:val="single" w:sz="6" w:space="0" w:color="000000"/>
              <w:bottom w:val="single" w:sz="6" w:space="0" w:color="000000"/>
              <w:right w:val="single" w:sz="6" w:space="0" w:color="000000"/>
            </w:tcBorders>
          </w:tcPr>
          <w:p w14:paraId="054F8804" w14:textId="77777777" w:rsidR="00CE2266" w:rsidRDefault="00CE2266" w:rsidP="00A4453F">
            <w:pPr>
              <w:pStyle w:val="TableParagraph"/>
              <w:rPr>
                <w:rFonts w:ascii="Times New Roman"/>
                <w:sz w:val="20"/>
              </w:rPr>
            </w:pPr>
          </w:p>
        </w:tc>
        <w:tc>
          <w:tcPr>
            <w:tcW w:w="1734" w:type="dxa"/>
            <w:tcBorders>
              <w:top w:val="single" w:sz="6" w:space="0" w:color="000000"/>
              <w:left w:val="single" w:sz="6" w:space="0" w:color="000000"/>
              <w:bottom w:val="single" w:sz="6" w:space="0" w:color="000000"/>
              <w:right w:val="single" w:sz="6" w:space="0" w:color="000000"/>
            </w:tcBorders>
          </w:tcPr>
          <w:p w14:paraId="5721C08B" w14:textId="77777777" w:rsidR="00CE2266" w:rsidRDefault="00CE2266" w:rsidP="00A4453F">
            <w:pPr>
              <w:pStyle w:val="TableParagraph"/>
              <w:rPr>
                <w:rFonts w:ascii="Times New Roman"/>
                <w:sz w:val="20"/>
              </w:rPr>
            </w:pPr>
          </w:p>
        </w:tc>
        <w:tc>
          <w:tcPr>
            <w:tcW w:w="1734" w:type="dxa"/>
            <w:tcBorders>
              <w:top w:val="single" w:sz="6" w:space="0" w:color="000000"/>
              <w:left w:val="single" w:sz="6" w:space="0" w:color="000000"/>
              <w:bottom w:val="single" w:sz="6" w:space="0" w:color="000000"/>
              <w:right w:val="single" w:sz="6" w:space="0" w:color="000000"/>
            </w:tcBorders>
          </w:tcPr>
          <w:p w14:paraId="44E46C16" w14:textId="77777777" w:rsidR="00CE2266" w:rsidRDefault="00CE2266" w:rsidP="00A4453F">
            <w:pPr>
              <w:pStyle w:val="TableParagraph"/>
              <w:rPr>
                <w:rFonts w:ascii="Times New Roman"/>
                <w:sz w:val="20"/>
              </w:rPr>
            </w:pPr>
          </w:p>
        </w:tc>
        <w:tc>
          <w:tcPr>
            <w:tcW w:w="1721" w:type="dxa"/>
            <w:tcBorders>
              <w:top w:val="single" w:sz="6" w:space="0" w:color="000000"/>
              <w:left w:val="single" w:sz="6" w:space="0" w:color="000000"/>
              <w:bottom w:val="single" w:sz="6" w:space="0" w:color="000000"/>
            </w:tcBorders>
          </w:tcPr>
          <w:p w14:paraId="0A136ECC" w14:textId="77777777" w:rsidR="00CE2266" w:rsidRDefault="00CE2266" w:rsidP="00A4453F">
            <w:pPr>
              <w:pStyle w:val="TableParagraph"/>
              <w:rPr>
                <w:rFonts w:ascii="Times New Roman"/>
                <w:sz w:val="20"/>
              </w:rPr>
            </w:pPr>
          </w:p>
        </w:tc>
      </w:tr>
      <w:tr w:rsidR="00CE2266" w14:paraId="69CFCAB9" w14:textId="77777777" w:rsidTr="00561C40">
        <w:trPr>
          <w:trHeight w:val="299"/>
          <w:jc w:val="center"/>
        </w:trPr>
        <w:tc>
          <w:tcPr>
            <w:tcW w:w="2533" w:type="dxa"/>
            <w:tcBorders>
              <w:top w:val="single" w:sz="6" w:space="0" w:color="000000"/>
              <w:bottom w:val="single" w:sz="6" w:space="0" w:color="000000"/>
              <w:right w:val="single" w:sz="6" w:space="0" w:color="000000"/>
            </w:tcBorders>
          </w:tcPr>
          <w:p w14:paraId="3AC72D33" w14:textId="77777777" w:rsidR="00CE2266" w:rsidRDefault="00CE2266" w:rsidP="00A4453F">
            <w:pPr>
              <w:pStyle w:val="TableParagraph"/>
              <w:spacing w:before="90"/>
              <w:ind w:left="92"/>
              <w:rPr>
                <w:b/>
              </w:rPr>
            </w:pPr>
            <w:r>
              <w:rPr>
                <w:b/>
              </w:rPr>
              <w:t>2018</w:t>
            </w:r>
          </w:p>
        </w:tc>
        <w:tc>
          <w:tcPr>
            <w:tcW w:w="1734" w:type="dxa"/>
            <w:tcBorders>
              <w:top w:val="single" w:sz="6" w:space="0" w:color="000000"/>
              <w:left w:val="single" w:sz="6" w:space="0" w:color="000000"/>
              <w:bottom w:val="single" w:sz="6" w:space="0" w:color="000000"/>
              <w:right w:val="single" w:sz="6" w:space="0" w:color="000000"/>
            </w:tcBorders>
          </w:tcPr>
          <w:p w14:paraId="061DBFD8" w14:textId="77777777" w:rsidR="00CE2266" w:rsidRDefault="00CE2266" w:rsidP="00A4453F">
            <w:pPr>
              <w:pStyle w:val="TableParagraph"/>
              <w:rPr>
                <w:rFonts w:ascii="Times New Roman"/>
                <w:sz w:val="20"/>
              </w:rPr>
            </w:pPr>
          </w:p>
        </w:tc>
        <w:tc>
          <w:tcPr>
            <w:tcW w:w="1734" w:type="dxa"/>
            <w:tcBorders>
              <w:top w:val="single" w:sz="6" w:space="0" w:color="000000"/>
              <w:left w:val="single" w:sz="6" w:space="0" w:color="000000"/>
              <w:bottom w:val="single" w:sz="6" w:space="0" w:color="000000"/>
              <w:right w:val="single" w:sz="6" w:space="0" w:color="000000"/>
            </w:tcBorders>
          </w:tcPr>
          <w:p w14:paraId="3E556B6E" w14:textId="77777777" w:rsidR="00CE2266" w:rsidRDefault="00CE2266" w:rsidP="00A4453F">
            <w:pPr>
              <w:pStyle w:val="TableParagraph"/>
              <w:rPr>
                <w:rFonts w:ascii="Times New Roman"/>
                <w:sz w:val="20"/>
              </w:rPr>
            </w:pPr>
          </w:p>
        </w:tc>
        <w:tc>
          <w:tcPr>
            <w:tcW w:w="1734" w:type="dxa"/>
            <w:tcBorders>
              <w:top w:val="single" w:sz="6" w:space="0" w:color="000000"/>
              <w:left w:val="single" w:sz="6" w:space="0" w:color="000000"/>
              <w:bottom w:val="single" w:sz="6" w:space="0" w:color="000000"/>
              <w:right w:val="single" w:sz="6" w:space="0" w:color="000000"/>
            </w:tcBorders>
          </w:tcPr>
          <w:p w14:paraId="6E072A02" w14:textId="77777777" w:rsidR="00CE2266" w:rsidRDefault="00CE2266" w:rsidP="00A4453F">
            <w:pPr>
              <w:pStyle w:val="TableParagraph"/>
              <w:rPr>
                <w:rFonts w:ascii="Times New Roman"/>
                <w:sz w:val="20"/>
              </w:rPr>
            </w:pPr>
          </w:p>
        </w:tc>
        <w:tc>
          <w:tcPr>
            <w:tcW w:w="1721" w:type="dxa"/>
            <w:tcBorders>
              <w:top w:val="single" w:sz="6" w:space="0" w:color="000000"/>
              <w:left w:val="single" w:sz="6" w:space="0" w:color="000000"/>
              <w:bottom w:val="single" w:sz="6" w:space="0" w:color="000000"/>
            </w:tcBorders>
          </w:tcPr>
          <w:p w14:paraId="23E380C5" w14:textId="77777777" w:rsidR="00CE2266" w:rsidRDefault="00CE2266" w:rsidP="00A4453F">
            <w:pPr>
              <w:pStyle w:val="TableParagraph"/>
              <w:rPr>
                <w:rFonts w:ascii="Times New Roman"/>
                <w:sz w:val="20"/>
              </w:rPr>
            </w:pPr>
          </w:p>
        </w:tc>
      </w:tr>
      <w:tr w:rsidR="00CE2266" w14:paraId="254D2EC6" w14:textId="77777777" w:rsidTr="00561C40">
        <w:trPr>
          <w:trHeight w:val="281"/>
          <w:jc w:val="center"/>
        </w:trPr>
        <w:tc>
          <w:tcPr>
            <w:tcW w:w="2533" w:type="dxa"/>
            <w:tcBorders>
              <w:top w:val="single" w:sz="6" w:space="0" w:color="000000"/>
              <w:bottom w:val="single" w:sz="6" w:space="0" w:color="000000"/>
              <w:right w:val="single" w:sz="6" w:space="0" w:color="000000"/>
            </w:tcBorders>
          </w:tcPr>
          <w:p w14:paraId="63A10E25" w14:textId="77777777" w:rsidR="00CE2266" w:rsidRDefault="00CE2266" w:rsidP="00A4453F">
            <w:pPr>
              <w:pStyle w:val="TableParagraph"/>
              <w:spacing w:before="89"/>
              <w:ind w:left="92"/>
              <w:rPr>
                <w:b/>
              </w:rPr>
            </w:pPr>
            <w:r>
              <w:rPr>
                <w:b/>
              </w:rPr>
              <w:t>2019</w:t>
            </w:r>
          </w:p>
        </w:tc>
        <w:tc>
          <w:tcPr>
            <w:tcW w:w="1734" w:type="dxa"/>
            <w:tcBorders>
              <w:top w:val="single" w:sz="6" w:space="0" w:color="000000"/>
              <w:left w:val="single" w:sz="6" w:space="0" w:color="000000"/>
              <w:bottom w:val="single" w:sz="6" w:space="0" w:color="000000"/>
              <w:right w:val="single" w:sz="6" w:space="0" w:color="000000"/>
            </w:tcBorders>
          </w:tcPr>
          <w:p w14:paraId="34A893B5" w14:textId="77777777" w:rsidR="00CE2266" w:rsidRDefault="00CE2266" w:rsidP="00A4453F">
            <w:pPr>
              <w:pStyle w:val="TableParagraph"/>
              <w:rPr>
                <w:rFonts w:ascii="Times New Roman"/>
                <w:sz w:val="20"/>
              </w:rPr>
            </w:pPr>
          </w:p>
        </w:tc>
        <w:tc>
          <w:tcPr>
            <w:tcW w:w="1734" w:type="dxa"/>
            <w:tcBorders>
              <w:top w:val="single" w:sz="6" w:space="0" w:color="000000"/>
              <w:left w:val="single" w:sz="6" w:space="0" w:color="000000"/>
              <w:bottom w:val="single" w:sz="6" w:space="0" w:color="000000"/>
              <w:right w:val="single" w:sz="6" w:space="0" w:color="000000"/>
            </w:tcBorders>
          </w:tcPr>
          <w:p w14:paraId="423760AB" w14:textId="77777777" w:rsidR="00CE2266" w:rsidRDefault="00CE2266" w:rsidP="00A4453F">
            <w:pPr>
              <w:pStyle w:val="TableParagraph"/>
              <w:rPr>
                <w:rFonts w:ascii="Times New Roman"/>
                <w:sz w:val="20"/>
              </w:rPr>
            </w:pPr>
          </w:p>
        </w:tc>
        <w:tc>
          <w:tcPr>
            <w:tcW w:w="1734" w:type="dxa"/>
            <w:tcBorders>
              <w:top w:val="single" w:sz="6" w:space="0" w:color="000000"/>
              <w:left w:val="single" w:sz="6" w:space="0" w:color="000000"/>
              <w:bottom w:val="single" w:sz="6" w:space="0" w:color="000000"/>
              <w:right w:val="single" w:sz="6" w:space="0" w:color="000000"/>
            </w:tcBorders>
          </w:tcPr>
          <w:p w14:paraId="618458C2" w14:textId="77777777" w:rsidR="00CE2266" w:rsidRDefault="00CE2266" w:rsidP="00A4453F">
            <w:pPr>
              <w:pStyle w:val="TableParagraph"/>
              <w:rPr>
                <w:rFonts w:ascii="Times New Roman"/>
                <w:sz w:val="20"/>
              </w:rPr>
            </w:pPr>
          </w:p>
        </w:tc>
        <w:tc>
          <w:tcPr>
            <w:tcW w:w="1721" w:type="dxa"/>
            <w:tcBorders>
              <w:top w:val="single" w:sz="6" w:space="0" w:color="000000"/>
              <w:left w:val="single" w:sz="6" w:space="0" w:color="000000"/>
              <w:bottom w:val="single" w:sz="6" w:space="0" w:color="000000"/>
            </w:tcBorders>
          </w:tcPr>
          <w:p w14:paraId="2D4E061C" w14:textId="77777777" w:rsidR="00CE2266" w:rsidRDefault="00CE2266" w:rsidP="00A4453F">
            <w:pPr>
              <w:pStyle w:val="TableParagraph"/>
              <w:rPr>
                <w:rFonts w:ascii="Times New Roman"/>
                <w:sz w:val="20"/>
              </w:rPr>
            </w:pPr>
          </w:p>
        </w:tc>
      </w:tr>
      <w:tr w:rsidR="00CE2266" w14:paraId="78E96B3D" w14:textId="77777777" w:rsidTr="00561C40">
        <w:trPr>
          <w:trHeight w:val="362"/>
          <w:jc w:val="center"/>
        </w:trPr>
        <w:tc>
          <w:tcPr>
            <w:tcW w:w="2533" w:type="dxa"/>
            <w:tcBorders>
              <w:top w:val="single" w:sz="6" w:space="0" w:color="000000"/>
              <w:bottom w:val="single" w:sz="4" w:space="0" w:color="auto"/>
              <w:right w:val="single" w:sz="6" w:space="0" w:color="000000"/>
            </w:tcBorders>
          </w:tcPr>
          <w:p w14:paraId="1D082A2A" w14:textId="77777777" w:rsidR="00CE2266" w:rsidRDefault="00CE2266" w:rsidP="00A4453F">
            <w:pPr>
              <w:pStyle w:val="TableParagraph"/>
              <w:spacing w:before="89"/>
              <w:ind w:left="92"/>
              <w:rPr>
                <w:b/>
              </w:rPr>
            </w:pPr>
            <w:r>
              <w:rPr>
                <w:b/>
              </w:rPr>
              <w:t>2020</w:t>
            </w:r>
          </w:p>
        </w:tc>
        <w:tc>
          <w:tcPr>
            <w:tcW w:w="1734" w:type="dxa"/>
            <w:tcBorders>
              <w:top w:val="single" w:sz="6" w:space="0" w:color="000000"/>
              <w:left w:val="single" w:sz="6" w:space="0" w:color="000000"/>
              <w:bottom w:val="single" w:sz="4" w:space="0" w:color="auto"/>
              <w:right w:val="single" w:sz="6" w:space="0" w:color="000000"/>
            </w:tcBorders>
          </w:tcPr>
          <w:p w14:paraId="5D4644A1" w14:textId="77777777" w:rsidR="00CE2266" w:rsidRDefault="00CE2266" w:rsidP="00A4453F">
            <w:pPr>
              <w:pStyle w:val="TableParagraph"/>
              <w:rPr>
                <w:rFonts w:ascii="Times New Roman"/>
                <w:sz w:val="20"/>
              </w:rPr>
            </w:pPr>
          </w:p>
        </w:tc>
        <w:tc>
          <w:tcPr>
            <w:tcW w:w="1734" w:type="dxa"/>
            <w:tcBorders>
              <w:top w:val="single" w:sz="6" w:space="0" w:color="000000"/>
              <w:left w:val="single" w:sz="6" w:space="0" w:color="000000"/>
              <w:bottom w:val="single" w:sz="4" w:space="0" w:color="auto"/>
              <w:right w:val="single" w:sz="6" w:space="0" w:color="000000"/>
            </w:tcBorders>
          </w:tcPr>
          <w:p w14:paraId="6BC3B73E" w14:textId="77777777" w:rsidR="00CE2266" w:rsidRDefault="00CE2266" w:rsidP="00A4453F">
            <w:pPr>
              <w:pStyle w:val="TableParagraph"/>
              <w:rPr>
                <w:rFonts w:ascii="Times New Roman"/>
                <w:sz w:val="20"/>
              </w:rPr>
            </w:pPr>
          </w:p>
        </w:tc>
        <w:tc>
          <w:tcPr>
            <w:tcW w:w="1734" w:type="dxa"/>
            <w:tcBorders>
              <w:top w:val="single" w:sz="6" w:space="0" w:color="000000"/>
              <w:left w:val="single" w:sz="6" w:space="0" w:color="000000"/>
              <w:bottom w:val="single" w:sz="4" w:space="0" w:color="auto"/>
              <w:right w:val="single" w:sz="6" w:space="0" w:color="000000"/>
            </w:tcBorders>
          </w:tcPr>
          <w:p w14:paraId="4E59AECC" w14:textId="77777777" w:rsidR="00CE2266" w:rsidRDefault="00CE2266" w:rsidP="00A4453F">
            <w:pPr>
              <w:pStyle w:val="TableParagraph"/>
              <w:rPr>
                <w:rFonts w:ascii="Times New Roman"/>
                <w:sz w:val="20"/>
              </w:rPr>
            </w:pPr>
          </w:p>
        </w:tc>
        <w:tc>
          <w:tcPr>
            <w:tcW w:w="1721" w:type="dxa"/>
            <w:tcBorders>
              <w:top w:val="single" w:sz="6" w:space="0" w:color="000000"/>
              <w:left w:val="single" w:sz="6" w:space="0" w:color="000000"/>
              <w:bottom w:val="single" w:sz="4" w:space="0" w:color="auto"/>
            </w:tcBorders>
          </w:tcPr>
          <w:p w14:paraId="6193A9E4" w14:textId="77777777" w:rsidR="00CE2266" w:rsidRDefault="00CE2266" w:rsidP="00A4453F">
            <w:pPr>
              <w:pStyle w:val="TableParagraph"/>
              <w:rPr>
                <w:rFonts w:ascii="Times New Roman"/>
                <w:sz w:val="20"/>
              </w:rPr>
            </w:pPr>
          </w:p>
        </w:tc>
      </w:tr>
      <w:tr w:rsidR="00CE2266" w14:paraId="69A7C46D" w14:textId="77777777" w:rsidTr="00561C40">
        <w:trPr>
          <w:trHeight w:val="268"/>
          <w:jc w:val="center"/>
        </w:trPr>
        <w:tc>
          <w:tcPr>
            <w:tcW w:w="2533" w:type="dxa"/>
            <w:tcBorders>
              <w:top w:val="single" w:sz="4" w:space="0" w:color="auto"/>
              <w:bottom w:val="double" w:sz="4" w:space="0" w:color="auto"/>
              <w:right w:val="single" w:sz="6" w:space="0" w:color="000000"/>
            </w:tcBorders>
          </w:tcPr>
          <w:p w14:paraId="2DC3F414" w14:textId="77777777" w:rsidR="00CE2266" w:rsidRDefault="00CE2266" w:rsidP="00A4453F">
            <w:pPr>
              <w:pStyle w:val="TableParagraph"/>
              <w:spacing w:before="89"/>
              <w:ind w:left="92"/>
              <w:rPr>
                <w:b/>
              </w:rPr>
            </w:pPr>
            <w:r>
              <w:rPr>
                <w:b/>
              </w:rPr>
              <w:t>As</w:t>
            </w:r>
            <w:r>
              <w:rPr>
                <w:b/>
                <w:spacing w:val="-3"/>
              </w:rPr>
              <w:t xml:space="preserve"> </w:t>
            </w:r>
            <w:r>
              <w:rPr>
                <w:b/>
              </w:rPr>
              <w:t>of</w:t>
            </w:r>
            <w:r>
              <w:rPr>
                <w:b/>
                <w:spacing w:val="-1"/>
              </w:rPr>
              <w:t xml:space="preserve"> December 31</w:t>
            </w:r>
            <w:r>
              <w:rPr>
                <w:b/>
              </w:rPr>
              <w:t>,</w:t>
            </w:r>
            <w:r>
              <w:rPr>
                <w:b/>
                <w:spacing w:val="-2"/>
              </w:rPr>
              <w:t xml:space="preserve"> </w:t>
            </w:r>
            <w:r>
              <w:rPr>
                <w:b/>
              </w:rPr>
              <w:t>2021</w:t>
            </w:r>
          </w:p>
        </w:tc>
        <w:tc>
          <w:tcPr>
            <w:tcW w:w="1734" w:type="dxa"/>
            <w:tcBorders>
              <w:top w:val="single" w:sz="4" w:space="0" w:color="auto"/>
              <w:left w:val="single" w:sz="6" w:space="0" w:color="000000"/>
              <w:bottom w:val="double" w:sz="4" w:space="0" w:color="auto"/>
              <w:right w:val="single" w:sz="6" w:space="0" w:color="000000"/>
            </w:tcBorders>
          </w:tcPr>
          <w:p w14:paraId="517772EA" w14:textId="77777777" w:rsidR="00CE2266" w:rsidRDefault="00CE2266" w:rsidP="00A4453F">
            <w:pPr>
              <w:pStyle w:val="TableParagraph"/>
              <w:rPr>
                <w:rFonts w:ascii="Times New Roman"/>
                <w:sz w:val="20"/>
              </w:rPr>
            </w:pPr>
          </w:p>
        </w:tc>
        <w:tc>
          <w:tcPr>
            <w:tcW w:w="1734" w:type="dxa"/>
            <w:tcBorders>
              <w:top w:val="single" w:sz="4" w:space="0" w:color="auto"/>
              <w:left w:val="single" w:sz="6" w:space="0" w:color="000000"/>
              <w:bottom w:val="double" w:sz="4" w:space="0" w:color="auto"/>
              <w:right w:val="single" w:sz="6" w:space="0" w:color="000000"/>
            </w:tcBorders>
          </w:tcPr>
          <w:p w14:paraId="6E805811" w14:textId="77777777" w:rsidR="00CE2266" w:rsidRDefault="00CE2266" w:rsidP="00A4453F">
            <w:pPr>
              <w:pStyle w:val="TableParagraph"/>
              <w:rPr>
                <w:rFonts w:ascii="Times New Roman"/>
                <w:sz w:val="20"/>
              </w:rPr>
            </w:pPr>
          </w:p>
        </w:tc>
        <w:tc>
          <w:tcPr>
            <w:tcW w:w="1734" w:type="dxa"/>
            <w:tcBorders>
              <w:top w:val="single" w:sz="4" w:space="0" w:color="auto"/>
              <w:left w:val="single" w:sz="6" w:space="0" w:color="000000"/>
              <w:bottom w:val="double" w:sz="4" w:space="0" w:color="auto"/>
              <w:right w:val="single" w:sz="6" w:space="0" w:color="000000"/>
            </w:tcBorders>
          </w:tcPr>
          <w:p w14:paraId="4CBF74F1" w14:textId="77777777" w:rsidR="00CE2266" w:rsidRDefault="00CE2266" w:rsidP="00A4453F">
            <w:pPr>
              <w:pStyle w:val="TableParagraph"/>
              <w:rPr>
                <w:rFonts w:ascii="Times New Roman"/>
                <w:sz w:val="20"/>
              </w:rPr>
            </w:pPr>
          </w:p>
        </w:tc>
        <w:tc>
          <w:tcPr>
            <w:tcW w:w="1721" w:type="dxa"/>
            <w:tcBorders>
              <w:top w:val="single" w:sz="4" w:space="0" w:color="auto"/>
              <w:left w:val="single" w:sz="6" w:space="0" w:color="000000"/>
              <w:bottom w:val="double" w:sz="4" w:space="0" w:color="auto"/>
            </w:tcBorders>
          </w:tcPr>
          <w:p w14:paraId="67F629A0" w14:textId="77777777" w:rsidR="00CE2266" w:rsidRDefault="00CE2266" w:rsidP="00A4453F">
            <w:pPr>
              <w:pStyle w:val="TableParagraph"/>
              <w:rPr>
                <w:rFonts w:ascii="Times New Roman"/>
                <w:sz w:val="20"/>
              </w:rPr>
            </w:pPr>
          </w:p>
        </w:tc>
      </w:tr>
    </w:tbl>
    <w:p w14:paraId="6427799D" w14:textId="77777777" w:rsidR="00CE2266" w:rsidRDefault="00CE2266" w:rsidP="00CE2266"/>
    <w:p w14:paraId="59716B14" w14:textId="77777777" w:rsidR="00CE2266" w:rsidRDefault="00CE2266" w:rsidP="00B353E4">
      <w:pPr>
        <w:pStyle w:val="ListParagraph"/>
        <w:numPr>
          <w:ilvl w:val="0"/>
          <w:numId w:val="20"/>
        </w:numPr>
        <w:tabs>
          <w:tab w:val="left" w:pos="680"/>
        </w:tabs>
        <w:spacing w:before="56"/>
        <w:ind w:left="680" w:right="461" w:hanging="361"/>
        <w:jc w:val="both"/>
      </w:pPr>
      <w:r>
        <w:lastRenderedPageBreak/>
        <w:t xml:space="preserve">List and provide a </w:t>
      </w:r>
      <w:r>
        <w:rPr>
          <w:u w:val="single"/>
        </w:rPr>
        <w:t>summary</w:t>
      </w:r>
      <w:r>
        <w:t xml:space="preserve"> description of all pending or threatened litigation regarding custody</w:t>
      </w:r>
      <w:r>
        <w:rPr>
          <w:spacing w:val="1"/>
        </w:rPr>
        <w:t xml:space="preserve"> </w:t>
      </w:r>
      <w:r>
        <w:t>services against your organization.</w:t>
      </w:r>
      <w:r>
        <w:rPr>
          <w:spacing w:val="1"/>
        </w:rPr>
        <w:t xml:space="preserve"> </w:t>
      </w:r>
      <w:r>
        <w:t>List and describe all agency supervision associated with the</w:t>
      </w:r>
      <w:r>
        <w:rPr>
          <w:spacing w:val="1"/>
        </w:rPr>
        <w:t xml:space="preserve"> </w:t>
      </w:r>
      <w:r>
        <w:t>pending or threatened litigation.</w:t>
      </w:r>
      <w:r>
        <w:rPr>
          <w:spacing w:val="1"/>
        </w:rPr>
        <w:t xml:space="preserve"> </w:t>
      </w:r>
      <w:r>
        <w:t xml:space="preserve">What has been your experience </w:t>
      </w:r>
      <w:proofErr w:type="gramStart"/>
      <w:r>
        <w:t>with regard to</w:t>
      </w:r>
      <w:proofErr w:type="gramEnd"/>
      <w:r>
        <w:t xml:space="preserve"> litigation or agency</w:t>
      </w:r>
      <w:r>
        <w:rPr>
          <w:spacing w:val="1"/>
        </w:rPr>
        <w:t xml:space="preserve"> </w:t>
      </w:r>
      <w:r>
        <w:t>supervision</w:t>
      </w:r>
      <w:r>
        <w:rPr>
          <w:spacing w:val="-2"/>
        </w:rPr>
        <w:t xml:space="preserve"> </w:t>
      </w:r>
      <w:r>
        <w:t>over the past</w:t>
      </w:r>
      <w:r>
        <w:rPr>
          <w:spacing w:val="-1"/>
        </w:rPr>
        <w:t xml:space="preserve"> </w:t>
      </w:r>
      <w:r>
        <w:t>five</w:t>
      </w:r>
      <w:r>
        <w:rPr>
          <w:spacing w:val="-1"/>
        </w:rPr>
        <w:t xml:space="preserve"> </w:t>
      </w:r>
      <w:r>
        <w:t>years?</w:t>
      </w:r>
    </w:p>
    <w:p w14:paraId="6F25BF72" w14:textId="77777777" w:rsidR="00CE2266" w:rsidRDefault="00CE2266" w:rsidP="00B353E4">
      <w:pPr>
        <w:pStyle w:val="ListParagraph"/>
        <w:numPr>
          <w:ilvl w:val="0"/>
          <w:numId w:val="20"/>
        </w:numPr>
        <w:tabs>
          <w:tab w:val="left" w:pos="681"/>
        </w:tabs>
        <w:ind w:left="680" w:right="462"/>
        <w:jc w:val="both"/>
      </w:pPr>
      <w:r>
        <w:t xml:space="preserve">Provide your organization’s client distribution as specified in the following table. Report </w:t>
      </w:r>
      <w:proofErr w:type="gramStart"/>
      <w:r>
        <w:t>aggregate</w:t>
      </w:r>
      <w:proofErr w:type="gramEnd"/>
      <w:r>
        <w:rPr>
          <w:spacing w:val="1"/>
        </w:rPr>
        <w:t xml:space="preserve"> </w:t>
      </w:r>
      <w:r>
        <w:t>market</w:t>
      </w:r>
      <w:r>
        <w:rPr>
          <w:spacing w:val="-1"/>
        </w:rPr>
        <w:t xml:space="preserve"> </w:t>
      </w:r>
      <w:r>
        <w:t>values</w:t>
      </w:r>
      <w:r>
        <w:rPr>
          <w:spacing w:val="-1"/>
        </w:rPr>
        <w:t xml:space="preserve"> </w:t>
      </w:r>
      <w:r>
        <w:t>of</w:t>
      </w:r>
      <w:r>
        <w:rPr>
          <w:spacing w:val="-2"/>
        </w:rPr>
        <w:t xml:space="preserve"> </w:t>
      </w:r>
      <w:r>
        <w:t>total</w:t>
      </w:r>
      <w:r>
        <w:rPr>
          <w:spacing w:val="-1"/>
        </w:rPr>
        <w:t xml:space="preserve"> </w:t>
      </w:r>
      <w:r>
        <w:t>assets</w:t>
      </w:r>
      <w:r>
        <w:rPr>
          <w:spacing w:val="-1"/>
        </w:rPr>
        <w:t xml:space="preserve"> </w:t>
      </w:r>
      <w:r>
        <w:t>under</w:t>
      </w:r>
      <w:r>
        <w:rPr>
          <w:spacing w:val="1"/>
        </w:rPr>
        <w:t xml:space="preserve"> </w:t>
      </w:r>
      <w:r>
        <w:t>custody</w:t>
      </w:r>
      <w:r>
        <w:rPr>
          <w:spacing w:val="-1"/>
        </w:rPr>
        <w:t xml:space="preserve"> </w:t>
      </w:r>
      <w:r>
        <w:t>in</w:t>
      </w:r>
      <w:r>
        <w:rPr>
          <w:spacing w:val="-1"/>
        </w:rPr>
        <w:t xml:space="preserve"> </w:t>
      </w:r>
      <w:r>
        <w:t>US$ millions</w:t>
      </w:r>
      <w:r>
        <w:rPr>
          <w:spacing w:val="-1"/>
        </w:rPr>
        <w:t xml:space="preserve"> </w:t>
      </w:r>
      <w:r>
        <w:t>as</w:t>
      </w:r>
      <w:r>
        <w:rPr>
          <w:spacing w:val="-1"/>
        </w:rPr>
        <w:t xml:space="preserve"> </w:t>
      </w:r>
      <w:r>
        <w:t>of</w:t>
      </w:r>
      <w:r>
        <w:rPr>
          <w:spacing w:val="-1"/>
        </w:rPr>
        <w:t xml:space="preserve"> December 31</w:t>
      </w:r>
      <w:r>
        <w:t>,</w:t>
      </w:r>
      <w:r>
        <w:rPr>
          <w:spacing w:val="-1"/>
        </w:rPr>
        <w:t xml:space="preserve"> </w:t>
      </w:r>
      <w:r>
        <w:t>2021.</w:t>
      </w:r>
    </w:p>
    <w:p w14:paraId="162E68CF" w14:textId="77777777" w:rsidR="00CE2266" w:rsidRDefault="00CE2266" w:rsidP="00CE2266">
      <w:pPr>
        <w:pStyle w:val="BodyText"/>
      </w:pPr>
    </w:p>
    <w:p w14:paraId="0D77925D" w14:textId="7D73BB46" w:rsidR="00CE2266" w:rsidRDefault="00CE2266" w:rsidP="003D0344">
      <w:pPr>
        <w:pStyle w:val="Heading3"/>
        <w:spacing w:after="14"/>
        <w:ind w:left="0"/>
        <w:jc w:val="center"/>
      </w:pPr>
      <w:r>
        <w:t>Tax‐Exempt</w:t>
      </w:r>
      <w:r>
        <w:rPr>
          <w:spacing w:val="-4"/>
        </w:rPr>
        <w:t xml:space="preserve"> </w:t>
      </w:r>
      <w:r>
        <w:t>Client</w:t>
      </w:r>
      <w:r>
        <w:rPr>
          <w:spacing w:val="-4"/>
        </w:rPr>
        <w:t xml:space="preserve"> </w:t>
      </w:r>
      <w:r>
        <w:t>Asset</w:t>
      </w:r>
      <w:r>
        <w:rPr>
          <w:spacing w:val="-4"/>
        </w:rPr>
        <w:t xml:space="preserve"> </w:t>
      </w:r>
      <w:r>
        <w:t>Size</w:t>
      </w:r>
      <w:r>
        <w:rPr>
          <w:spacing w:val="-4"/>
        </w:rPr>
        <w:t xml:space="preserve"> </w:t>
      </w:r>
      <w:r>
        <w:t>Distribution</w:t>
      </w:r>
    </w:p>
    <w:tbl>
      <w:tblPr>
        <w:tblW w:w="0" w:type="auto"/>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3334"/>
        <w:gridCol w:w="1517"/>
        <w:gridCol w:w="1705"/>
        <w:gridCol w:w="1919"/>
      </w:tblGrid>
      <w:tr w:rsidR="00CE2266" w14:paraId="420D4DBE" w14:textId="77777777" w:rsidTr="00A4453F">
        <w:trPr>
          <w:trHeight w:val="548"/>
          <w:jc w:val="center"/>
        </w:trPr>
        <w:tc>
          <w:tcPr>
            <w:tcW w:w="3334" w:type="dxa"/>
            <w:tcBorders>
              <w:bottom w:val="single" w:sz="6" w:space="0" w:color="000000"/>
              <w:right w:val="single" w:sz="6" w:space="0" w:color="000000"/>
            </w:tcBorders>
            <w:shd w:val="clear" w:color="auto" w:fill="DFDFDF"/>
          </w:tcPr>
          <w:p w14:paraId="3F36A000" w14:textId="77777777" w:rsidR="00CE2266" w:rsidRPr="00E53300" w:rsidRDefault="00CE2266" w:rsidP="00A4453F">
            <w:pPr>
              <w:pStyle w:val="TableParagraph"/>
              <w:spacing w:before="1"/>
              <w:ind w:right="1294"/>
              <w:rPr>
                <w:rFonts w:asciiTheme="minorHAnsi" w:hAnsiTheme="minorHAnsi" w:cstheme="minorHAnsi"/>
                <w:b/>
              </w:rPr>
            </w:pPr>
          </w:p>
        </w:tc>
        <w:tc>
          <w:tcPr>
            <w:tcW w:w="1517" w:type="dxa"/>
            <w:tcBorders>
              <w:left w:val="single" w:sz="6" w:space="0" w:color="000000"/>
              <w:bottom w:val="single" w:sz="6" w:space="0" w:color="000000"/>
              <w:right w:val="single" w:sz="6" w:space="0" w:color="000000"/>
            </w:tcBorders>
            <w:shd w:val="clear" w:color="auto" w:fill="DFDFDF"/>
          </w:tcPr>
          <w:p w14:paraId="2DA4EBE7" w14:textId="77777777" w:rsidR="00CE2266" w:rsidRPr="00E53300" w:rsidRDefault="00CE2266" w:rsidP="00A4453F">
            <w:pPr>
              <w:pStyle w:val="TableParagraph"/>
              <w:spacing w:before="1"/>
              <w:ind w:left="412" w:right="275" w:hanging="185"/>
              <w:rPr>
                <w:rFonts w:asciiTheme="minorHAnsi" w:hAnsiTheme="minorHAnsi" w:cstheme="minorHAnsi"/>
                <w:b/>
              </w:rPr>
            </w:pPr>
            <w:r w:rsidRPr="00E53300">
              <w:rPr>
                <w:rFonts w:asciiTheme="minorHAnsi" w:hAnsiTheme="minorHAnsi" w:cstheme="minorHAnsi"/>
                <w:b/>
                <w:spacing w:val="-1"/>
              </w:rPr>
              <w:t xml:space="preserve">Number </w:t>
            </w:r>
            <w:r w:rsidRPr="00E53300">
              <w:rPr>
                <w:rFonts w:asciiTheme="minorHAnsi" w:hAnsiTheme="minorHAnsi" w:cstheme="minorHAnsi"/>
                <w:b/>
              </w:rPr>
              <w:t>of</w:t>
            </w:r>
            <w:r w:rsidRPr="00E53300">
              <w:rPr>
                <w:rFonts w:asciiTheme="minorHAnsi" w:hAnsiTheme="minorHAnsi" w:cstheme="minorHAnsi"/>
                <w:b/>
                <w:spacing w:val="-47"/>
              </w:rPr>
              <w:t xml:space="preserve"> </w:t>
            </w:r>
            <w:r w:rsidRPr="00E53300">
              <w:rPr>
                <w:rFonts w:asciiTheme="minorHAnsi" w:hAnsiTheme="minorHAnsi" w:cstheme="minorHAnsi"/>
                <w:b/>
              </w:rPr>
              <w:t>Clients</w:t>
            </w:r>
          </w:p>
        </w:tc>
        <w:tc>
          <w:tcPr>
            <w:tcW w:w="1705" w:type="dxa"/>
            <w:tcBorders>
              <w:left w:val="single" w:sz="6" w:space="0" w:color="000000"/>
              <w:bottom w:val="single" w:sz="6" w:space="0" w:color="000000"/>
              <w:right w:val="single" w:sz="6" w:space="0" w:color="000000"/>
            </w:tcBorders>
            <w:shd w:val="clear" w:color="auto" w:fill="DFDFDF"/>
          </w:tcPr>
          <w:p w14:paraId="2AFAD6D5" w14:textId="77777777" w:rsidR="00CE2266" w:rsidRPr="00E53300" w:rsidRDefault="00CE2266" w:rsidP="00A4453F">
            <w:pPr>
              <w:pStyle w:val="TableParagraph"/>
              <w:spacing w:before="1"/>
              <w:ind w:left="572" w:right="369" w:hanging="251"/>
              <w:rPr>
                <w:rFonts w:asciiTheme="minorHAnsi" w:hAnsiTheme="minorHAnsi" w:cstheme="minorHAnsi"/>
                <w:b/>
              </w:rPr>
            </w:pPr>
            <w:r w:rsidRPr="00E53300">
              <w:rPr>
                <w:rFonts w:asciiTheme="minorHAnsi" w:hAnsiTheme="minorHAnsi" w:cstheme="minorHAnsi"/>
                <w:b/>
                <w:spacing w:val="-1"/>
              </w:rPr>
              <w:t xml:space="preserve">Number </w:t>
            </w:r>
            <w:r w:rsidRPr="00E53300">
              <w:rPr>
                <w:rFonts w:asciiTheme="minorHAnsi" w:hAnsiTheme="minorHAnsi" w:cstheme="minorHAnsi"/>
                <w:b/>
              </w:rPr>
              <w:t>of</w:t>
            </w:r>
            <w:r w:rsidRPr="00E53300">
              <w:rPr>
                <w:rFonts w:asciiTheme="minorHAnsi" w:hAnsiTheme="minorHAnsi" w:cstheme="minorHAnsi"/>
                <w:b/>
                <w:spacing w:val="-47"/>
              </w:rPr>
              <w:t xml:space="preserve"> </w:t>
            </w:r>
            <w:r w:rsidRPr="00E53300">
              <w:rPr>
                <w:rFonts w:asciiTheme="minorHAnsi" w:hAnsiTheme="minorHAnsi" w:cstheme="minorHAnsi"/>
                <w:b/>
              </w:rPr>
              <w:t>Plans</w:t>
            </w:r>
          </w:p>
        </w:tc>
        <w:tc>
          <w:tcPr>
            <w:tcW w:w="1919" w:type="dxa"/>
            <w:tcBorders>
              <w:left w:val="single" w:sz="6" w:space="0" w:color="000000"/>
              <w:bottom w:val="single" w:sz="6" w:space="0" w:color="000000"/>
            </w:tcBorders>
            <w:shd w:val="clear" w:color="auto" w:fill="DFDFDF"/>
          </w:tcPr>
          <w:p w14:paraId="74108204" w14:textId="77777777" w:rsidR="00CE2266" w:rsidRDefault="00CE2266" w:rsidP="00A4453F">
            <w:pPr>
              <w:pStyle w:val="TableParagraph"/>
              <w:jc w:val="center"/>
              <w:rPr>
                <w:rFonts w:asciiTheme="minorHAnsi" w:hAnsiTheme="minorHAnsi" w:cstheme="minorHAnsi"/>
                <w:b/>
              </w:rPr>
            </w:pPr>
            <w:r w:rsidRPr="00E53300">
              <w:rPr>
                <w:rFonts w:asciiTheme="minorHAnsi" w:hAnsiTheme="minorHAnsi" w:cstheme="minorHAnsi"/>
                <w:b/>
              </w:rPr>
              <w:t>Market Value</w:t>
            </w:r>
          </w:p>
          <w:p w14:paraId="3858CF16" w14:textId="77777777" w:rsidR="00CE2266" w:rsidRPr="00E53300" w:rsidRDefault="00CE2266" w:rsidP="00A4453F">
            <w:pPr>
              <w:pStyle w:val="TableParagraph"/>
              <w:jc w:val="center"/>
              <w:rPr>
                <w:rFonts w:asciiTheme="minorHAnsi" w:hAnsiTheme="minorHAnsi" w:cstheme="minorHAnsi"/>
                <w:b/>
              </w:rPr>
            </w:pPr>
            <w:r w:rsidRPr="00E53300">
              <w:rPr>
                <w:rFonts w:asciiTheme="minorHAnsi" w:hAnsiTheme="minorHAnsi" w:cstheme="minorHAnsi"/>
                <w:b/>
              </w:rPr>
              <w:t>(US$</w:t>
            </w:r>
            <w:r w:rsidRPr="00E53300">
              <w:rPr>
                <w:rFonts w:asciiTheme="minorHAnsi" w:hAnsiTheme="minorHAnsi" w:cstheme="minorHAnsi"/>
                <w:b/>
                <w:spacing w:val="-4"/>
              </w:rPr>
              <w:t xml:space="preserve"> </w:t>
            </w:r>
            <w:r w:rsidRPr="00E53300">
              <w:rPr>
                <w:rFonts w:asciiTheme="minorHAnsi" w:hAnsiTheme="minorHAnsi" w:cstheme="minorHAnsi"/>
                <w:b/>
              </w:rPr>
              <w:t>millions)</w:t>
            </w:r>
          </w:p>
        </w:tc>
      </w:tr>
      <w:tr w:rsidR="00CE2266" w14:paraId="6B9AF00A" w14:textId="77777777" w:rsidTr="00A4453F">
        <w:trPr>
          <w:trHeight w:val="269"/>
          <w:jc w:val="center"/>
        </w:trPr>
        <w:tc>
          <w:tcPr>
            <w:tcW w:w="3334" w:type="dxa"/>
            <w:tcBorders>
              <w:top w:val="single" w:sz="6" w:space="0" w:color="000000"/>
              <w:bottom w:val="single" w:sz="6" w:space="0" w:color="000000"/>
              <w:right w:val="single" w:sz="6" w:space="0" w:color="000000"/>
            </w:tcBorders>
            <w:shd w:val="clear" w:color="auto" w:fill="7F7F7F" w:themeFill="text1" w:themeFillTint="80"/>
          </w:tcPr>
          <w:p w14:paraId="136C4832" w14:textId="77777777" w:rsidR="00CE2266" w:rsidRPr="00821CDB" w:rsidRDefault="00CE2266" w:rsidP="00A4453F">
            <w:pPr>
              <w:pStyle w:val="TableParagraph"/>
              <w:spacing w:line="249" w:lineRule="exact"/>
              <w:ind w:left="92"/>
              <w:rPr>
                <w:rFonts w:asciiTheme="minorHAnsi" w:hAnsiTheme="minorHAnsi" w:cstheme="minorHAnsi"/>
                <w:color w:val="FFFFFF" w:themeColor="background1"/>
              </w:rPr>
            </w:pPr>
            <w:r w:rsidRPr="00821CDB">
              <w:rPr>
                <w:rFonts w:asciiTheme="minorHAnsi" w:hAnsiTheme="minorHAnsi" w:cstheme="minorHAnsi"/>
                <w:color w:val="FFFFFF" w:themeColor="background1"/>
              </w:rPr>
              <w:t>Taft</w:t>
            </w:r>
            <w:r w:rsidRPr="00821CDB">
              <w:rPr>
                <w:rFonts w:asciiTheme="minorHAnsi" w:hAnsiTheme="minorHAnsi" w:cstheme="minorHAnsi"/>
                <w:color w:val="FFFFFF" w:themeColor="background1"/>
                <w:spacing w:val="-4"/>
              </w:rPr>
              <w:t xml:space="preserve"> </w:t>
            </w:r>
            <w:r w:rsidRPr="00821CDB">
              <w:rPr>
                <w:rFonts w:asciiTheme="minorHAnsi" w:hAnsiTheme="minorHAnsi" w:cstheme="minorHAnsi"/>
                <w:color w:val="FFFFFF" w:themeColor="background1"/>
              </w:rPr>
              <w:t>Hartley‐Union</w:t>
            </w:r>
          </w:p>
        </w:tc>
        <w:tc>
          <w:tcPr>
            <w:tcW w:w="1517" w:type="dxa"/>
            <w:tcBorders>
              <w:top w:val="single" w:sz="6" w:space="0" w:color="000000"/>
              <w:left w:val="single" w:sz="6" w:space="0" w:color="000000"/>
              <w:bottom w:val="single" w:sz="6" w:space="0" w:color="000000"/>
              <w:right w:val="single" w:sz="6" w:space="0" w:color="000000"/>
            </w:tcBorders>
            <w:shd w:val="clear" w:color="auto" w:fill="7F7F7F" w:themeFill="text1" w:themeFillTint="80"/>
          </w:tcPr>
          <w:p w14:paraId="3C1A554B" w14:textId="77777777" w:rsidR="00CE2266" w:rsidRPr="00E53300" w:rsidRDefault="00CE2266" w:rsidP="00A4453F">
            <w:pPr>
              <w:pStyle w:val="TableParagraph"/>
              <w:rPr>
                <w:rFonts w:asciiTheme="minorHAnsi" w:hAnsiTheme="minorHAnsi" w:cstheme="minorHAnsi"/>
                <w:color w:val="FFFFFF" w:themeColor="background1"/>
                <w:sz w:val="18"/>
              </w:rPr>
            </w:pPr>
          </w:p>
        </w:tc>
        <w:tc>
          <w:tcPr>
            <w:tcW w:w="1705" w:type="dxa"/>
            <w:tcBorders>
              <w:top w:val="single" w:sz="6" w:space="0" w:color="000000"/>
              <w:left w:val="single" w:sz="6" w:space="0" w:color="000000"/>
              <w:bottom w:val="single" w:sz="6" w:space="0" w:color="000000"/>
              <w:right w:val="single" w:sz="6" w:space="0" w:color="000000"/>
            </w:tcBorders>
            <w:shd w:val="clear" w:color="auto" w:fill="7F7F7F" w:themeFill="text1" w:themeFillTint="80"/>
          </w:tcPr>
          <w:p w14:paraId="594701C0" w14:textId="77777777" w:rsidR="00CE2266" w:rsidRPr="00E53300" w:rsidRDefault="00CE2266" w:rsidP="00A4453F">
            <w:pPr>
              <w:pStyle w:val="TableParagraph"/>
              <w:rPr>
                <w:rFonts w:asciiTheme="minorHAnsi" w:hAnsiTheme="minorHAnsi" w:cstheme="minorHAnsi"/>
                <w:color w:val="FFFFFF" w:themeColor="background1"/>
                <w:sz w:val="18"/>
              </w:rPr>
            </w:pPr>
          </w:p>
        </w:tc>
        <w:tc>
          <w:tcPr>
            <w:tcW w:w="1919" w:type="dxa"/>
            <w:tcBorders>
              <w:top w:val="single" w:sz="6" w:space="0" w:color="000000"/>
              <w:left w:val="single" w:sz="6" w:space="0" w:color="000000"/>
              <w:bottom w:val="single" w:sz="6" w:space="0" w:color="000000"/>
            </w:tcBorders>
            <w:shd w:val="clear" w:color="auto" w:fill="7F7F7F" w:themeFill="text1" w:themeFillTint="80"/>
          </w:tcPr>
          <w:p w14:paraId="141B04FC" w14:textId="77777777" w:rsidR="00CE2266" w:rsidRPr="00E53300" w:rsidRDefault="00CE2266" w:rsidP="00A4453F">
            <w:pPr>
              <w:pStyle w:val="TableParagraph"/>
              <w:rPr>
                <w:rFonts w:asciiTheme="minorHAnsi" w:hAnsiTheme="minorHAnsi" w:cstheme="minorHAnsi"/>
                <w:color w:val="FFFFFF" w:themeColor="background1"/>
                <w:sz w:val="18"/>
              </w:rPr>
            </w:pPr>
          </w:p>
        </w:tc>
      </w:tr>
      <w:tr w:rsidR="00CE2266" w14:paraId="7A83C47E" w14:textId="77777777" w:rsidTr="00A4453F">
        <w:trPr>
          <w:trHeight w:val="268"/>
          <w:jc w:val="center"/>
        </w:trPr>
        <w:tc>
          <w:tcPr>
            <w:tcW w:w="3334" w:type="dxa"/>
            <w:tcBorders>
              <w:top w:val="single" w:sz="6" w:space="0" w:color="000000"/>
              <w:bottom w:val="single" w:sz="6" w:space="0" w:color="000000"/>
              <w:right w:val="single" w:sz="6" w:space="0" w:color="000000"/>
            </w:tcBorders>
          </w:tcPr>
          <w:p w14:paraId="31F7AE30" w14:textId="77777777" w:rsidR="00CE2266" w:rsidRPr="00821CDB" w:rsidRDefault="00CE2266" w:rsidP="00A4453F">
            <w:pPr>
              <w:pStyle w:val="TableParagraph"/>
              <w:spacing w:line="248" w:lineRule="exact"/>
              <w:ind w:left="92"/>
              <w:rPr>
                <w:rFonts w:asciiTheme="minorHAnsi" w:hAnsiTheme="minorHAnsi" w:cstheme="minorHAnsi"/>
                <w:sz w:val="18"/>
                <w:szCs w:val="18"/>
              </w:rPr>
            </w:pPr>
            <w:r w:rsidRPr="00821CDB">
              <w:rPr>
                <w:rFonts w:asciiTheme="minorHAnsi" w:hAnsiTheme="minorHAnsi" w:cstheme="minorHAnsi"/>
                <w:sz w:val="18"/>
                <w:szCs w:val="18"/>
              </w:rPr>
              <w:t>Below</w:t>
            </w:r>
            <w:r w:rsidRPr="00821CDB">
              <w:rPr>
                <w:rFonts w:asciiTheme="minorHAnsi" w:hAnsiTheme="minorHAnsi" w:cstheme="minorHAnsi"/>
                <w:spacing w:val="-4"/>
                <w:sz w:val="18"/>
                <w:szCs w:val="18"/>
              </w:rPr>
              <w:t xml:space="preserve"> </w:t>
            </w:r>
            <w:r w:rsidRPr="00821CDB">
              <w:rPr>
                <w:rFonts w:asciiTheme="minorHAnsi" w:hAnsiTheme="minorHAnsi" w:cstheme="minorHAnsi"/>
                <w:sz w:val="18"/>
                <w:szCs w:val="18"/>
              </w:rPr>
              <w:t>$500</w:t>
            </w:r>
            <w:r w:rsidRPr="00821CDB">
              <w:rPr>
                <w:rFonts w:asciiTheme="minorHAnsi" w:hAnsiTheme="minorHAnsi" w:cstheme="minorHAnsi"/>
                <w:spacing w:val="-3"/>
                <w:sz w:val="18"/>
                <w:szCs w:val="18"/>
              </w:rPr>
              <w:t xml:space="preserve"> </w:t>
            </w:r>
            <w:r w:rsidRPr="00821CDB">
              <w:rPr>
                <w:rFonts w:asciiTheme="minorHAnsi" w:hAnsiTheme="minorHAnsi" w:cstheme="minorHAnsi"/>
                <w:sz w:val="18"/>
                <w:szCs w:val="18"/>
              </w:rPr>
              <w:t>million</w:t>
            </w:r>
          </w:p>
        </w:tc>
        <w:tc>
          <w:tcPr>
            <w:tcW w:w="1517" w:type="dxa"/>
            <w:tcBorders>
              <w:top w:val="single" w:sz="6" w:space="0" w:color="000000"/>
              <w:left w:val="single" w:sz="6" w:space="0" w:color="000000"/>
              <w:bottom w:val="single" w:sz="6" w:space="0" w:color="000000"/>
              <w:right w:val="single" w:sz="6" w:space="0" w:color="000000"/>
            </w:tcBorders>
          </w:tcPr>
          <w:p w14:paraId="05E23957" w14:textId="77777777" w:rsidR="00CE2266" w:rsidRPr="00821CDB" w:rsidRDefault="00CE2266" w:rsidP="00A4453F">
            <w:pPr>
              <w:pStyle w:val="TableParagraph"/>
              <w:rPr>
                <w:rFonts w:asciiTheme="minorHAnsi" w:hAnsiTheme="minorHAnsi" w:cstheme="minorHAnsi"/>
                <w:sz w:val="18"/>
                <w:szCs w:val="18"/>
              </w:rPr>
            </w:pPr>
          </w:p>
        </w:tc>
        <w:tc>
          <w:tcPr>
            <w:tcW w:w="1705" w:type="dxa"/>
            <w:tcBorders>
              <w:top w:val="single" w:sz="6" w:space="0" w:color="000000"/>
              <w:left w:val="single" w:sz="6" w:space="0" w:color="000000"/>
              <w:bottom w:val="single" w:sz="6" w:space="0" w:color="000000"/>
              <w:right w:val="single" w:sz="6" w:space="0" w:color="000000"/>
            </w:tcBorders>
          </w:tcPr>
          <w:p w14:paraId="52BE602C" w14:textId="77777777" w:rsidR="00CE2266" w:rsidRPr="00821CDB" w:rsidRDefault="00CE2266" w:rsidP="00A4453F">
            <w:pPr>
              <w:pStyle w:val="TableParagraph"/>
              <w:rPr>
                <w:rFonts w:asciiTheme="minorHAnsi" w:hAnsiTheme="minorHAnsi" w:cstheme="minorHAnsi"/>
                <w:sz w:val="18"/>
                <w:szCs w:val="18"/>
              </w:rPr>
            </w:pPr>
          </w:p>
        </w:tc>
        <w:tc>
          <w:tcPr>
            <w:tcW w:w="1919" w:type="dxa"/>
            <w:tcBorders>
              <w:top w:val="single" w:sz="6" w:space="0" w:color="000000"/>
              <w:left w:val="single" w:sz="6" w:space="0" w:color="000000"/>
              <w:bottom w:val="single" w:sz="6" w:space="0" w:color="000000"/>
            </w:tcBorders>
          </w:tcPr>
          <w:p w14:paraId="6C7C6035" w14:textId="77777777" w:rsidR="00CE2266" w:rsidRPr="00821CDB" w:rsidRDefault="00CE2266" w:rsidP="00A4453F">
            <w:pPr>
              <w:pStyle w:val="TableParagraph"/>
              <w:rPr>
                <w:rFonts w:asciiTheme="minorHAnsi" w:hAnsiTheme="minorHAnsi" w:cstheme="minorHAnsi"/>
                <w:sz w:val="18"/>
                <w:szCs w:val="18"/>
              </w:rPr>
            </w:pPr>
          </w:p>
        </w:tc>
      </w:tr>
      <w:tr w:rsidR="00CE2266" w14:paraId="4D2F9286" w14:textId="77777777" w:rsidTr="00A4453F">
        <w:trPr>
          <w:trHeight w:val="268"/>
          <w:jc w:val="center"/>
        </w:trPr>
        <w:tc>
          <w:tcPr>
            <w:tcW w:w="3334" w:type="dxa"/>
            <w:tcBorders>
              <w:top w:val="single" w:sz="6" w:space="0" w:color="000000"/>
              <w:bottom w:val="single" w:sz="6" w:space="0" w:color="000000"/>
              <w:right w:val="single" w:sz="6" w:space="0" w:color="000000"/>
            </w:tcBorders>
          </w:tcPr>
          <w:p w14:paraId="2C15FDB3" w14:textId="77777777" w:rsidR="00CE2266" w:rsidRPr="00821CDB" w:rsidRDefault="00CE2266" w:rsidP="00A4453F">
            <w:pPr>
              <w:pStyle w:val="TableParagraph"/>
              <w:spacing w:line="248" w:lineRule="exact"/>
              <w:ind w:left="92"/>
              <w:rPr>
                <w:rFonts w:asciiTheme="minorHAnsi" w:hAnsiTheme="minorHAnsi" w:cstheme="minorHAnsi"/>
                <w:sz w:val="18"/>
                <w:szCs w:val="18"/>
              </w:rPr>
            </w:pPr>
            <w:r w:rsidRPr="00821CDB">
              <w:rPr>
                <w:rFonts w:asciiTheme="minorHAnsi" w:hAnsiTheme="minorHAnsi" w:cstheme="minorHAnsi"/>
                <w:sz w:val="18"/>
                <w:szCs w:val="18"/>
              </w:rPr>
              <w:t>$500+</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million</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to</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$1</w:t>
            </w:r>
            <w:r w:rsidRPr="00821CDB">
              <w:rPr>
                <w:rFonts w:asciiTheme="minorHAnsi" w:hAnsiTheme="minorHAnsi" w:cstheme="minorHAnsi"/>
                <w:spacing w:val="-1"/>
                <w:sz w:val="18"/>
                <w:szCs w:val="18"/>
              </w:rPr>
              <w:t xml:space="preserve"> </w:t>
            </w:r>
            <w:r w:rsidRPr="00821CDB">
              <w:rPr>
                <w:rFonts w:asciiTheme="minorHAnsi" w:hAnsiTheme="minorHAnsi" w:cstheme="minorHAnsi"/>
                <w:sz w:val="18"/>
                <w:szCs w:val="18"/>
              </w:rPr>
              <w:t>billion</w:t>
            </w:r>
          </w:p>
        </w:tc>
        <w:tc>
          <w:tcPr>
            <w:tcW w:w="1517" w:type="dxa"/>
            <w:tcBorders>
              <w:top w:val="single" w:sz="6" w:space="0" w:color="000000"/>
              <w:left w:val="single" w:sz="6" w:space="0" w:color="000000"/>
              <w:bottom w:val="single" w:sz="6" w:space="0" w:color="000000"/>
              <w:right w:val="single" w:sz="6" w:space="0" w:color="000000"/>
            </w:tcBorders>
          </w:tcPr>
          <w:p w14:paraId="62B29378" w14:textId="77777777" w:rsidR="00CE2266" w:rsidRPr="00821CDB" w:rsidRDefault="00CE2266" w:rsidP="00A4453F">
            <w:pPr>
              <w:pStyle w:val="TableParagraph"/>
              <w:rPr>
                <w:rFonts w:asciiTheme="minorHAnsi" w:hAnsiTheme="minorHAnsi" w:cstheme="minorHAnsi"/>
                <w:sz w:val="18"/>
                <w:szCs w:val="18"/>
              </w:rPr>
            </w:pPr>
          </w:p>
        </w:tc>
        <w:tc>
          <w:tcPr>
            <w:tcW w:w="1705" w:type="dxa"/>
            <w:tcBorders>
              <w:top w:val="single" w:sz="6" w:space="0" w:color="000000"/>
              <w:left w:val="single" w:sz="6" w:space="0" w:color="000000"/>
              <w:bottom w:val="single" w:sz="6" w:space="0" w:color="000000"/>
              <w:right w:val="single" w:sz="6" w:space="0" w:color="000000"/>
            </w:tcBorders>
          </w:tcPr>
          <w:p w14:paraId="77D03B75" w14:textId="77777777" w:rsidR="00CE2266" w:rsidRPr="00821CDB" w:rsidRDefault="00CE2266" w:rsidP="00A4453F">
            <w:pPr>
              <w:pStyle w:val="TableParagraph"/>
              <w:rPr>
                <w:rFonts w:asciiTheme="minorHAnsi" w:hAnsiTheme="minorHAnsi" w:cstheme="minorHAnsi"/>
                <w:sz w:val="18"/>
                <w:szCs w:val="18"/>
              </w:rPr>
            </w:pPr>
          </w:p>
        </w:tc>
        <w:tc>
          <w:tcPr>
            <w:tcW w:w="1919" w:type="dxa"/>
            <w:tcBorders>
              <w:top w:val="single" w:sz="6" w:space="0" w:color="000000"/>
              <w:left w:val="single" w:sz="6" w:space="0" w:color="000000"/>
              <w:bottom w:val="single" w:sz="6" w:space="0" w:color="000000"/>
            </w:tcBorders>
          </w:tcPr>
          <w:p w14:paraId="0A85E1AE" w14:textId="77777777" w:rsidR="00CE2266" w:rsidRPr="00821CDB" w:rsidRDefault="00CE2266" w:rsidP="00A4453F">
            <w:pPr>
              <w:pStyle w:val="TableParagraph"/>
              <w:rPr>
                <w:rFonts w:asciiTheme="minorHAnsi" w:hAnsiTheme="minorHAnsi" w:cstheme="minorHAnsi"/>
                <w:sz w:val="18"/>
                <w:szCs w:val="18"/>
              </w:rPr>
            </w:pPr>
          </w:p>
        </w:tc>
      </w:tr>
      <w:tr w:rsidR="00CE2266" w14:paraId="67CB9E28" w14:textId="77777777" w:rsidTr="00A4453F">
        <w:trPr>
          <w:trHeight w:val="268"/>
          <w:jc w:val="center"/>
        </w:trPr>
        <w:tc>
          <w:tcPr>
            <w:tcW w:w="3334" w:type="dxa"/>
            <w:tcBorders>
              <w:top w:val="single" w:sz="6" w:space="0" w:color="000000"/>
              <w:bottom w:val="single" w:sz="6" w:space="0" w:color="000000"/>
              <w:right w:val="single" w:sz="6" w:space="0" w:color="000000"/>
            </w:tcBorders>
          </w:tcPr>
          <w:p w14:paraId="3514EF01" w14:textId="77777777" w:rsidR="00CE2266" w:rsidRPr="00821CDB" w:rsidRDefault="00CE2266" w:rsidP="00A4453F">
            <w:pPr>
              <w:pStyle w:val="TableParagraph"/>
              <w:spacing w:line="248" w:lineRule="exact"/>
              <w:ind w:left="92"/>
              <w:rPr>
                <w:rFonts w:asciiTheme="minorHAnsi" w:hAnsiTheme="minorHAnsi" w:cstheme="minorHAnsi"/>
                <w:sz w:val="18"/>
                <w:szCs w:val="18"/>
              </w:rPr>
            </w:pPr>
            <w:r w:rsidRPr="00821CDB">
              <w:rPr>
                <w:rFonts w:asciiTheme="minorHAnsi" w:hAnsiTheme="minorHAnsi" w:cstheme="minorHAnsi"/>
                <w:sz w:val="18"/>
                <w:szCs w:val="18"/>
              </w:rPr>
              <w:t>$1+</w:t>
            </w:r>
            <w:r w:rsidRPr="00821CDB">
              <w:rPr>
                <w:rFonts w:asciiTheme="minorHAnsi" w:hAnsiTheme="minorHAnsi" w:cstheme="minorHAnsi"/>
                <w:spacing w:val="-4"/>
                <w:sz w:val="18"/>
                <w:szCs w:val="18"/>
              </w:rPr>
              <w:t xml:space="preserve"> </w:t>
            </w:r>
            <w:r w:rsidRPr="00821CDB">
              <w:rPr>
                <w:rFonts w:asciiTheme="minorHAnsi" w:hAnsiTheme="minorHAnsi" w:cstheme="minorHAnsi"/>
                <w:sz w:val="18"/>
                <w:szCs w:val="18"/>
              </w:rPr>
              <w:t>billion</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to</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$5</w:t>
            </w:r>
            <w:r w:rsidRPr="00821CDB">
              <w:rPr>
                <w:rFonts w:asciiTheme="minorHAnsi" w:hAnsiTheme="minorHAnsi" w:cstheme="minorHAnsi"/>
                <w:spacing w:val="-4"/>
                <w:sz w:val="18"/>
                <w:szCs w:val="18"/>
              </w:rPr>
              <w:t xml:space="preserve"> </w:t>
            </w:r>
            <w:r w:rsidRPr="00821CDB">
              <w:rPr>
                <w:rFonts w:asciiTheme="minorHAnsi" w:hAnsiTheme="minorHAnsi" w:cstheme="minorHAnsi"/>
                <w:sz w:val="18"/>
                <w:szCs w:val="18"/>
              </w:rPr>
              <w:t>billion</w:t>
            </w:r>
          </w:p>
        </w:tc>
        <w:tc>
          <w:tcPr>
            <w:tcW w:w="1517" w:type="dxa"/>
            <w:tcBorders>
              <w:top w:val="single" w:sz="6" w:space="0" w:color="000000"/>
              <w:left w:val="single" w:sz="6" w:space="0" w:color="000000"/>
              <w:bottom w:val="single" w:sz="6" w:space="0" w:color="000000"/>
              <w:right w:val="single" w:sz="6" w:space="0" w:color="000000"/>
            </w:tcBorders>
          </w:tcPr>
          <w:p w14:paraId="7F21C869" w14:textId="77777777" w:rsidR="00CE2266" w:rsidRPr="00821CDB" w:rsidRDefault="00CE2266" w:rsidP="00A4453F">
            <w:pPr>
              <w:pStyle w:val="TableParagraph"/>
              <w:rPr>
                <w:rFonts w:asciiTheme="minorHAnsi" w:hAnsiTheme="minorHAnsi" w:cstheme="minorHAnsi"/>
                <w:sz w:val="18"/>
                <w:szCs w:val="18"/>
              </w:rPr>
            </w:pPr>
          </w:p>
        </w:tc>
        <w:tc>
          <w:tcPr>
            <w:tcW w:w="1705" w:type="dxa"/>
            <w:tcBorders>
              <w:top w:val="single" w:sz="6" w:space="0" w:color="000000"/>
              <w:left w:val="single" w:sz="6" w:space="0" w:color="000000"/>
              <w:bottom w:val="single" w:sz="6" w:space="0" w:color="000000"/>
              <w:right w:val="single" w:sz="6" w:space="0" w:color="000000"/>
            </w:tcBorders>
          </w:tcPr>
          <w:p w14:paraId="4E12562F" w14:textId="77777777" w:rsidR="00CE2266" w:rsidRPr="00821CDB" w:rsidRDefault="00CE2266" w:rsidP="00A4453F">
            <w:pPr>
              <w:pStyle w:val="TableParagraph"/>
              <w:rPr>
                <w:rFonts w:asciiTheme="minorHAnsi" w:hAnsiTheme="minorHAnsi" w:cstheme="minorHAnsi"/>
                <w:sz w:val="18"/>
                <w:szCs w:val="18"/>
              </w:rPr>
            </w:pPr>
          </w:p>
        </w:tc>
        <w:tc>
          <w:tcPr>
            <w:tcW w:w="1919" w:type="dxa"/>
            <w:tcBorders>
              <w:top w:val="single" w:sz="6" w:space="0" w:color="000000"/>
              <w:left w:val="single" w:sz="6" w:space="0" w:color="000000"/>
              <w:bottom w:val="single" w:sz="6" w:space="0" w:color="000000"/>
            </w:tcBorders>
          </w:tcPr>
          <w:p w14:paraId="30813499" w14:textId="77777777" w:rsidR="00CE2266" w:rsidRPr="00821CDB" w:rsidRDefault="00CE2266" w:rsidP="00A4453F">
            <w:pPr>
              <w:pStyle w:val="TableParagraph"/>
              <w:rPr>
                <w:rFonts w:asciiTheme="minorHAnsi" w:hAnsiTheme="minorHAnsi" w:cstheme="minorHAnsi"/>
                <w:sz w:val="18"/>
                <w:szCs w:val="18"/>
              </w:rPr>
            </w:pPr>
          </w:p>
        </w:tc>
      </w:tr>
      <w:tr w:rsidR="00CE2266" w14:paraId="6783956B" w14:textId="77777777" w:rsidTr="00A4453F">
        <w:trPr>
          <w:trHeight w:val="269"/>
          <w:jc w:val="center"/>
        </w:trPr>
        <w:tc>
          <w:tcPr>
            <w:tcW w:w="3334" w:type="dxa"/>
            <w:tcBorders>
              <w:top w:val="single" w:sz="6" w:space="0" w:color="000000"/>
              <w:bottom w:val="single" w:sz="6" w:space="0" w:color="000000"/>
              <w:right w:val="single" w:sz="6" w:space="0" w:color="000000"/>
            </w:tcBorders>
          </w:tcPr>
          <w:p w14:paraId="097F56CD" w14:textId="08F450F0" w:rsidR="00CE2266" w:rsidRPr="00821CDB" w:rsidRDefault="00CE2266" w:rsidP="00A4453F">
            <w:pPr>
              <w:pStyle w:val="TableParagraph"/>
              <w:spacing w:line="249" w:lineRule="exact"/>
              <w:ind w:left="92"/>
              <w:rPr>
                <w:rFonts w:asciiTheme="minorHAnsi" w:hAnsiTheme="minorHAnsi" w:cstheme="minorHAnsi"/>
                <w:sz w:val="18"/>
                <w:szCs w:val="18"/>
              </w:rPr>
            </w:pPr>
            <w:r w:rsidRPr="00821CDB">
              <w:rPr>
                <w:rFonts w:asciiTheme="minorHAnsi" w:hAnsiTheme="minorHAnsi" w:cstheme="minorHAnsi"/>
                <w:sz w:val="18"/>
                <w:szCs w:val="18"/>
              </w:rPr>
              <w:t>$5+</w:t>
            </w:r>
            <w:r w:rsidRPr="00821CDB">
              <w:rPr>
                <w:rFonts w:asciiTheme="minorHAnsi" w:hAnsiTheme="minorHAnsi" w:cstheme="minorHAnsi"/>
                <w:spacing w:val="-3"/>
                <w:sz w:val="18"/>
                <w:szCs w:val="18"/>
              </w:rPr>
              <w:t xml:space="preserve"> </w:t>
            </w:r>
            <w:r w:rsidRPr="00821CDB">
              <w:rPr>
                <w:rFonts w:asciiTheme="minorHAnsi" w:hAnsiTheme="minorHAnsi" w:cstheme="minorHAnsi"/>
                <w:sz w:val="18"/>
                <w:szCs w:val="18"/>
              </w:rPr>
              <w:t>billion</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and</w:t>
            </w:r>
            <w:r w:rsidRPr="00821CDB">
              <w:rPr>
                <w:rFonts w:asciiTheme="minorHAnsi" w:hAnsiTheme="minorHAnsi" w:cstheme="minorHAnsi"/>
                <w:spacing w:val="-2"/>
                <w:sz w:val="18"/>
                <w:szCs w:val="18"/>
              </w:rPr>
              <w:t xml:space="preserve"> </w:t>
            </w:r>
            <w:r w:rsidR="00912939">
              <w:rPr>
                <w:rFonts w:asciiTheme="minorHAnsi" w:hAnsiTheme="minorHAnsi" w:cstheme="minorHAnsi"/>
                <w:sz w:val="18"/>
                <w:szCs w:val="18"/>
              </w:rPr>
              <w:t>u</w:t>
            </w:r>
            <w:r w:rsidRPr="00821CDB">
              <w:rPr>
                <w:rFonts w:asciiTheme="minorHAnsi" w:hAnsiTheme="minorHAnsi" w:cstheme="minorHAnsi"/>
                <w:sz w:val="18"/>
                <w:szCs w:val="18"/>
              </w:rPr>
              <w:t>p</w:t>
            </w:r>
          </w:p>
        </w:tc>
        <w:tc>
          <w:tcPr>
            <w:tcW w:w="1517" w:type="dxa"/>
            <w:tcBorders>
              <w:top w:val="single" w:sz="6" w:space="0" w:color="000000"/>
              <w:left w:val="single" w:sz="6" w:space="0" w:color="000000"/>
              <w:bottom w:val="single" w:sz="6" w:space="0" w:color="000000"/>
              <w:right w:val="single" w:sz="6" w:space="0" w:color="000000"/>
            </w:tcBorders>
          </w:tcPr>
          <w:p w14:paraId="7531AA05" w14:textId="77777777" w:rsidR="00CE2266" w:rsidRPr="00821CDB" w:rsidRDefault="00CE2266" w:rsidP="00A4453F">
            <w:pPr>
              <w:pStyle w:val="TableParagraph"/>
              <w:rPr>
                <w:rFonts w:asciiTheme="minorHAnsi" w:hAnsiTheme="minorHAnsi" w:cstheme="minorHAnsi"/>
                <w:sz w:val="18"/>
                <w:szCs w:val="18"/>
              </w:rPr>
            </w:pPr>
          </w:p>
        </w:tc>
        <w:tc>
          <w:tcPr>
            <w:tcW w:w="1705" w:type="dxa"/>
            <w:tcBorders>
              <w:top w:val="single" w:sz="6" w:space="0" w:color="000000"/>
              <w:left w:val="single" w:sz="6" w:space="0" w:color="000000"/>
              <w:bottom w:val="single" w:sz="6" w:space="0" w:color="000000"/>
              <w:right w:val="single" w:sz="6" w:space="0" w:color="000000"/>
            </w:tcBorders>
          </w:tcPr>
          <w:p w14:paraId="0D5480D3" w14:textId="77777777" w:rsidR="00CE2266" w:rsidRPr="00821CDB" w:rsidRDefault="00CE2266" w:rsidP="00A4453F">
            <w:pPr>
              <w:pStyle w:val="TableParagraph"/>
              <w:rPr>
                <w:rFonts w:asciiTheme="minorHAnsi" w:hAnsiTheme="minorHAnsi" w:cstheme="minorHAnsi"/>
                <w:sz w:val="18"/>
                <w:szCs w:val="18"/>
              </w:rPr>
            </w:pPr>
          </w:p>
        </w:tc>
        <w:tc>
          <w:tcPr>
            <w:tcW w:w="1919" w:type="dxa"/>
            <w:tcBorders>
              <w:top w:val="single" w:sz="6" w:space="0" w:color="000000"/>
              <w:left w:val="single" w:sz="6" w:space="0" w:color="000000"/>
              <w:bottom w:val="single" w:sz="6" w:space="0" w:color="000000"/>
            </w:tcBorders>
          </w:tcPr>
          <w:p w14:paraId="7DDECDA1" w14:textId="77777777" w:rsidR="00CE2266" w:rsidRPr="00821CDB" w:rsidRDefault="00CE2266" w:rsidP="00A4453F">
            <w:pPr>
              <w:pStyle w:val="TableParagraph"/>
              <w:rPr>
                <w:rFonts w:asciiTheme="minorHAnsi" w:hAnsiTheme="minorHAnsi" w:cstheme="minorHAnsi"/>
                <w:sz w:val="18"/>
                <w:szCs w:val="18"/>
              </w:rPr>
            </w:pPr>
          </w:p>
        </w:tc>
      </w:tr>
      <w:tr w:rsidR="00CE2266" w14:paraId="2CDA02F1" w14:textId="77777777" w:rsidTr="00A4453F">
        <w:trPr>
          <w:trHeight w:val="268"/>
          <w:jc w:val="center"/>
        </w:trPr>
        <w:tc>
          <w:tcPr>
            <w:tcW w:w="3334" w:type="dxa"/>
            <w:tcBorders>
              <w:top w:val="single" w:sz="6" w:space="0" w:color="000000"/>
              <w:bottom w:val="single" w:sz="6" w:space="0" w:color="000000"/>
              <w:right w:val="single" w:sz="6" w:space="0" w:color="000000"/>
            </w:tcBorders>
            <w:shd w:val="clear" w:color="auto" w:fill="7F7F7F" w:themeFill="text1" w:themeFillTint="80"/>
          </w:tcPr>
          <w:p w14:paraId="3E08147F" w14:textId="77777777" w:rsidR="00CE2266" w:rsidRPr="00821CDB" w:rsidRDefault="00CE2266" w:rsidP="00A4453F">
            <w:pPr>
              <w:pStyle w:val="TableParagraph"/>
              <w:spacing w:line="248" w:lineRule="exact"/>
              <w:ind w:left="92"/>
              <w:rPr>
                <w:rFonts w:asciiTheme="minorHAnsi" w:hAnsiTheme="minorHAnsi" w:cstheme="minorHAnsi"/>
                <w:color w:val="FFFFFF" w:themeColor="background1"/>
              </w:rPr>
            </w:pPr>
            <w:r w:rsidRPr="00821CDB">
              <w:rPr>
                <w:rFonts w:asciiTheme="minorHAnsi" w:hAnsiTheme="minorHAnsi" w:cstheme="minorHAnsi"/>
                <w:color w:val="FFFFFF" w:themeColor="background1"/>
              </w:rPr>
              <w:t>Corporate</w:t>
            </w:r>
          </w:p>
        </w:tc>
        <w:tc>
          <w:tcPr>
            <w:tcW w:w="1517" w:type="dxa"/>
            <w:tcBorders>
              <w:top w:val="single" w:sz="6" w:space="0" w:color="000000"/>
              <w:left w:val="single" w:sz="6" w:space="0" w:color="000000"/>
              <w:bottom w:val="single" w:sz="6" w:space="0" w:color="000000"/>
              <w:right w:val="single" w:sz="6" w:space="0" w:color="000000"/>
            </w:tcBorders>
            <w:shd w:val="clear" w:color="auto" w:fill="7F7F7F" w:themeFill="text1" w:themeFillTint="80"/>
          </w:tcPr>
          <w:p w14:paraId="570711D2" w14:textId="77777777" w:rsidR="00CE2266" w:rsidRPr="00E53300" w:rsidRDefault="00CE2266" w:rsidP="00A4453F">
            <w:pPr>
              <w:pStyle w:val="TableParagraph"/>
              <w:rPr>
                <w:rFonts w:asciiTheme="minorHAnsi" w:hAnsiTheme="minorHAnsi" w:cstheme="minorHAnsi"/>
                <w:color w:val="FFFFFF" w:themeColor="background1"/>
                <w:sz w:val="18"/>
              </w:rPr>
            </w:pPr>
          </w:p>
        </w:tc>
        <w:tc>
          <w:tcPr>
            <w:tcW w:w="1705" w:type="dxa"/>
            <w:tcBorders>
              <w:top w:val="single" w:sz="6" w:space="0" w:color="000000"/>
              <w:left w:val="single" w:sz="6" w:space="0" w:color="000000"/>
              <w:bottom w:val="single" w:sz="6" w:space="0" w:color="000000"/>
              <w:right w:val="single" w:sz="6" w:space="0" w:color="000000"/>
            </w:tcBorders>
            <w:shd w:val="clear" w:color="auto" w:fill="7F7F7F" w:themeFill="text1" w:themeFillTint="80"/>
          </w:tcPr>
          <w:p w14:paraId="45437C48" w14:textId="77777777" w:rsidR="00CE2266" w:rsidRPr="00E53300" w:rsidRDefault="00CE2266" w:rsidP="00A4453F">
            <w:pPr>
              <w:pStyle w:val="TableParagraph"/>
              <w:rPr>
                <w:rFonts w:asciiTheme="minorHAnsi" w:hAnsiTheme="minorHAnsi" w:cstheme="minorHAnsi"/>
                <w:color w:val="FFFFFF" w:themeColor="background1"/>
                <w:sz w:val="18"/>
              </w:rPr>
            </w:pPr>
          </w:p>
        </w:tc>
        <w:tc>
          <w:tcPr>
            <w:tcW w:w="1919" w:type="dxa"/>
            <w:tcBorders>
              <w:top w:val="single" w:sz="6" w:space="0" w:color="000000"/>
              <w:left w:val="single" w:sz="6" w:space="0" w:color="000000"/>
              <w:bottom w:val="single" w:sz="6" w:space="0" w:color="000000"/>
            </w:tcBorders>
            <w:shd w:val="clear" w:color="auto" w:fill="7F7F7F" w:themeFill="text1" w:themeFillTint="80"/>
          </w:tcPr>
          <w:p w14:paraId="4903AB93" w14:textId="77777777" w:rsidR="00CE2266" w:rsidRPr="00E53300" w:rsidRDefault="00CE2266" w:rsidP="00A4453F">
            <w:pPr>
              <w:pStyle w:val="TableParagraph"/>
              <w:rPr>
                <w:rFonts w:asciiTheme="minorHAnsi" w:hAnsiTheme="minorHAnsi" w:cstheme="minorHAnsi"/>
                <w:color w:val="FFFFFF" w:themeColor="background1"/>
                <w:sz w:val="18"/>
              </w:rPr>
            </w:pPr>
          </w:p>
        </w:tc>
      </w:tr>
      <w:tr w:rsidR="00CE2266" w14:paraId="11E11F0A" w14:textId="77777777" w:rsidTr="00A4453F">
        <w:trPr>
          <w:trHeight w:val="268"/>
          <w:jc w:val="center"/>
        </w:trPr>
        <w:tc>
          <w:tcPr>
            <w:tcW w:w="3334" w:type="dxa"/>
            <w:tcBorders>
              <w:top w:val="single" w:sz="6" w:space="0" w:color="000000"/>
              <w:bottom w:val="single" w:sz="6" w:space="0" w:color="000000"/>
              <w:right w:val="single" w:sz="6" w:space="0" w:color="000000"/>
            </w:tcBorders>
          </w:tcPr>
          <w:p w14:paraId="42AF978A" w14:textId="77777777" w:rsidR="00CE2266" w:rsidRPr="00821CDB" w:rsidRDefault="00CE2266" w:rsidP="00A4453F">
            <w:pPr>
              <w:pStyle w:val="TableParagraph"/>
              <w:spacing w:line="248" w:lineRule="exact"/>
              <w:ind w:left="92"/>
              <w:rPr>
                <w:rFonts w:asciiTheme="minorHAnsi" w:hAnsiTheme="minorHAnsi" w:cstheme="minorHAnsi"/>
                <w:sz w:val="18"/>
                <w:szCs w:val="18"/>
              </w:rPr>
            </w:pPr>
            <w:r w:rsidRPr="00821CDB">
              <w:rPr>
                <w:rFonts w:asciiTheme="minorHAnsi" w:hAnsiTheme="minorHAnsi" w:cstheme="minorHAnsi"/>
                <w:sz w:val="18"/>
                <w:szCs w:val="18"/>
              </w:rPr>
              <w:t>Below</w:t>
            </w:r>
            <w:r w:rsidRPr="00821CDB">
              <w:rPr>
                <w:rFonts w:asciiTheme="minorHAnsi" w:hAnsiTheme="minorHAnsi" w:cstheme="minorHAnsi"/>
                <w:spacing w:val="-4"/>
                <w:sz w:val="18"/>
                <w:szCs w:val="18"/>
              </w:rPr>
              <w:t xml:space="preserve"> </w:t>
            </w:r>
            <w:r w:rsidRPr="00821CDB">
              <w:rPr>
                <w:rFonts w:asciiTheme="minorHAnsi" w:hAnsiTheme="minorHAnsi" w:cstheme="minorHAnsi"/>
                <w:sz w:val="18"/>
                <w:szCs w:val="18"/>
              </w:rPr>
              <w:t>$500</w:t>
            </w:r>
            <w:r w:rsidRPr="00821CDB">
              <w:rPr>
                <w:rFonts w:asciiTheme="minorHAnsi" w:hAnsiTheme="minorHAnsi" w:cstheme="minorHAnsi"/>
                <w:spacing w:val="-3"/>
                <w:sz w:val="18"/>
                <w:szCs w:val="18"/>
              </w:rPr>
              <w:t xml:space="preserve"> </w:t>
            </w:r>
            <w:r w:rsidRPr="00821CDB">
              <w:rPr>
                <w:rFonts w:asciiTheme="minorHAnsi" w:hAnsiTheme="minorHAnsi" w:cstheme="minorHAnsi"/>
                <w:sz w:val="18"/>
                <w:szCs w:val="18"/>
              </w:rPr>
              <w:t>million</w:t>
            </w:r>
          </w:p>
        </w:tc>
        <w:tc>
          <w:tcPr>
            <w:tcW w:w="1517" w:type="dxa"/>
            <w:tcBorders>
              <w:top w:val="single" w:sz="6" w:space="0" w:color="000000"/>
              <w:left w:val="single" w:sz="6" w:space="0" w:color="000000"/>
              <w:bottom w:val="single" w:sz="6" w:space="0" w:color="000000"/>
              <w:right w:val="single" w:sz="6" w:space="0" w:color="000000"/>
            </w:tcBorders>
          </w:tcPr>
          <w:p w14:paraId="6555679E" w14:textId="77777777" w:rsidR="00CE2266" w:rsidRPr="00821CDB" w:rsidRDefault="00CE2266" w:rsidP="00A4453F">
            <w:pPr>
              <w:pStyle w:val="TableParagraph"/>
              <w:rPr>
                <w:rFonts w:asciiTheme="minorHAnsi" w:hAnsiTheme="minorHAnsi" w:cstheme="minorHAnsi"/>
                <w:sz w:val="18"/>
                <w:szCs w:val="18"/>
              </w:rPr>
            </w:pPr>
          </w:p>
        </w:tc>
        <w:tc>
          <w:tcPr>
            <w:tcW w:w="1705" w:type="dxa"/>
            <w:tcBorders>
              <w:top w:val="single" w:sz="6" w:space="0" w:color="000000"/>
              <w:left w:val="single" w:sz="6" w:space="0" w:color="000000"/>
              <w:bottom w:val="single" w:sz="6" w:space="0" w:color="000000"/>
              <w:right w:val="single" w:sz="6" w:space="0" w:color="000000"/>
            </w:tcBorders>
          </w:tcPr>
          <w:p w14:paraId="1874F41D" w14:textId="77777777" w:rsidR="00CE2266" w:rsidRPr="00821CDB" w:rsidRDefault="00CE2266" w:rsidP="00A4453F">
            <w:pPr>
              <w:pStyle w:val="TableParagraph"/>
              <w:rPr>
                <w:rFonts w:asciiTheme="minorHAnsi" w:hAnsiTheme="minorHAnsi" w:cstheme="minorHAnsi"/>
                <w:sz w:val="18"/>
                <w:szCs w:val="18"/>
              </w:rPr>
            </w:pPr>
          </w:p>
        </w:tc>
        <w:tc>
          <w:tcPr>
            <w:tcW w:w="1919" w:type="dxa"/>
            <w:tcBorders>
              <w:top w:val="single" w:sz="6" w:space="0" w:color="000000"/>
              <w:left w:val="single" w:sz="6" w:space="0" w:color="000000"/>
              <w:bottom w:val="single" w:sz="6" w:space="0" w:color="000000"/>
            </w:tcBorders>
          </w:tcPr>
          <w:p w14:paraId="59C5BC99" w14:textId="77777777" w:rsidR="00CE2266" w:rsidRPr="00821CDB" w:rsidRDefault="00CE2266" w:rsidP="00A4453F">
            <w:pPr>
              <w:pStyle w:val="TableParagraph"/>
              <w:rPr>
                <w:rFonts w:asciiTheme="minorHAnsi" w:hAnsiTheme="minorHAnsi" w:cstheme="minorHAnsi"/>
                <w:sz w:val="18"/>
                <w:szCs w:val="18"/>
              </w:rPr>
            </w:pPr>
          </w:p>
        </w:tc>
      </w:tr>
      <w:tr w:rsidR="00CE2266" w14:paraId="2A50C27D" w14:textId="77777777" w:rsidTr="00A4453F">
        <w:trPr>
          <w:trHeight w:val="269"/>
          <w:jc w:val="center"/>
        </w:trPr>
        <w:tc>
          <w:tcPr>
            <w:tcW w:w="3334" w:type="dxa"/>
            <w:tcBorders>
              <w:top w:val="single" w:sz="6" w:space="0" w:color="000000"/>
              <w:bottom w:val="single" w:sz="6" w:space="0" w:color="000000"/>
              <w:right w:val="single" w:sz="6" w:space="0" w:color="000000"/>
            </w:tcBorders>
          </w:tcPr>
          <w:p w14:paraId="047073DD" w14:textId="77777777" w:rsidR="00CE2266" w:rsidRPr="00821CDB" w:rsidRDefault="00CE2266" w:rsidP="00A4453F">
            <w:pPr>
              <w:pStyle w:val="TableParagraph"/>
              <w:spacing w:line="249" w:lineRule="exact"/>
              <w:ind w:left="92"/>
              <w:rPr>
                <w:rFonts w:asciiTheme="minorHAnsi" w:hAnsiTheme="minorHAnsi" w:cstheme="minorHAnsi"/>
                <w:sz w:val="18"/>
                <w:szCs w:val="18"/>
              </w:rPr>
            </w:pPr>
            <w:r w:rsidRPr="00821CDB">
              <w:rPr>
                <w:rFonts w:asciiTheme="minorHAnsi" w:hAnsiTheme="minorHAnsi" w:cstheme="minorHAnsi"/>
                <w:sz w:val="18"/>
                <w:szCs w:val="18"/>
              </w:rPr>
              <w:t>$500+</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million</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to</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$1</w:t>
            </w:r>
            <w:r w:rsidRPr="00821CDB">
              <w:rPr>
                <w:rFonts w:asciiTheme="minorHAnsi" w:hAnsiTheme="minorHAnsi" w:cstheme="minorHAnsi"/>
                <w:spacing w:val="-1"/>
                <w:sz w:val="18"/>
                <w:szCs w:val="18"/>
              </w:rPr>
              <w:t xml:space="preserve"> </w:t>
            </w:r>
            <w:r w:rsidRPr="00821CDB">
              <w:rPr>
                <w:rFonts w:asciiTheme="minorHAnsi" w:hAnsiTheme="minorHAnsi" w:cstheme="minorHAnsi"/>
                <w:sz w:val="18"/>
                <w:szCs w:val="18"/>
              </w:rPr>
              <w:t>billion</w:t>
            </w:r>
          </w:p>
        </w:tc>
        <w:tc>
          <w:tcPr>
            <w:tcW w:w="1517" w:type="dxa"/>
            <w:tcBorders>
              <w:top w:val="single" w:sz="6" w:space="0" w:color="000000"/>
              <w:left w:val="single" w:sz="6" w:space="0" w:color="000000"/>
              <w:bottom w:val="single" w:sz="6" w:space="0" w:color="000000"/>
              <w:right w:val="single" w:sz="6" w:space="0" w:color="000000"/>
            </w:tcBorders>
          </w:tcPr>
          <w:p w14:paraId="6919A5B9" w14:textId="77777777" w:rsidR="00CE2266" w:rsidRPr="00821CDB" w:rsidRDefault="00CE2266" w:rsidP="00A4453F">
            <w:pPr>
              <w:pStyle w:val="TableParagraph"/>
              <w:rPr>
                <w:rFonts w:asciiTheme="minorHAnsi" w:hAnsiTheme="minorHAnsi" w:cstheme="minorHAnsi"/>
                <w:sz w:val="18"/>
                <w:szCs w:val="18"/>
              </w:rPr>
            </w:pPr>
          </w:p>
        </w:tc>
        <w:tc>
          <w:tcPr>
            <w:tcW w:w="1705" w:type="dxa"/>
            <w:tcBorders>
              <w:top w:val="single" w:sz="6" w:space="0" w:color="000000"/>
              <w:left w:val="single" w:sz="6" w:space="0" w:color="000000"/>
              <w:bottom w:val="single" w:sz="6" w:space="0" w:color="000000"/>
              <w:right w:val="single" w:sz="6" w:space="0" w:color="000000"/>
            </w:tcBorders>
          </w:tcPr>
          <w:p w14:paraId="17F78C24" w14:textId="77777777" w:rsidR="00CE2266" w:rsidRPr="00821CDB" w:rsidRDefault="00CE2266" w:rsidP="00A4453F">
            <w:pPr>
              <w:pStyle w:val="TableParagraph"/>
              <w:rPr>
                <w:rFonts w:asciiTheme="minorHAnsi" w:hAnsiTheme="minorHAnsi" w:cstheme="minorHAnsi"/>
                <w:sz w:val="18"/>
                <w:szCs w:val="18"/>
              </w:rPr>
            </w:pPr>
          </w:p>
        </w:tc>
        <w:tc>
          <w:tcPr>
            <w:tcW w:w="1919" w:type="dxa"/>
            <w:tcBorders>
              <w:top w:val="single" w:sz="6" w:space="0" w:color="000000"/>
              <w:left w:val="single" w:sz="6" w:space="0" w:color="000000"/>
              <w:bottom w:val="single" w:sz="6" w:space="0" w:color="000000"/>
            </w:tcBorders>
          </w:tcPr>
          <w:p w14:paraId="0EC80411" w14:textId="77777777" w:rsidR="00CE2266" w:rsidRPr="00821CDB" w:rsidRDefault="00CE2266" w:rsidP="00A4453F">
            <w:pPr>
              <w:pStyle w:val="TableParagraph"/>
              <w:rPr>
                <w:rFonts w:asciiTheme="minorHAnsi" w:hAnsiTheme="minorHAnsi" w:cstheme="minorHAnsi"/>
                <w:sz w:val="18"/>
                <w:szCs w:val="18"/>
              </w:rPr>
            </w:pPr>
          </w:p>
        </w:tc>
      </w:tr>
      <w:tr w:rsidR="00CE2266" w14:paraId="3DE113FA" w14:textId="77777777" w:rsidTr="00A4453F">
        <w:trPr>
          <w:trHeight w:val="268"/>
          <w:jc w:val="center"/>
        </w:trPr>
        <w:tc>
          <w:tcPr>
            <w:tcW w:w="3334" w:type="dxa"/>
            <w:tcBorders>
              <w:top w:val="single" w:sz="6" w:space="0" w:color="000000"/>
              <w:bottom w:val="single" w:sz="6" w:space="0" w:color="000000"/>
              <w:right w:val="single" w:sz="6" w:space="0" w:color="000000"/>
            </w:tcBorders>
          </w:tcPr>
          <w:p w14:paraId="774205BB" w14:textId="77777777" w:rsidR="00CE2266" w:rsidRPr="00821CDB" w:rsidRDefault="00CE2266" w:rsidP="00A4453F">
            <w:pPr>
              <w:pStyle w:val="TableParagraph"/>
              <w:spacing w:line="248" w:lineRule="exact"/>
              <w:ind w:left="92"/>
              <w:rPr>
                <w:rFonts w:asciiTheme="minorHAnsi" w:hAnsiTheme="minorHAnsi" w:cstheme="minorHAnsi"/>
                <w:sz w:val="18"/>
                <w:szCs w:val="18"/>
              </w:rPr>
            </w:pPr>
            <w:r w:rsidRPr="00821CDB">
              <w:rPr>
                <w:rFonts w:asciiTheme="minorHAnsi" w:hAnsiTheme="minorHAnsi" w:cstheme="minorHAnsi"/>
                <w:sz w:val="18"/>
                <w:szCs w:val="18"/>
              </w:rPr>
              <w:t>$1+</w:t>
            </w:r>
            <w:r w:rsidRPr="00821CDB">
              <w:rPr>
                <w:rFonts w:asciiTheme="minorHAnsi" w:hAnsiTheme="minorHAnsi" w:cstheme="minorHAnsi"/>
                <w:spacing w:val="-4"/>
                <w:sz w:val="18"/>
                <w:szCs w:val="18"/>
              </w:rPr>
              <w:t xml:space="preserve"> </w:t>
            </w:r>
            <w:r w:rsidRPr="00821CDB">
              <w:rPr>
                <w:rFonts w:asciiTheme="minorHAnsi" w:hAnsiTheme="minorHAnsi" w:cstheme="minorHAnsi"/>
                <w:sz w:val="18"/>
                <w:szCs w:val="18"/>
              </w:rPr>
              <w:t>billion</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to</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$5</w:t>
            </w:r>
            <w:r w:rsidRPr="00821CDB">
              <w:rPr>
                <w:rFonts w:asciiTheme="minorHAnsi" w:hAnsiTheme="minorHAnsi" w:cstheme="minorHAnsi"/>
                <w:spacing w:val="-4"/>
                <w:sz w:val="18"/>
                <w:szCs w:val="18"/>
              </w:rPr>
              <w:t xml:space="preserve"> </w:t>
            </w:r>
            <w:r w:rsidRPr="00821CDB">
              <w:rPr>
                <w:rFonts w:asciiTheme="minorHAnsi" w:hAnsiTheme="minorHAnsi" w:cstheme="minorHAnsi"/>
                <w:sz w:val="18"/>
                <w:szCs w:val="18"/>
              </w:rPr>
              <w:t>billion</w:t>
            </w:r>
          </w:p>
        </w:tc>
        <w:tc>
          <w:tcPr>
            <w:tcW w:w="1517" w:type="dxa"/>
            <w:tcBorders>
              <w:top w:val="single" w:sz="6" w:space="0" w:color="000000"/>
              <w:left w:val="single" w:sz="6" w:space="0" w:color="000000"/>
              <w:bottom w:val="single" w:sz="6" w:space="0" w:color="000000"/>
              <w:right w:val="single" w:sz="6" w:space="0" w:color="000000"/>
            </w:tcBorders>
          </w:tcPr>
          <w:p w14:paraId="3AE2CC59" w14:textId="77777777" w:rsidR="00CE2266" w:rsidRPr="00821CDB" w:rsidRDefault="00CE2266" w:rsidP="00A4453F">
            <w:pPr>
              <w:pStyle w:val="TableParagraph"/>
              <w:rPr>
                <w:rFonts w:asciiTheme="minorHAnsi" w:hAnsiTheme="minorHAnsi" w:cstheme="minorHAnsi"/>
                <w:sz w:val="18"/>
                <w:szCs w:val="18"/>
              </w:rPr>
            </w:pPr>
          </w:p>
        </w:tc>
        <w:tc>
          <w:tcPr>
            <w:tcW w:w="1705" w:type="dxa"/>
            <w:tcBorders>
              <w:top w:val="single" w:sz="6" w:space="0" w:color="000000"/>
              <w:left w:val="single" w:sz="6" w:space="0" w:color="000000"/>
              <w:bottom w:val="single" w:sz="6" w:space="0" w:color="000000"/>
              <w:right w:val="single" w:sz="6" w:space="0" w:color="000000"/>
            </w:tcBorders>
          </w:tcPr>
          <w:p w14:paraId="29C63E16" w14:textId="77777777" w:rsidR="00CE2266" w:rsidRPr="00821CDB" w:rsidRDefault="00CE2266" w:rsidP="00A4453F">
            <w:pPr>
              <w:pStyle w:val="TableParagraph"/>
              <w:rPr>
                <w:rFonts w:asciiTheme="minorHAnsi" w:hAnsiTheme="minorHAnsi" w:cstheme="minorHAnsi"/>
                <w:sz w:val="18"/>
                <w:szCs w:val="18"/>
              </w:rPr>
            </w:pPr>
          </w:p>
        </w:tc>
        <w:tc>
          <w:tcPr>
            <w:tcW w:w="1919" w:type="dxa"/>
            <w:tcBorders>
              <w:top w:val="single" w:sz="6" w:space="0" w:color="000000"/>
              <w:left w:val="single" w:sz="6" w:space="0" w:color="000000"/>
              <w:bottom w:val="single" w:sz="6" w:space="0" w:color="000000"/>
            </w:tcBorders>
          </w:tcPr>
          <w:p w14:paraId="35489DF8" w14:textId="77777777" w:rsidR="00CE2266" w:rsidRPr="00821CDB" w:rsidRDefault="00CE2266" w:rsidP="00A4453F">
            <w:pPr>
              <w:pStyle w:val="TableParagraph"/>
              <w:rPr>
                <w:rFonts w:asciiTheme="minorHAnsi" w:hAnsiTheme="minorHAnsi" w:cstheme="minorHAnsi"/>
                <w:sz w:val="18"/>
                <w:szCs w:val="18"/>
              </w:rPr>
            </w:pPr>
          </w:p>
        </w:tc>
      </w:tr>
      <w:tr w:rsidR="00CE2266" w14:paraId="69796D83" w14:textId="77777777" w:rsidTr="00A4453F">
        <w:trPr>
          <w:trHeight w:val="268"/>
          <w:jc w:val="center"/>
        </w:trPr>
        <w:tc>
          <w:tcPr>
            <w:tcW w:w="3334" w:type="dxa"/>
            <w:tcBorders>
              <w:top w:val="single" w:sz="6" w:space="0" w:color="000000"/>
              <w:bottom w:val="single" w:sz="6" w:space="0" w:color="000000"/>
              <w:right w:val="single" w:sz="6" w:space="0" w:color="000000"/>
            </w:tcBorders>
          </w:tcPr>
          <w:p w14:paraId="7EC83256" w14:textId="54374ED1" w:rsidR="00CE2266" w:rsidRPr="00821CDB" w:rsidRDefault="00CE2266" w:rsidP="00A4453F">
            <w:pPr>
              <w:pStyle w:val="TableParagraph"/>
              <w:spacing w:line="248" w:lineRule="exact"/>
              <w:ind w:left="92"/>
              <w:rPr>
                <w:rFonts w:asciiTheme="minorHAnsi" w:hAnsiTheme="minorHAnsi" w:cstheme="minorHAnsi"/>
                <w:sz w:val="18"/>
                <w:szCs w:val="18"/>
              </w:rPr>
            </w:pPr>
            <w:r w:rsidRPr="00821CDB">
              <w:rPr>
                <w:rFonts w:asciiTheme="minorHAnsi" w:hAnsiTheme="minorHAnsi" w:cstheme="minorHAnsi"/>
                <w:sz w:val="18"/>
                <w:szCs w:val="18"/>
              </w:rPr>
              <w:t>$5+</w:t>
            </w:r>
            <w:r w:rsidRPr="00821CDB">
              <w:rPr>
                <w:rFonts w:asciiTheme="minorHAnsi" w:hAnsiTheme="minorHAnsi" w:cstheme="minorHAnsi"/>
                <w:spacing w:val="-3"/>
                <w:sz w:val="18"/>
                <w:szCs w:val="18"/>
              </w:rPr>
              <w:t xml:space="preserve"> </w:t>
            </w:r>
            <w:r w:rsidRPr="00821CDB">
              <w:rPr>
                <w:rFonts w:asciiTheme="minorHAnsi" w:hAnsiTheme="minorHAnsi" w:cstheme="minorHAnsi"/>
                <w:sz w:val="18"/>
                <w:szCs w:val="18"/>
              </w:rPr>
              <w:t>billion</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and</w:t>
            </w:r>
            <w:r w:rsidRPr="00821CDB">
              <w:rPr>
                <w:rFonts w:asciiTheme="minorHAnsi" w:hAnsiTheme="minorHAnsi" w:cstheme="minorHAnsi"/>
                <w:spacing w:val="-2"/>
                <w:sz w:val="18"/>
                <w:szCs w:val="18"/>
              </w:rPr>
              <w:t xml:space="preserve"> </w:t>
            </w:r>
            <w:r w:rsidR="00912939">
              <w:rPr>
                <w:rFonts w:asciiTheme="minorHAnsi" w:hAnsiTheme="minorHAnsi" w:cstheme="minorHAnsi"/>
                <w:sz w:val="18"/>
                <w:szCs w:val="18"/>
              </w:rPr>
              <w:t>u</w:t>
            </w:r>
            <w:r w:rsidRPr="00821CDB">
              <w:rPr>
                <w:rFonts w:asciiTheme="minorHAnsi" w:hAnsiTheme="minorHAnsi" w:cstheme="minorHAnsi"/>
                <w:sz w:val="18"/>
                <w:szCs w:val="18"/>
              </w:rPr>
              <w:t>p</w:t>
            </w:r>
          </w:p>
        </w:tc>
        <w:tc>
          <w:tcPr>
            <w:tcW w:w="1517" w:type="dxa"/>
            <w:tcBorders>
              <w:top w:val="single" w:sz="6" w:space="0" w:color="000000"/>
              <w:left w:val="single" w:sz="6" w:space="0" w:color="000000"/>
              <w:bottom w:val="single" w:sz="6" w:space="0" w:color="000000"/>
              <w:right w:val="single" w:sz="6" w:space="0" w:color="000000"/>
            </w:tcBorders>
          </w:tcPr>
          <w:p w14:paraId="6140093F" w14:textId="77777777" w:rsidR="00CE2266" w:rsidRPr="00821CDB" w:rsidRDefault="00CE2266" w:rsidP="00A4453F">
            <w:pPr>
              <w:pStyle w:val="TableParagraph"/>
              <w:rPr>
                <w:rFonts w:asciiTheme="minorHAnsi" w:hAnsiTheme="minorHAnsi" w:cstheme="minorHAnsi"/>
                <w:sz w:val="18"/>
                <w:szCs w:val="18"/>
              </w:rPr>
            </w:pPr>
          </w:p>
        </w:tc>
        <w:tc>
          <w:tcPr>
            <w:tcW w:w="1705" w:type="dxa"/>
            <w:tcBorders>
              <w:top w:val="single" w:sz="6" w:space="0" w:color="000000"/>
              <w:left w:val="single" w:sz="6" w:space="0" w:color="000000"/>
              <w:bottom w:val="single" w:sz="6" w:space="0" w:color="000000"/>
              <w:right w:val="single" w:sz="6" w:space="0" w:color="000000"/>
            </w:tcBorders>
          </w:tcPr>
          <w:p w14:paraId="70AFA767" w14:textId="77777777" w:rsidR="00CE2266" w:rsidRPr="00821CDB" w:rsidRDefault="00CE2266" w:rsidP="00A4453F">
            <w:pPr>
              <w:pStyle w:val="TableParagraph"/>
              <w:rPr>
                <w:rFonts w:asciiTheme="minorHAnsi" w:hAnsiTheme="minorHAnsi" w:cstheme="minorHAnsi"/>
                <w:sz w:val="18"/>
                <w:szCs w:val="18"/>
              </w:rPr>
            </w:pPr>
          </w:p>
        </w:tc>
        <w:tc>
          <w:tcPr>
            <w:tcW w:w="1919" w:type="dxa"/>
            <w:tcBorders>
              <w:top w:val="single" w:sz="6" w:space="0" w:color="000000"/>
              <w:left w:val="single" w:sz="6" w:space="0" w:color="000000"/>
              <w:bottom w:val="single" w:sz="6" w:space="0" w:color="000000"/>
            </w:tcBorders>
          </w:tcPr>
          <w:p w14:paraId="1DB5FB61" w14:textId="77777777" w:rsidR="00CE2266" w:rsidRPr="00821CDB" w:rsidRDefault="00CE2266" w:rsidP="00A4453F">
            <w:pPr>
              <w:pStyle w:val="TableParagraph"/>
              <w:rPr>
                <w:rFonts w:asciiTheme="minorHAnsi" w:hAnsiTheme="minorHAnsi" w:cstheme="minorHAnsi"/>
                <w:sz w:val="18"/>
                <w:szCs w:val="18"/>
              </w:rPr>
            </w:pPr>
          </w:p>
        </w:tc>
      </w:tr>
      <w:tr w:rsidR="00CE2266" w14:paraId="131DC112" w14:textId="77777777" w:rsidTr="00A4453F">
        <w:trPr>
          <w:trHeight w:val="268"/>
          <w:jc w:val="center"/>
        </w:trPr>
        <w:tc>
          <w:tcPr>
            <w:tcW w:w="3334" w:type="dxa"/>
            <w:tcBorders>
              <w:top w:val="single" w:sz="6" w:space="0" w:color="000000"/>
              <w:bottom w:val="single" w:sz="6" w:space="0" w:color="000000"/>
              <w:right w:val="single" w:sz="6" w:space="0" w:color="000000"/>
            </w:tcBorders>
            <w:shd w:val="clear" w:color="auto" w:fill="7F7F7F" w:themeFill="text1" w:themeFillTint="80"/>
          </w:tcPr>
          <w:p w14:paraId="726B1A0C" w14:textId="77777777" w:rsidR="00CE2266" w:rsidRPr="00821CDB" w:rsidRDefault="00CE2266" w:rsidP="00A4453F">
            <w:pPr>
              <w:pStyle w:val="TableParagraph"/>
              <w:spacing w:line="248" w:lineRule="exact"/>
              <w:ind w:left="92"/>
              <w:rPr>
                <w:rFonts w:asciiTheme="minorHAnsi" w:hAnsiTheme="minorHAnsi" w:cstheme="minorHAnsi"/>
                <w:color w:val="FFFFFF" w:themeColor="background1"/>
              </w:rPr>
            </w:pPr>
            <w:r w:rsidRPr="00821CDB">
              <w:rPr>
                <w:rFonts w:asciiTheme="minorHAnsi" w:hAnsiTheme="minorHAnsi" w:cstheme="minorHAnsi"/>
                <w:color w:val="FFFFFF" w:themeColor="background1"/>
              </w:rPr>
              <w:t>Public</w:t>
            </w:r>
            <w:r w:rsidRPr="00821CDB">
              <w:rPr>
                <w:rFonts w:asciiTheme="minorHAnsi" w:hAnsiTheme="minorHAnsi" w:cstheme="minorHAnsi"/>
                <w:color w:val="FFFFFF" w:themeColor="background1"/>
                <w:spacing w:val="-2"/>
              </w:rPr>
              <w:t xml:space="preserve"> </w:t>
            </w:r>
            <w:r w:rsidRPr="00821CDB">
              <w:rPr>
                <w:rFonts w:asciiTheme="minorHAnsi" w:hAnsiTheme="minorHAnsi" w:cstheme="minorHAnsi"/>
                <w:color w:val="FFFFFF" w:themeColor="background1"/>
              </w:rPr>
              <w:t>Fund</w:t>
            </w:r>
          </w:p>
        </w:tc>
        <w:tc>
          <w:tcPr>
            <w:tcW w:w="1517" w:type="dxa"/>
            <w:tcBorders>
              <w:top w:val="single" w:sz="6" w:space="0" w:color="000000"/>
              <w:left w:val="single" w:sz="6" w:space="0" w:color="000000"/>
              <w:bottom w:val="single" w:sz="6" w:space="0" w:color="000000"/>
              <w:right w:val="single" w:sz="6" w:space="0" w:color="000000"/>
            </w:tcBorders>
            <w:shd w:val="clear" w:color="auto" w:fill="7F7F7F" w:themeFill="text1" w:themeFillTint="80"/>
          </w:tcPr>
          <w:p w14:paraId="11D327F0" w14:textId="77777777" w:rsidR="00CE2266" w:rsidRPr="00E53300" w:rsidRDefault="00CE2266" w:rsidP="00A4453F">
            <w:pPr>
              <w:pStyle w:val="TableParagraph"/>
              <w:rPr>
                <w:rFonts w:asciiTheme="minorHAnsi" w:hAnsiTheme="minorHAnsi" w:cstheme="minorHAnsi"/>
                <w:color w:val="FFFFFF" w:themeColor="background1"/>
                <w:sz w:val="18"/>
              </w:rPr>
            </w:pPr>
          </w:p>
        </w:tc>
        <w:tc>
          <w:tcPr>
            <w:tcW w:w="1705" w:type="dxa"/>
            <w:tcBorders>
              <w:top w:val="single" w:sz="6" w:space="0" w:color="000000"/>
              <w:left w:val="single" w:sz="6" w:space="0" w:color="000000"/>
              <w:bottom w:val="single" w:sz="6" w:space="0" w:color="000000"/>
              <w:right w:val="single" w:sz="6" w:space="0" w:color="000000"/>
            </w:tcBorders>
            <w:shd w:val="clear" w:color="auto" w:fill="7F7F7F" w:themeFill="text1" w:themeFillTint="80"/>
          </w:tcPr>
          <w:p w14:paraId="6CAFD31D" w14:textId="77777777" w:rsidR="00CE2266" w:rsidRPr="00E53300" w:rsidRDefault="00CE2266" w:rsidP="00A4453F">
            <w:pPr>
              <w:pStyle w:val="TableParagraph"/>
              <w:rPr>
                <w:rFonts w:asciiTheme="minorHAnsi" w:hAnsiTheme="minorHAnsi" w:cstheme="minorHAnsi"/>
                <w:color w:val="FFFFFF" w:themeColor="background1"/>
                <w:sz w:val="18"/>
              </w:rPr>
            </w:pPr>
          </w:p>
        </w:tc>
        <w:tc>
          <w:tcPr>
            <w:tcW w:w="1919" w:type="dxa"/>
            <w:tcBorders>
              <w:top w:val="single" w:sz="6" w:space="0" w:color="000000"/>
              <w:left w:val="single" w:sz="6" w:space="0" w:color="000000"/>
              <w:bottom w:val="single" w:sz="6" w:space="0" w:color="000000"/>
            </w:tcBorders>
            <w:shd w:val="clear" w:color="auto" w:fill="7F7F7F" w:themeFill="text1" w:themeFillTint="80"/>
          </w:tcPr>
          <w:p w14:paraId="3042F0D4" w14:textId="77777777" w:rsidR="00CE2266" w:rsidRPr="00E53300" w:rsidRDefault="00CE2266" w:rsidP="00A4453F">
            <w:pPr>
              <w:pStyle w:val="TableParagraph"/>
              <w:rPr>
                <w:rFonts w:asciiTheme="minorHAnsi" w:hAnsiTheme="minorHAnsi" w:cstheme="minorHAnsi"/>
                <w:color w:val="FFFFFF" w:themeColor="background1"/>
                <w:sz w:val="18"/>
              </w:rPr>
            </w:pPr>
          </w:p>
        </w:tc>
      </w:tr>
      <w:tr w:rsidR="00CE2266" w14:paraId="0C7D9CDC" w14:textId="77777777" w:rsidTr="00A4453F">
        <w:trPr>
          <w:trHeight w:val="269"/>
          <w:jc w:val="center"/>
        </w:trPr>
        <w:tc>
          <w:tcPr>
            <w:tcW w:w="3334" w:type="dxa"/>
            <w:tcBorders>
              <w:top w:val="single" w:sz="6" w:space="0" w:color="000000"/>
              <w:bottom w:val="single" w:sz="6" w:space="0" w:color="000000"/>
              <w:right w:val="single" w:sz="6" w:space="0" w:color="000000"/>
            </w:tcBorders>
          </w:tcPr>
          <w:p w14:paraId="77849106" w14:textId="77777777" w:rsidR="00CE2266" w:rsidRPr="00821CDB" w:rsidRDefault="00CE2266" w:rsidP="00A4453F">
            <w:pPr>
              <w:pStyle w:val="TableParagraph"/>
              <w:spacing w:line="249" w:lineRule="exact"/>
              <w:ind w:left="92"/>
              <w:rPr>
                <w:rFonts w:asciiTheme="minorHAnsi" w:hAnsiTheme="minorHAnsi" w:cstheme="minorHAnsi"/>
                <w:sz w:val="18"/>
                <w:szCs w:val="18"/>
              </w:rPr>
            </w:pPr>
            <w:r w:rsidRPr="00821CDB">
              <w:rPr>
                <w:rFonts w:asciiTheme="minorHAnsi" w:hAnsiTheme="minorHAnsi" w:cstheme="minorHAnsi"/>
                <w:sz w:val="18"/>
                <w:szCs w:val="18"/>
              </w:rPr>
              <w:t>Below</w:t>
            </w:r>
            <w:r w:rsidRPr="00821CDB">
              <w:rPr>
                <w:rFonts w:asciiTheme="minorHAnsi" w:hAnsiTheme="minorHAnsi" w:cstheme="minorHAnsi"/>
                <w:spacing w:val="-4"/>
                <w:sz w:val="18"/>
                <w:szCs w:val="18"/>
              </w:rPr>
              <w:t xml:space="preserve"> </w:t>
            </w:r>
            <w:r w:rsidRPr="00821CDB">
              <w:rPr>
                <w:rFonts w:asciiTheme="minorHAnsi" w:hAnsiTheme="minorHAnsi" w:cstheme="minorHAnsi"/>
                <w:sz w:val="18"/>
                <w:szCs w:val="18"/>
              </w:rPr>
              <w:t>$500</w:t>
            </w:r>
            <w:r w:rsidRPr="00821CDB">
              <w:rPr>
                <w:rFonts w:asciiTheme="minorHAnsi" w:hAnsiTheme="minorHAnsi" w:cstheme="minorHAnsi"/>
                <w:spacing w:val="-3"/>
                <w:sz w:val="18"/>
                <w:szCs w:val="18"/>
              </w:rPr>
              <w:t xml:space="preserve"> </w:t>
            </w:r>
            <w:r w:rsidRPr="00821CDB">
              <w:rPr>
                <w:rFonts w:asciiTheme="minorHAnsi" w:hAnsiTheme="minorHAnsi" w:cstheme="minorHAnsi"/>
                <w:sz w:val="18"/>
                <w:szCs w:val="18"/>
              </w:rPr>
              <w:t>million</w:t>
            </w:r>
          </w:p>
        </w:tc>
        <w:tc>
          <w:tcPr>
            <w:tcW w:w="1517" w:type="dxa"/>
            <w:tcBorders>
              <w:top w:val="single" w:sz="6" w:space="0" w:color="000000"/>
              <w:left w:val="single" w:sz="6" w:space="0" w:color="000000"/>
              <w:bottom w:val="single" w:sz="6" w:space="0" w:color="000000"/>
              <w:right w:val="single" w:sz="6" w:space="0" w:color="000000"/>
            </w:tcBorders>
          </w:tcPr>
          <w:p w14:paraId="33BC89F1" w14:textId="77777777" w:rsidR="00CE2266" w:rsidRPr="00821CDB" w:rsidRDefault="00CE2266" w:rsidP="00A4453F">
            <w:pPr>
              <w:pStyle w:val="TableParagraph"/>
              <w:rPr>
                <w:rFonts w:asciiTheme="minorHAnsi" w:hAnsiTheme="minorHAnsi" w:cstheme="minorHAnsi"/>
                <w:sz w:val="18"/>
                <w:szCs w:val="18"/>
              </w:rPr>
            </w:pPr>
          </w:p>
        </w:tc>
        <w:tc>
          <w:tcPr>
            <w:tcW w:w="1705" w:type="dxa"/>
            <w:tcBorders>
              <w:top w:val="single" w:sz="6" w:space="0" w:color="000000"/>
              <w:left w:val="single" w:sz="6" w:space="0" w:color="000000"/>
              <w:bottom w:val="single" w:sz="6" w:space="0" w:color="000000"/>
              <w:right w:val="single" w:sz="6" w:space="0" w:color="000000"/>
            </w:tcBorders>
          </w:tcPr>
          <w:p w14:paraId="6304B8A4" w14:textId="77777777" w:rsidR="00CE2266" w:rsidRPr="00821CDB" w:rsidRDefault="00CE2266" w:rsidP="00A4453F">
            <w:pPr>
              <w:pStyle w:val="TableParagraph"/>
              <w:rPr>
                <w:rFonts w:asciiTheme="minorHAnsi" w:hAnsiTheme="minorHAnsi" w:cstheme="minorHAnsi"/>
                <w:sz w:val="18"/>
                <w:szCs w:val="18"/>
              </w:rPr>
            </w:pPr>
          </w:p>
        </w:tc>
        <w:tc>
          <w:tcPr>
            <w:tcW w:w="1919" w:type="dxa"/>
            <w:tcBorders>
              <w:top w:val="single" w:sz="6" w:space="0" w:color="000000"/>
              <w:left w:val="single" w:sz="6" w:space="0" w:color="000000"/>
              <w:bottom w:val="single" w:sz="6" w:space="0" w:color="000000"/>
            </w:tcBorders>
          </w:tcPr>
          <w:p w14:paraId="472C6077" w14:textId="77777777" w:rsidR="00CE2266" w:rsidRPr="00821CDB" w:rsidRDefault="00CE2266" w:rsidP="00A4453F">
            <w:pPr>
              <w:pStyle w:val="TableParagraph"/>
              <w:rPr>
                <w:rFonts w:asciiTheme="minorHAnsi" w:hAnsiTheme="minorHAnsi" w:cstheme="minorHAnsi"/>
                <w:sz w:val="18"/>
                <w:szCs w:val="18"/>
              </w:rPr>
            </w:pPr>
          </w:p>
        </w:tc>
      </w:tr>
      <w:tr w:rsidR="00CE2266" w14:paraId="7C66B773" w14:textId="77777777" w:rsidTr="00A4453F">
        <w:trPr>
          <w:trHeight w:val="268"/>
          <w:jc w:val="center"/>
        </w:trPr>
        <w:tc>
          <w:tcPr>
            <w:tcW w:w="3334" w:type="dxa"/>
            <w:tcBorders>
              <w:top w:val="single" w:sz="6" w:space="0" w:color="000000"/>
              <w:bottom w:val="single" w:sz="6" w:space="0" w:color="000000"/>
              <w:right w:val="single" w:sz="6" w:space="0" w:color="000000"/>
            </w:tcBorders>
          </w:tcPr>
          <w:p w14:paraId="49F75F6A" w14:textId="77777777" w:rsidR="00CE2266" w:rsidRPr="00821CDB" w:rsidRDefault="00CE2266" w:rsidP="00A4453F">
            <w:pPr>
              <w:pStyle w:val="TableParagraph"/>
              <w:spacing w:line="248" w:lineRule="exact"/>
              <w:ind w:left="92"/>
              <w:rPr>
                <w:rFonts w:asciiTheme="minorHAnsi" w:hAnsiTheme="minorHAnsi" w:cstheme="minorHAnsi"/>
                <w:sz w:val="18"/>
                <w:szCs w:val="18"/>
              </w:rPr>
            </w:pPr>
            <w:r w:rsidRPr="00821CDB">
              <w:rPr>
                <w:rFonts w:asciiTheme="minorHAnsi" w:hAnsiTheme="minorHAnsi" w:cstheme="minorHAnsi"/>
                <w:sz w:val="18"/>
                <w:szCs w:val="18"/>
              </w:rPr>
              <w:t>$500+</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million</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to</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$1</w:t>
            </w:r>
            <w:r w:rsidRPr="00821CDB">
              <w:rPr>
                <w:rFonts w:asciiTheme="minorHAnsi" w:hAnsiTheme="minorHAnsi" w:cstheme="minorHAnsi"/>
                <w:spacing w:val="-1"/>
                <w:sz w:val="18"/>
                <w:szCs w:val="18"/>
              </w:rPr>
              <w:t xml:space="preserve"> </w:t>
            </w:r>
            <w:r w:rsidRPr="00821CDB">
              <w:rPr>
                <w:rFonts w:asciiTheme="minorHAnsi" w:hAnsiTheme="minorHAnsi" w:cstheme="minorHAnsi"/>
                <w:sz w:val="18"/>
                <w:szCs w:val="18"/>
              </w:rPr>
              <w:t>billion</w:t>
            </w:r>
          </w:p>
        </w:tc>
        <w:tc>
          <w:tcPr>
            <w:tcW w:w="1517" w:type="dxa"/>
            <w:tcBorders>
              <w:top w:val="single" w:sz="6" w:space="0" w:color="000000"/>
              <w:left w:val="single" w:sz="6" w:space="0" w:color="000000"/>
              <w:bottom w:val="single" w:sz="6" w:space="0" w:color="000000"/>
              <w:right w:val="single" w:sz="6" w:space="0" w:color="000000"/>
            </w:tcBorders>
          </w:tcPr>
          <w:p w14:paraId="321447E4" w14:textId="77777777" w:rsidR="00CE2266" w:rsidRPr="00821CDB" w:rsidRDefault="00CE2266" w:rsidP="00A4453F">
            <w:pPr>
              <w:pStyle w:val="TableParagraph"/>
              <w:rPr>
                <w:rFonts w:asciiTheme="minorHAnsi" w:hAnsiTheme="minorHAnsi" w:cstheme="minorHAnsi"/>
                <w:sz w:val="18"/>
                <w:szCs w:val="18"/>
              </w:rPr>
            </w:pPr>
          </w:p>
        </w:tc>
        <w:tc>
          <w:tcPr>
            <w:tcW w:w="1705" w:type="dxa"/>
            <w:tcBorders>
              <w:top w:val="single" w:sz="6" w:space="0" w:color="000000"/>
              <w:left w:val="single" w:sz="6" w:space="0" w:color="000000"/>
              <w:bottom w:val="single" w:sz="6" w:space="0" w:color="000000"/>
              <w:right w:val="single" w:sz="6" w:space="0" w:color="000000"/>
            </w:tcBorders>
          </w:tcPr>
          <w:p w14:paraId="4F16BC43" w14:textId="77777777" w:rsidR="00CE2266" w:rsidRPr="00821CDB" w:rsidRDefault="00CE2266" w:rsidP="00A4453F">
            <w:pPr>
              <w:pStyle w:val="TableParagraph"/>
              <w:rPr>
                <w:rFonts w:asciiTheme="minorHAnsi" w:hAnsiTheme="minorHAnsi" w:cstheme="minorHAnsi"/>
                <w:sz w:val="18"/>
                <w:szCs w:val="18"/>
              </w:rPr>
            </w:pPr>
          </w:p>
        </w:tc>
        <w:tc>
          <w:tcPr>
            <w:tcW w:w="1919" w:type="dxa"/>
            <w:tcBorders>
              <w:top w:val="single" w:sz="6" w:space="0" w:color="000000"/>
              <w:left w:val="single" w:sz="6" w:space="0" w:color="000000"/>
              <w:bottom w:val="single" w:sz="6" w:space="0" w:color="000000"/>
            </w:tcBorders>
          </w:tcPr>
          <w:p w14:paraId="3641264A" w14:textId="77777777" w:rsidR="00CE2266" w:rsidRPr="00821CDB" w:rsidRDefault="00CE2266" w:rsidP="00A4453F">
            <w:pPr>
              <w:pStyle w:val="TableParagraph"/>
              <w:rPr>
                <w:rFonts w:asciiTheme="minorHAnsi" w:hAnsiTheme="minorHAnsi" w:cstheme="minorHAnsi"/>
                <w:sz w:val="18"/>
                <w:szCs w:val="18"/>
              </w:rPr>
            </w:pPr>
          </w:p>
        </w:tc>
      </w:tr>
      <w:tr w:rsidR="00CE2266" w14:paraId="2BD5588E" w14:textId="77777777" w:rsidTr="00A4453F">
        <w:trPr>
          <w:trHeight w:val="268"/>
          <w:jc w:val="center"/>
        </w:trPr>
        <w:tc>
          <w:tcPr>
            <w:tcW w:w="3334" w:type="dxa"/>
            <w:tcBorders>
              <w:top w:val="single" w:sz="6" w:space="0" w:color="000000"/>
              <w:bottom w:val="single" w:sz="6" w:space="0" w:color="000000"/>
              <w:right w:val="single" w:sz="6" w:space="0" w:color="000000"/>
            </w:tcBorders>
          </w:tcPr>
          <w:p w14:paraId="0B98BD6D" w14:textId="77777777" w:rsidR="00CE2266" w:rsidRPr="00821CDB" w:rsidRDefault="00CE2266" w:rsidP="00A4453F">
            <w:pPr>
              <w:pStyle w:val="TableParagraph"/>
              <w:spacing w:line="248" w:lineRule="exact"/>
              <w:ind w:left="92"/>
              <w:rPr>
                <w:rFonts w:asciiTheme="minorHAnsi" w:hAnsiTheme="minorHAnsi" w:cstheme="minorHAnsi"/>
                <w:sz w:val="18"/>
                <w:szCs w:val="18"/>
              </w:rPr>
            </w:pPr>
            <w:r w:rsidRPr="00821CDB">
              <w:rPr>
                <w:rFonts w:asciiTheme="minorHAnsi" w:hAnsiTheme="minorHAnsi" w:cstheme="minorHAnsi"/>
                <w:sz w:val="18"/>
                <w:szCs w:val="18"/>
              </w:rPr>
              <w:t>$1+</w:t>
            </w:r>
            <w:r w:rsidRPr="00821CDB">
              <w:rPr>
                <w:rFonts w:asciiTheme="minorHAnsi" w:hAnsiTheme="minorHAnsi" w:cstheme="minorHAnsi"/>
                <w:spacing w:val="-4"/>
                <w:sz w:val="18"/>
                <w:szCs w:val="18"/>
              </w:rPr>
              <w:t xml:space="preserve"> </w:t>
            </w:r>
            <w:r w:rsidRPr="00821CDB">
              <w:rPr>
                <w:rFonts w:asciiTheme="minorHAnsi" w:hAnsiTheme="minorHAnsi" w:cstheme="minorHAnsi"/>
                <w:sz w:val="18"/>
                <w:szCs w:val="18"/>
              </w:rPr>
              <w:t>billion</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to</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$5</w:t>
            </w:r>
            <w:r w:rsidRPr="00821CDB">
              <w:rPr>
                <w:rFonts w:asciiTheme="minorHAnsi" w:hAnsiTheme="minorHAnsi" w:cstheme="minorHAnsi"/>
                <w:spacing w:val="-4"/>
                <w:sz w:val="18"/>
                <w:szCs w:val="18"/>
              </w:rPr>
              <w:t xml:space="preserve"> </w:t>
            </w:r>
            <w:r w:rsidRPr="00821CDB">
              <w:rPr>
                <w:rFonts w:asciiTheme="minorHAnsi" w:hAnsiTheme="minorHAnsi" w:cstheme="minorHAnsi"/>
                <w:sz w:val="18"/>
                <w:szCs w:val="18"/>
              </w:rPr>
              <w:t>billion</w:t>
            </w:r>
          </w:p>
        </w:tc>
        <w:tc>
          <w:tcPr>
            <w:tcW w:w="1517" w:type="dxa"/>
            <w:tcBorders>
              <w:top w:val="single" w:sz="6" w:space="0" w:color="000000"/>
              <w:left w:val="single" w:sz="6" w:space="0" w:color="000000"/>
              <w:bottom w:val="single" w:sz="6" w:space="0" w:color="000000"/>
              <w:right w:val="single" w:sz="6" w:space="0" w:color="000000"/>
            </w:tcBorders>
          </w:tcPr>
          <w:p w14:paraId="7DA7C1CE" w14:textId="77777777" w:rsidR="00CE2266" w:rsidRPr="00821CDB" w:rsidRDefault="00CE2266" w:rsidP="00A4453F">
            <w:pPr>
              <w:pStyle w:val="TableParagraph"/>
              <w:rPr>
                <w:rFonts w:asciiTheme="minorHAnsi" w:hAnsiTheme="minorHAnsi" w:cstheme="minorHAnsi"/>
                <w:sz w:val="18"/>
                <w:szCs w:val="18"/>
              </w:rPr>
            </w:pPr>
          </w:p>
        </w:tc>
        <w:tc>
          <w:tcPr>
            <w:tcW w:w="1705" w:type="dxa"/>
            <w:tcBorders>
              <w:top w:val="single" w:sz="6" w:space="0" w:color="000000"/>
              <w:left w:val="single" w:sz="6" w:space="0" w:color="000000"/>
              <w:bottom w:val="single" w:sz="6" w:space="0" w:color="000000"/>
              <w:right w:val="single" w:sz="6" w:space="0" w:color="000000"/>
            </w:tcBorders>
          </w:tcPr>
          <w:p w14:paraId="27C2F96B" w14:textId="77777777" w:rsidR="00CE2266" w:rsidRPr="00821CDB" w:rsidRDefault="00CE2266" w:rsidP="00A4453F">
            <w:pPr>
              <w:pStyle w:val="TableParagraph"/>
              <w:rPr>
                <w:rFonts w:asciiTheme="minorHAnsi" w:hAnsiTheme="minorHAnsi" w:cstheme="minorHAnsi"/>
                <w:sz w:val="18"/>
                <w:szCs w:val="18"/>
              </w:rPr>
            </w:pPr>
          </w:p>
        </w:tc>
        <w:tc>
          <w:tcPr>
            <w:tcW w:w="1919" w:type="dxa"/>
            <w:tcBorders>
              <w:top w:val="single" w:sz="6" w:space="0" w:color="000000"/>
              <w:left w:val="single" w:sz="6" w:space="0" w:color="000000"/>
              <w:bottom w:val="single" w:sz="6" w:space="0" w:color="000000"/>
            </w:tcBorders>
          </w:tcPr>
          <w:p w14:paraId="7DE741D4" w14:textId="77777777" w:rsidR="00CE2266" w:rsidRPr="00821CDB" w:rsidRDefault="00CE2266" w:rsidP="00A4453F">
            <w:pPr>
              <w:pStyle w:val="TableParagraph"/>
              <w:rPr>
                <w:rFonts w:asciiTheme="minorHAnsi" w:hAnsiTheme="minorHAnsi" w:cstheme="minorHAnsi"/>
                <w:sz w:val="18"/>
                <w:szCs w:val="18"/>
              </w:rPr>
            </w:pPr>
          </w:p>
        </w:tc>
      </w:tr>
      <w:tr w:rsidR="00CE2266" w14:paraId="31D2FAA8" w14:textId="77777777" w:rsidTr="00A4453F">
        <w:trPr>
          <w:trHeight w:val="269"/>
          <w:jc w:val="center"/>
        </w:trPr>
        <w:tc>
          <w:tcPr>
            <w:tcW w:w="3334" w:type="dxa"/>
            <w:tcBorders>
              <w:top w:val="single" w:sz="6" w:space="0" w:color="000000"/>
              <w:bottom w:val="single" w:sz="6" w:space="0" w:color="000000"/>
              <w:right w:val="single" w:sz="6" w:space="0" w:color="000000"/>
            </w:tcBorders>
          </w:tcPr>
          <w:p w14:paraId="32B300DA" w14:textId="25CB3F34" w:rsidR="00CE2266" w:rsidRPr="00821CDB" w:rsidRDefault="00CE2266" w:rsidP="00A4453F">
            <w:pPr>
              <w:pStyle w:val="TableParagraph"/>
              <w:spacing w:line="249" w:lineRule="exact"/>
              <w:ind w:left="92"/>
              <w:rPr>
                <w:rFonts w:asciiTheme="minorHAnsi" w:hAnsiTheme="minorHAnsi" w:cstheme="minorHAnsi"/>
                <w:sz w:val="18"/>
                <w:szCs w:val="18"/>
              </w:rPr>
            </w:pPr>
            <w:r w:rsidRPr="00821CDB">
              <w:rPr>
                <w:rFonts w:asciiTheme="minorHAnsi" w:hAnsiTheme="minorHAnsi" w:cstheme="minorHAnsi"/>
                <w:sz w:val="18"/>
                <w:szCs w:val="18"/>
              </w:rPr>
              <w:t>$5+</w:t>
            </w:r>
            <w:r w:rsidRPr="00821CDB">
              <w:rPr>
                <w:rFonts w:asciiTheme="minorHAnsi" w:hAnsiTheme="minorHAnsi" w:cstheme="minorHAnsi"/>
                <w:spacing w:val="-3"/>
                <w:sz w:val="18"/>
                <w:szCs w:val="18"/>
              </w:rPr>
              <w:t xml:space="preserve"> </w:t>
            </w:r>
            <w:r w:rsidRPr="00821CDB">
              <w:rPr>
                <w:rFonts w:asciiTheme="minorHAnsi" w:hAnsiTheme="minorHAnsi" w:cstheme="minorHAnsi"/>
                <w:sz w:val="18"/>
                <w:szCs w:val="18"/>
              </w:rPr>
              <w:t>billion</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and</w:t>
            </w:r>
            <w:r w:rsidRPr="00821CDB">
              <w:rPr>
                <w:rFonts w:asciiTheme="minorHAnsi" w:hAnsiTheme="minorHAnsi" w:cstheme="minorHAnsi"/>
                <w:spacing w:val="-2"/>
                <w:sz w:val="18"/>
                <w:szCs w:val="18"/>
              </w:rPr>
              <w:t xml:space="preserve"> </w:t>
            </w:r>
            <w:r w:rsidR="001621D7">
              <w:rPr>
                <w:rFonts w:asciiTheme="minorHAnsi" w:hAnsiTheme="minorHAnsi" w:cstheme="minorHAnsi"/>
                <w:sz w:val="18"/>
                <w:szCs w:val="18"/>
              </w:rPr>
              <w:t>u</w:t>
            </w:r>
            <w:r w:rsidRPr="00821CDB">
              <w:rPr>
                <w:rFonts w:asciiTheme="minorHAnsi" w:hAnsiTheme="minorHAnsi" w:cstheme="minorHAnsi"/>
                <w:sz w:val="18"/>
                <w:szCs w:val="18"/>
              </w:rPr>
              <w:t>p</w:t>
            </w:r>
          </w:p>
        </w:tc>
        <w:tc>
          <w:tcPr>
            <w:tcW w:w="1517" w:type="dxa"/>
            <w:tcBorders>
              <w:top w:val="single" w:sz="6" w:space="0" w:color="000000"/>
              <w:left w:val="single" w:sz="6" w:space="0" w:color="000000"/>
              <w:bottom w:val="single" w:sz="6" w:space="0" w:color="000000"/>
              <w:right w:val="single" w:sz="6" w:space="0" w:color="000000"/>
            </w:tcBorders>
          </w:tcPr>
          <w:p w14:paraId="183466B1" w14:textId="77777777" w:rsidR="00CE2266" w:rsidRPr="00821CDB" w:rsidRDefault="00CE2266" w:rsidP="00A4453F">
            <w:pPr>
              <w:pStyle w:val="TableParagraph"/>
              <w:rPr>
                <w:rFonts w:asciiTheme="minorHAnsi" w:hAnsiTheme="minorHAnsi" w:cstheme="minorHAnsi"/>
                <w:sz w:val="18"/>
                <w:szCs w:val="18"/>
              </w:rPr>
            </w:pPr>
          </w:p>
        </w:tc>
        <w:tc>
          <w:tcPr>
            <w:tcW w:w="1705" w:type="dxa"/>
            <w:tcBorders>
              <w:top w:val="single" w:sz="6" w:space="0" w:color="000000"/>
              <w:left w:val="single" w:sz="6" w:space="0" w:color="000000"/>
              <w:bottom w:val="single" w:sz="6" w:space="0" w:color="000000"/>
              <w:right w:val="single" w:sz="6" w:space="0" w:color="000000"/>
            </w:tcBorders>
          </w:tcPr>
          <w:p w14:paraId="2D545052" w14:textId="77777777" w:rsidR="00CE2266" w:rsidRPr="00821CDB" w:rsidRDefault="00CE2266" w:rsidP="00A4453F">
            <w:pPr>
              <w:pStyle w:val="TableParagraph"/>
              <w:rPr>
                <w:rFonts w:asciiTheme="minorHAnsi" w:hAnsiTheme="minorHAnsi" w:cstheme="minorHAnsi"/>
                <w:sz w:val="18"/>
                <w:szCs w:val="18"/>
              </w:rPr>
            </w:pPr>
          </w:p>
        </w:tc>
        <w:tc>
          <w:tcPr>
            <w:tcW w:w="1919" w:type="dxa"/>
            <w:tcBorders>
              <w:top w:val="single" w:sz="6" w:space="0" w:color="000000"/>
              <w:left w:val="single" w:sz="6" w:space="0" w:color="000000"/>
              <w:bottom w:val="single" w:sz="6" w:space="0" w:color="000000"/>
            </w:tcBorders>
          </w:tcPr>
          <w:p w14:paraId="169A2039" w14:textId="77777777" w:rsidR="00CE2266" w:rsidRPr="00821CDB" w:rsidRDefault="00CE2266" w:rsidP="00A4453F">
            <w:pPr>
              <w:pStyle w:val="TableParagraph"/>
              <w:rPr>
                <w:rFonts w:asciiTheme="minorHAnsi" w:hAnsiTheme="minorHAnsi" w:cstheme="minorHAnsi"/>
                <w:sz w:val="18"/>
                <w:szCs w:val="18"/>
              </w:rPr>
            </w:pPr>
          </w:p>
        </w:tc>
      </w:tr>
      <w:tr w:rsidR="00CE2266" w14:paraId="437B91F8" w14:textId="77777777" w:rsidTr="00A4453F">
        <w:trPr>
          <w:trHeight w:val="268"/>
          <w:jc w:val="center"/>
        </w:trPr>
        <w:tc>
          <w:tcPr>
            <w:tcW w:w="3334" w:type="dxa"/>
            <w:tcBorders>
              <w:top w:val="single" w:sz="6" w:space="0" w:color="000000"/>
              <w:bottom w:val="single" w:sz="6" w:space="0" w:color="000000"/>
              <w:right w:val="single" w:sz="6" w:space="0" w:color="000000"/>
            </w:tcBorders>
            <w:shd w:val="clear" w:color="auto" w:fill="7F7F7F" w:themeFill="text1" w:themeFillTint="80"/>
          </w:tcPr>
          <w:p w14:paraId="05E6D19B" w14:textId="77777777" w:rsidR="00CE2266" w:rsidRPr="00821CDB" w:rsidRDefault="00CE2266" w:rsidP="00A4453F">
            <w:pPr>
              <w:pStyle w:val="TableParagraph"/>
              <w:spacing w:line="248" w:lineRule="exact"/>
              <w:ind w:left="92"/>
              <w:rPr>
                <w:rFonts w:asciiTheme="minorHAnsi" w:hAnsiTheme="minorHAnsi" w:cstheme="minorHAnsi"/>
                <w:color w:val="FFFFFF" w:themeColor="background1"/>
              </w:rPr>
            </w:pPr>
            <w:r w:rsidRPr="00821CDB">
              <w:rPr>
                <w:rFonts w:asciiTheme="minorHAnsi" w:hAnsiTheme="minorHAnsi" w:cstheme="minorHAnsi"/>
                <w:color w:val="FFFFFF" w:themeColor="background1"/>
              </w:rPr>
              <w:t>Endowments</w:t>
            </w:r>
            <w:r w:rsidRPr="00821CDB">
              <w:rPr>
                <w:rFonts w:asciiTheme="minorHAnsi" w:hAnsiTheme="minorHAnsi" w:cstheme="minorHAnsi"/>
                <w:color w:val="FFFFFF" w:themeColor="background1"/>
                <w:spacing w:val="-3"/>
              </w:rPr>
              <w:t xml:space="preserve"> </w:t>
            </w:r>
            <w:r w:rsidRPr="00821CDB">
              <w:rPr>
                <w:rFonts w:asciiTheme="minorHAnsi" w:hAnsiTheme="minorHAnsi" w:cstheme="minorHAnsi"/>
                <w:color w:val="FFFFFF" w:themeColor="background1"/>
              </w:rPr>
              <w:t>&amp;</w:t>
            </w:r>
            <w:r w:rsidRPr="00821CDB">
              <w:rPr>
                <w:rFonts w:asciiTheme="minorHAnsi" w:hAnsiTheme="minorHAnsi" w:cstheme="minorHAnsi"/>
                <w:color w:val="FFFFFF" w:themeColor="background1"/>
                <w:spacing w:val="-3"/>
              </w:rPr>
              <w:t xml:space="preserve"> </w:t>
            </w:r>
            <w:r w:rsidRPr="00821CDB">
              <w:rPr>
                <w:rFonts w:asciiTheme="minorHAnsi" w:hAnsiTheme="minorHAnsi" w:cstheme="minorHAnsi"/>
                <w:color w:val="FFFFFF" w:themeColor="background1"/>
              </w:rPr>
              <w:t>Foundations</w:t>
            </w:r>
          </w:p>
        </w:tc>
        <w:tc>
          <w:tcPr>
            <w:tcW w:w="1517" w:type="dxa"/>
            <w:tcBorders>
              <w:top w:val="single" w:sz="6" w:space="0" w:color="000000"/>
              <w:left w:val="single" w:sz="6" w:space="0" w:color="000000"/>
              <w:bottom w:val="single" w:sz="6" w:space="0" w:color="000000"/>
              <w:right w:val="single" w:sz="6" w:space="0" w:color="000000"/>
            </w:tcBorders>
            <w:shd w:val="clear" w:color="auto" w:fill="7F7F7F" w:themeFill="text1" w:themeFillTint="80"/>
          </w:tcPr>
          <w:p w14:paraId="0303E13B" w14:textId="77777777" w:rsidR="00CE2266" w:rsidRPr="00E53300" w:rsidRDefault="00CE2266" w:rsidP="00A4453F">
            <w:pPr>
              <w:pStyle w:val="TableParagraph"/>
              <w:rPr>
                <w:rFonts w:asciiTheme="minorHAnsi" w:hAnsiTheme="minorHAnsi" w:cstheme="minorHAnsi"/>
                <w:color w:val="FFFFFF" w:themeColor="background1"/>
                <w:sz w:val="18"/>
              </w:rPr>
            </w:pPr>
          </w:p>
        </w:tc>
        <w:tc>
          <w:tcPr>
            <w:tcW w:w="1705" w:type="dxa"/>
            <w:tcBorders>
              <w:top w:val="single" w:sz="6" w:space="0" w:color="000000"/>
              <w:left w:val="single" w:sz="6" w:space="0" w:color="000000"/>
              <w:bottom w:val="single" w:sz="6" w:space="0" w:color="000000"/>
              <w:right w:val="single" w:sz="6" w:space="0" w:color="000000"/>
            </w:tcBorders>
            <w:shd w:val="clear" w:color="auto" w:fill="7F7F7F" w:themeFill="text1" w:themeFillTint="80"/>
          </w:tcPr>
          <w:p w14:paraId="46E45792" w14:textId="77777777" w:rsidR="00CE2266" w:rsidRPr="00E53300" w:rsidRDefault="00CE2266" w:rsidP="00A4453F">
            <w:pPr>
              <w:pStyle w:val="TableParagraph"/>
              <w:rPr>
                <w:rFonts w:asciiTheme="minorHAnsi" w:hAnsiTheme="minorHAnsi" w:cstheme="minorHAnsi"/>
                <w:color w:val="FFFFFF" w:themeColor="background1"/>
                <w:sz w:val="18"/>
              </w:rPr>
            </w:pPr>
          </w:p>
        </w:tc>
        <w:tc>
          <w:tcPr>
            <w:tcW w:w="1919" w:type="dxa"/>
            <w:tcBorders>
              <w:top w:val="single" w:sz="6" w:space="0" w:color="000000"/>
              <w:left w:val="single" w:sz="6" w:space="0" w:color="000000"/>
              <w:bottom w:val="single" w:sz="6" w:space="0" w:color="000000"/>
            </w:tcBorders>
            <w:shd w:val="clear" w:color="auto" w:fill="7F7F7F" w:themeFill="text1" w:themeFillTint="80"/>
          </w:tcPr>
          <w:p w14:paraId="41004C4A" w14:textId="77777777" w:rsidR="00CE2266" w:rsidRPr="00E53300" w:rsidRDefault="00CE2266" w:rsidP="00A4453F">
            <w:pPr>
              <w:pStyle w:val="TableParagraph"/>
              <w:rPr>
                <w:rFonts w:asciiTheme="minorHAnsi" w:hAnsiTheme="minorHAnsi" w:cstheme="minorHAnsi"/>
                <w:color w:val="FFFFFF" w:themeColor="background1"/>
                <w:sz w:val="18"/>
              </w:rPr>
            </w:pPr>
          </w:p>
        </w:tc>
      </w:tr>
      <w:tr w:rsidR="00CE2266" w14:paraId="6B0FCD9D" w14:textId="77777777" w:rsidTr="00A4453F">
        <w:trPr>
          <w:trHeight w:val="268"/>
          <w:jc w:val="center"/>
        </w:trPr>
        <w:tc>
          <w:tcPr>
            <w:tcW w:w="3334" w:type="dxa"/>
            <w:tcBorders>
              <w:top w:val="single" w:sz="6" w:space="0" w:color="000000"/>
              <w:bottom w:val="single" w:sz="6" w:space="0" w:color="000000"/>
              <w:right w:val="single" w:sz="6" w:space="0" w:color="000000"/>
            </w:tcBorders>
          </w:tcPr>
          <w:p w14:paraId="769B9DD3" w14:textId="77777777" w:rsidR="00CE2266" w:rsidRPr="00821CDB" w:rsidRDefault="00CE2266" w:rsidP="00A4453F">
            <w:pPr>
              <w:pStyle w:val="TableParagraph"/>
              <w:spacing w:line="248" w:lineRule="exact"/>
              <w:ind w:left="92"/>
              <w:rPr>
                <w:rFonts w:asciiTheme="minorHAnsi" w:hAnsiTheme="minorHAnsi" w:cstheme="minorHAnsi"/>
                <w:sz w:val="18"/>
                <w:szCs w:val="18"/>
              </w:rPr>
            </w:pPr>
            <w:r w:rsidRPr="00821CDB">
              <w:rPr>
                <w:rFonts w:asciiTheme="minorHAnsi" w:hAnsiTheme="minorHAnsi" w:cstheme="minorHAnsi"/>
                <w:sz w:val="18"/>
                <w:szCs w:val="18"/>
              </w:rPr>
              <w:t>Below</w:t>
            </w:r>
            <w:r w:rsidRPr="00821CDB">
              <w:rPr>
                <w:rFonts w:asciiTheme="minorHAnsi" w:hAnsiTheme="minorHAnsi" w:cstheme="minorHAnsi"/>
                <w:spacing w:val="-4"/>
                <w:sz w:val="18"/>
                <w:szCs w:val="18"/>
              </w:rPr>
              <w:t xml:space="preserve"> </w:t>
            </w:r>
            <w:r w:rsidRPr="00821CDB">
              <w:rPr>
                <w:rFonts w:asciiTheme="minorHAnsi" w:hAnsiTheme="minorHAnsi" w:cstheme="minorHAnsi"/>
                <w:sz w:val="18"/>
                <w:szCs w:val="18"/>
              </w:rPr>
              <w:t>$500</w:t>
            </w:r>
            <w:r w:rsidRPr="00821CDB">
              <w:rPr>
                <w:rFonts w:asciiTheme="minorHAnsi" w:hAnsiTheme="minorHAnsi" w:cstheme="minorHAnsi"/>
                <w:spacing w:val="-3"/>
                <w:sz w:val="18"/>
                <w:szCs w:val="18"/>
              </w:rPr>
              <w:t xml:space="preserve"> </w:t>
            </w:r>
            <w:r w:rsidRPr="00821CDB">
              <w:rPr>
                <w:rFonts w:asciiTheme="minorHAnsi" w:hAnsiTheme="minorHAnsi" w:cstheme="minorHAnsi"/>
                <w:sz w:val="18"/>
                <w:szCs w:val="18"/>
              </w:rPr>
              <w:t>million</w:t>
            </w:r>
          </w:p>
        </w:tc>
        <w:tc>
          <w:tcPr>
            <w:tcW w:w="1517" w:type="dxa"/>
            <w:tcBorders>
              <w:top w:val="single" w:sz="6" w:space="0" w:color="000000"/>
              <w:left w:val="single" w:sz="6" w:space="0" w:color="000000"/>
              <w:bottom w:val="single" w:sz="6" w:space="0" w:color="000000"/>
              <w:right w:val="single" w:sz="6" w:space="0" w:color="000000"/>
            </w:tcBorders>
          </w:tcPr>
          <w:p w14:paraId="4B029379" w14:textId="77777777" w:rsidR="00CE2266" w:rsidRPr="00821CDB" w:rsidRDefault="00CE2266" w:rsidP="00A4453F">
            <w:pPr>
              <w:pStyle w:val="TableParagraph"/>
              <w:rPr>
                <w:rFonts w:asciiTheme="minorHAnsi" w:hAnsiTheme="minorHAnsi" w:cstheme="minorHAnsi"/>
                <w:sz w:val="18"/>
                <w:szCs w:val="18"/>
              </w:rPr>
            </w:pPr>
          </w:p>
        </w:tc>
        <w:tc>
          <w:tcPr>
            <w:tcW w:w="1705" w:type="dxa"/>
            <w:tcBorders>
              <w:top w:val="single" w:sz="6" w:space="0" w:color="000000"/>
              <w:left w:val="single" w:sz="6" w:space="0" w:color="000000"/>
              <w:bottom w:val="single" w:sz="6" w:space="0" w:color="000000"/>
              <w:right w:val="single" w:sz="6" w:space="0" w:color="000000"/>
            </w:tcBorders>
          </w:tcPr>
          <w:p w14:paraId="3CE0717C" w14:textId="77777777" w:rsidR="00CE2266" w:rsidRPr="00821CDB" w:rsidRDefault="00CE2266" w:rsidP="00A4453F">
            <w:pPr>
              <w:pStyle w:val="TableParagraph"/>
              <w:rPr>
                <w:rFonts w:asciiTheme="minorHAnsi" w:hAnsiTheme="minorHAnsi" w:cstheme="minorHAnsi"/>
                <w:sz w:val="18"/>
                <w:szCs w:val="18"/>
              </w:rPr>
            </w:pPr>
          </w:p>
        </w:tc>
        <w:tc>
          <w:tcPr>
            <w:tcW w:w="1919" w:type="dxa"/>
            <w:tcBorders>
              <w:top w:val="single" w:sz="6" w:space="0" w:color="000000"/>
              <w:left w:val="single" w:sz="6" w:space="0" w:color="000000"/>
              <w:bottom w:val="single" w:sz="6" w:space="0" w:color="000000"/>
            </w:tcBorders>
          </w:tcPr>
          <w:p w14:paraId="096E6470" w14:textId="77777777" w:rsidR="00CE2266" w:rsidRPr="00821CDB" w:rsidRDefault="00CE2266" w:rsidP="00A4453F">
            <w:pPr>
              <w:pStyle w:val="TableParagraph"/>
              <w:rPr>
                <w:rFonts w:asciiTheme="minorHAnsi" w:hAnsiTheme="minorHAnsi" w:cstheme="minorHAnsi"/>
                <w:sz w:val="18"/>
                <w:szCs w:val="18"/>
              </w:rPr>
            </w:pPr>
          </w:p>
        </w:tc>
      </w:tr>
      <w:tr w:rsidR="00CE2266" w14:paraId="20D5A112" w14:textId="77777777" w:rsidTr="00A4453F">
        <w:trPr>
          <w:trHeight w:val="269"/>
          <w:jc w:val="center"/>
        </w:trPr>
        <w:tc>
          <w:tcPr>
            <w:tcW w:w="3334" w:type="dxa"/>
            <w:tcBorders>
              <w:top w:val="single" w:sz="6" w:space="0" w:color="000000"/>
              <w:bottom w:val="single" w:sz="6" w:space="0" w:color="000000"/>
              <w:right w:val="single" w:sz="6" w:space="0" w:color="000000"/>
            </w:tcBorders>
          </w:tcPr>
          <w:p w14:paraId="584FF153" w14:textId="77777777" w:rsidR="00CE2266" w:rsidRPr="00821CDB" w:rsidRDefault="00CE2266" w:rsidP="00A4453F">
            <w:pPr>
              <w:pStyle w:val="TableParagraph"/>
              <w:spacing w:line="249" w:lineRule="exact"/>
              <w:ind w:left="92"/>
              <w:rPr>
                <w:rFonts w:asciiTheme="minorHAnsi" w:hAnsiTheme="minorHAnsi" w:cstheme="minorHAnsi"/>
                <w:sz w:val="18"/>
                <w:szCs w:val="18"/>
              </w:rPr>
            </w:pPr>
            <w:r w:rsidRPr="00821CDB">
              <w:rPr>
                <w:rFonts w:asciiTheme="minorHAnsi" w:hAnsiTheme="minorHAnsi" w:cstheme="minorHAnsi"/>
                <w:sz w:val="18"/>
                <w:szCs w:val="18"/>
              </w:rPr>
              <w:t>$500+</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million</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to</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$1</w:t>
            </w:r>
            <w:r w:rsidRPr="00821CDB">
              <w:rPr>
                <w:rFonts w:asciiTheme="minorHAnsi" w:hAnsiTheme="minorHAnsi" w:cstheme="minorHAnsi"/>
                <w:spacing w:val="-1"/>
                <w:sz w:val="18"/>
                <w:szCs w:val="18"/>
              </w:rPr>
              <w:t xml:space="preserve"> </w:t>
            </w:r>
            <w:r w:rsidRPr="00821CDB">
              <w:rPr>
                <w:rFonts w:asciiTheme="minorHAnsi" w:hAnsiTheme="minorHAnsi" w:cstheme="minorHAnsi"/>
                <w:sz w:val="18"/>
                <w:szCs w:val="18"/>
              </w:rPr>
              <w:t>billion</w:t>
            </w:r>
          </w:p>
        </w:tc>
        <w:tc>
          <w:tcPr>
            <w:tcW w:w="1517" w:type="dxa"/>
            <w:tcBorders>
              <w:top w:val="single" w:sz="6" w:space="0" w:color="000000"/>
              <w:left w:val="single" w:sz="6" w:space="0" w:color="000000"/>
              <w:bottom w:val="single" w:sz="6" w:space="0" w:color="000000"/>
              <w:right w:val="single" w:sz="6" w:space="0" w:color="000000"/>
            </w:tcBorders>
          </w:tcPr>
          <w:p w14:paraId="0DE9EF92" w14:textId="77777777" w:rsidR="00CE2266" w:rsidRPr="00821CDB" w:rsidRDefault="00CE2266" w:rsidP="00A4453F">
            <w:pPr>
              <w:pStyle w:val="TableParagraph"/>
              <w:rPr>
                <w:rFonts w:asciiTheme="minorHAnsi" w:hAnsiTheme="minorHAnsi" w:cstheme="minorHAnsi"/>
                <w:sz w:val="18"/>
                <w:szCs w:val="18"/>
              </w:rPr>
            </w:pPr>
          </w:p>
        </w:tc>
        <w:tc>
          <w:tcPr>
            <w:tcW w:w="1705" w:type="dxa"/>
            <w:tcBorders>
              <w:top w:val="single" w:sz="6" w:space="0" w:color="000000"/>
              <w:left w:val="single" w:sz="6" w:space="0" w:color="000000"/>
              <w:bottom w:val="single" w:sz="6" w:space="0" w:color="000000"/>
              <w:right w:val="single" w:sz="6" w:space="0" w:color="000000"/>
            </w:tcBorders>
          </w:tcPr>
          <w:p w14:paraId="62987586" w14:textId="77777777" w:rsidR="00CE2266" w:rsidRPr="00821CDB" w:rsidRDefault="00CE2266" w:rsidP="00A4453F">
            <w:pPr>
              <w:pStyle w:val="TableParagraph"/>
              <w:rPr>
                <w:rFonts w:asciiTheme="minorHAnsi" w:hAnsiTheme="minorHAnsi" w:cstheme="minorHAnsi"/>
                <w:sz w:val="18"/>
                <w:szCs w:val="18"/>
              </w:rPr>
            </w:pPr>
          </w:p>
        </w:tc>
        <w:tc>
          <w:tcPr>
            <w:tcW w:w="1919" w:type="dxa"/>
            <w:tcBorders>
              <w:top w:val="single" w:sz="6" w:space="0" w:color="000000"/>
              <w:left w:val="single" w:sz="6" w:space="0" w:color="000000"/>
              <w:bottom w:val="single" w:sz="6" w:space="0" w:color="000000"/>
            </w:tcBorders>
          </w:tcPr>
          <w:p w14:paraId="0DE18C72" w14:textId="77777777" w:rsidR="00CE2266" w:rsidRPr="00821CDB" w:rsidRDefault="00CE2266" w:rsidP="00A4453F">
            <w:pPr>
              <w:pStyle w:val="TableParagraph"/>
              <w:rPr>
                <w:rFonts w:asciiTheme="minorHAnsi" w:hAnsiTheme="minorHAnsi" w:cstheme="minorHAnsi"/>
                <w:sz w:val="18"/>
                <w:szCs w:val="18"/>
              </w:rPr>
            </w:pPr>
          </w:p>
        </w:tc>
      </w:tr>
      <w:tr w:rsidR="00CE2266" w14:paraId="32D5B7DB" w14:textId="77777777" w:rsidTr="00A4453F">
        <w:trPr>
          <w:trHeight w:val="268"/>
          <w:jc w:val="center"/>
        </w:trPr>
        <w:tc>
          <w:tcPr>
            <w:tcW w:w="3334" w:type="dxa"/>
            <w:tcBorders>
              <w:top w:val="single" w:sz="6" w:space="0" w:color="000000"/>
              <w:bottom w:val="single" w:sz="6" w:space="0" w:color="000000"/>
              <w:right w:val="single" w:sz="6" w:space="0" w:color="000000"/>
            </w:tcBorders>
          </w:tcPr>
          <w:p w14:paraId="3E90F719" w14:textId="77777777" w:rsidR="00CE2266" w:rsidRPr="00821CDB" w:rsidRDefault="00CE2266" w:rsidP="00A4453F">
            <w:pPr>
              <w:pStyle w:val="TableParagraph"/>
              <w:spacing w:line="248" w:lineRule="exact"/>
              <w:ind w:left="92"/>
              <w:rPr>
                <w:rFonts w:asciiTheme="minorHAnsi" w:hAnsiTheme="minorHAnsi" w:cstheme="minorHAnsi"/>
                <w:sz w:val="18"/>
                <w:szCs w:val="18"/>
              </w:rPr>
            </w:pPr>
            <w:r w:rsidRPr="00821CDB">
              <w:rPr>
                <w:rFonts w:asciiTheme="minorHAnsi" w:hAnsiTheme="minorHAnsi" w:cstheme="minorHAnsi"/>
                <w:sz w:val="18"/>
                <w:szCs w:val="18"/>
              </w:rPr>
              <w:t>$1+</w:t>
            </w:r>
            <w:r w:rsidRPr="00821CDB">
              <w:rPr>
                <w:rFonts w:asciiTheme="minorHAnsi" w:hAnsiTheme="minorHAnsi" w:cstheme="minorHAnsi"/>
                <w:spacing w:val="-4"/>
                <w:sz w:val="18"/>
                <w:szCs w:val="18"/>
              </w:rPr>
              <w:t xml:space="preserve"> </w:t>
            </w:r>
            <w:r w:rsidRPr="00821CDB">
              <w:rPr>
                <w:rFonts w:asciiTheme="minorHAnsi" w:hAnsiTheme="minorHAnsi" w:cstheme="minorHAnsi"/>
                <w:sz w:val="18"/>
                <w:szCs w:val="18"/>
              </w:rPr>
              <w:t>billion</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to</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$5</w:t>
            </w:r>
            <w:r w:rsidRPr="00821CDB">
              <w:rPr>
                <w:rFonts w:asciiTheme="minorHAnsi" w:hAnsiTheme="minorHAnsi" w:cstheme="minorHAnsi"/>
                <w:spacing w:val="-4"/>
                <w:sz w:val="18"/>
                <w:szCs w:val="18"/>
              </w:rPr>
              <w:t xml:space="preserve"> </w:t>
            </w:r>
            <w:r w:rsidRPr="00821CDB">
              <w:rPr>
                <w:rFonts w:asciiTheme="minorHAnsi" w:hAnsiTheme="minorHAnsi" w:cstheme="minorHAnsi"/>
                <w:sz w:val="18"/>
                <w:szCs w:val="18"/>
              </w:rPr>
              <w:t>billion</w:t>
            </w:r>
          </w:p>
        </w:tc>
        <w:tc>
          <w:tcPr>
            <w:tcW w:w="1517" w:type="dxa"/>
            <w:tcBorders>
              <w:top w:val="single" w:sz="6" w:space="0" w:color="000000"/>
              <w:left w:val="single" w:sz="6" w:space="0" w:color="000000"/>
              <w:bottom w:val="single" w:sz="6" w:space="0" w:color="000000"/>
              <w:right w:val="single" w:sz="6" w:space="0" w:color="000000"/>
            </w:tcBorders>
          </w:tcPr>
          <w:p w14:paraId="5A643F77" w14:textId="77777777" w:rsidR="00CE2266" w:rsidRPr="00821CDB" w:rsidRDefault="00CE2266" w:rsidP="00A4453F">
            <w:pPr>
              <w:pStyle w:val="TableParagraph"/>
              <w:rPr>
                <w:rFonts w:asciiTheme="minorHAnsi" w:hAnsiTheme="minorHAnsi" w:cstheme="minorHAnsi"/>
                <w:sz w:val="18"/>
                <w:szCs w:val="18"/>
              </w:rPr>
            </w:pPr>
          </w:p>
        </w:tc>
        <w:tc>
          <w:tcPr>
            <w:tcW w:w="1705" w:type="dxa"/>
            <w:tcBorders>
              <w:top w:val="single" w:sz="6" w:space="0" w:color="000000"/>
              <w:left w:val="single" w:sz="6" w:space="0" w:color="000000"/>
              <w:bottom w:val="single" w:sz="6" w:space="0" w:color="000000"/>
              <w:right w:val="single" w:sz="6" w:space="0" w:color="000000"/>
            </w:tcBorders>
          </w:tcPr>
          <w:p w14:paraId="52E399B6" w14:textId="77777777" w:rsidR="00CE2266" w:rsidRPr="00821CDB" w:rsidRDefault="00CE2266" w:rsidP="00A4453F">
            <w:pPr>
              <w:pStyle w:val="TableParagraph"/>
              <w:rPr>
                <w:rFonts w:asciiTheme="minorHAnsi" w:hAnsiTheme="minorHAnsi" w:cstheme="minorHAnsi"/>
                <w:sz w:val="18"/>
                <w:szCs w:val="18"/>
              </w:rPr>
            </w:pPr>
          </w:p>
        </w:tc>
        <w:tc>
          <w:tcPr>
            <w:tcW w:w="1919" w:type="dxa"/>
            <w:tcBorders>
              <w:top w:val="single" w:sz="6" w:space="0" w:color="000000"/>
              <w:left w:val="single" w:sz="6" w:space="0" w:color="000000"/>
              <w:bottom w:val="single" w:sz="6" w:space="0" w:color="000000"/>
            </w:tcBorders>
          </w:tcPr>
          <w:p w14:paraId="008CC106" w14:textId="77777777" w:rsidR="00CE2266" w:rsidRPr="00821CDB" w:rsidRDefault="00CE2266" w:rsidP="00A4453F">
            <w:pPr>
              <w:pStyle w:val="TableParagraph"/>
              <w:rPr>
                <w:rFonts w:asciiTheme="minorHAnsi" w:hAnsiTheme="minorHAnsi" w:cstheme="minorHAnsi"/>
                <w:sz w:val="18"/>
                <w:szCs w:val="18"/>
              </w:rPr>
            </w:pPr>
          </w:p>
        </w:tc>
      </w:tr>
      <w:tr w:rsidR="00CE2266" w14:paraId="2552E930" w14:textId="77777777" w:rsidTr="00A4453F">
        <w:trPr>
          <w:trHeight w:val="268"/>
          <w:jc w:val="center"/>
        </w:trPr>
        <w:tc>
          <w:tcPr>
            <w:tcW w:w="3334" w:type="dxa"/>
            <w:tcBorders>
              <w:top w:val="single" w:sz="6" w:space="0" w:color="000000"/>
              <w:bottom w:val="single" w:sz="6" w:space="0" w:color="000000"/>
              <w:right w:val="single" w:sz="6" w:space="0" w:color="000000"/>
            </w:tcBorders>
          </w:tcPr>
          <w:p w14:paraId="4BFB1AA2" w14:textId="03F1B4DF" w:rsidR="00CE2266" w:rsidRPr="00821CDB" w:rsidRDefault="00CE2266" w:rsidP="00A4453F">
            <w:pPr>
              <w:pStyle w:val="TableParagraph"/>
              <w:spacing w:line="248" w:lineRule="exact"/>
              <w:ind w:left="92"/>
              <w:rPr>
                <w:rFonts w:asciiTheme="minorHAnsi" w:hAnsiTheme="minorHAnsi" w:cstheme="minorHAnsi"/>
                <w:sz w:val="18"/>
                <w:szCs w:val="18"/>
              </w:rPr>
            </w:pPr>
            <w:r w:rsidRPr="00821CDB">
              <w:rPr>
                <w:rFonts w:asciiTheme="minorHAnsi" w:hAnsiTheme="minorHAnsi" w:cstheme="minorHAnsi"/>
                <w:sz w:val="18"/>
                <w:szCs w:val="18"/>
              </w:rPr>
              <w:t>$5+</w:t>
            </w:r>
            <w:r w:rsidRPr="00821CDB">
              <w:rPr>
                <w:rFonts w:asciiTheme="minorHAnsi" w:hAnsiTheme="minorHAnsi" w:cstheme="minorHAnsi"/>
                <w:spacing w:val="-3"/>
                <w:sz w:val="18"/>
                <w:szCs w:val="18"/>
              </w:rPr>
              <w:t xml:space="preserve"> </w:t>
            </w:r>
            <w:r w:rsidRPr="00821CDB">
              <w:rPr>
                <w:rFonts w:asciiTheme="minorHAnsi" w:hAnsiTheme="minorHAnsi" w:cstheme="minorHAnsi"/>
                <w:sz w:val="18"/>
                <w:szCs w:val="18"/>
              </w:rPr>
              <w:t>billion</w:t>
            </w:r>
            <w:r w:rsidRPr="00821CDB">
              <w:rPr>
                <w:rFonts w:asciiTheme="minorHAnsi" w:hAnsiTheme="minorHAnsi" w:cstheme="minorHAnsi"/>
                <w:spacing w:val="-2"/>
                <w:sz w:val="18"/>
                <w:szCs w:val="18"/>
              </w:rPr>
              <w:t xml:space="preserve"> </w:t>
            </w:r>
            <w:r w:rsidRPr="00821CDB">
              <w:rPr>
                <w:rFonts w:asciiTheme="minorHAnsi" w:hAnsiTheme="minorHAnsi" w:cstheme="minorHAnsi"/>
                <w:sz w:val="18"/>
                <w:szCs w:val="18"/>
              </w:rPr>
              <w:t>and</w:t>
            </w:r>
            <w:r w:rsidRPr="00821CDB">
              <w:rPr>
                <w:rFonts w:asciiTheme="minorHAnsi" w:hAnsiTheme="minorHAnsi" w:cstheme="minorHAnsi"/>
                <w:spacing w:val="-2"/>
                <w:sz w:val="18"/>
                <w:szCs w:val="18"/>
              </w:rPr>
              <w:t xml:space="preserve"> </w:t>
            </w:r>
            <w:r w:rsidR="000A7552">
              <w:rPr>
                <w:rFonts w:asciiTheme="minorHAnsi" w:hAnsiTheme="minorHAnsi" w:cstheme="minorHAnsi"/>
                <w:sz w:val="18"/>
                <w:szCs w:val="18"/>
              </w:rPr>
              <w:t>u</w:t>
            </w:r>
            <w:r w:rsidRPr="00821CDB">
              <w:rPr>
                <w:rFonts w:asciiTheme="minorHAnsi" w:hAnsiTheme="minorHAnsi" w:cstheme="minorHAnsi"/>
                <w:sz w:val="18"/>
                <w:szCs w:val="18"/>
              </w:rPr>
              <w:t>p</w:t>
            </w:r>
          </w:p>
        </w:tc>
        <w:tc>
          <w:tcPr>
            <w:tcW w:w="1517" w:type="dxa"/>
            <w:tcBorders>
              <w:top w:val="single" w:sz="6" w:space="0" w:color="000000"/>
              <w:left w:val="single" w:sz="6" w:space="0" w:color="000000"/>
              <w:bottom w:val="single" w:sz="6" w:space="0" w:color="000000"/>
              <w:right w:val="single" w:sz="6" w:space="0" w:color="000000"/>
            </w:tcBorders>
          </w:tcPr>
          <w:p w14:paraId="7B39A887" w14:textId="77777777" w:rsidR="00CE2266" w:rsidRPr="00821CDB" w:rsidRDefault="00CE2266" w:rsidP="00A4453F">
            <w:pPr>
              <w:pStyle w:val="TableParagraph"/>
              <w:rPr>
                <w:rFonts w:asciiTheme="minorHAnsi" w:hAnsiTheme="minorHAnsi" w:cstheme="minorHAnsi"/>
                <w:sz w:val="18"/>
                <w:szCs w:val="18"/>
              </w:rPr>
            </w:pPr>
          </w:p>
        </w:tc>
        <w:tc>
          <w:tcPr>
            <w:tcW w:w="1705" w:type="dxa"/>
            <w:tcBorders>
              <w:top w:val="single" w:sz="6" w:space="0" w:color="000000"/>
              <w:left w:val="single" w:sz="6" w:space="0" w:color="000000"/>
              <w:bottom w:val="single" w:sz="6" w:space="0" w:color="000000"/>
              <w:right w:val="single" w:sz="6" w:space="0" w:color="000000"/>
            </w:tcBorders>
          </w:tcPr>
          <w:p w14:paraId="6E034C4F" w14:textId="77777777" w:rsidR="00CE2266" w:rsidRPr="00821CDB" w:rsidRDefault="00CE2266" w:rsidP="00A4453F">
            <w:pPr>
              <w:pStyle w:val="TableParagraph"/>
              <w:rPr>
                <w:rFonts w:asciiTheme="minorHAnsi" w:hAnsiTheme="minorHAnsi" w:cstheme="minorHAnsi"/>
                <w:sz w:val="18"/>
                <w:szCs w:val="18"/>
              </w:rPr>
            </w:pPr>
          </w:p>
        </w:tc>
        <w:tc>
          <w:tcPr>
            <w:tcW w:w="1919" w:type="dxa"/>
            <w:tcBorders>
              <w:top w:val="single" w:sz="6" w:space="0" w:color="000000"/>
              <w:left w:val="single" w:sz="6" w:space="0" w:color="000000"/>
              <w:bottom w:val="single" w:sz="6" w:space="0" w:color="000000"/>
            </w:tcBorders>
          </w:tcPr>
          <w:p w14:paraId="0F9369EA" w14:textId="77777777" w:rsidR="00CE2266" w:rsidRPr="00821CDB" w:rsidRDefault="00CE2266" w:rsidP="00A4453F">
            <w:pPr>
              <w:pStyle w:val="TableParagraph"/>
              <w:rPr>
                <w:rFonts w:asciiTheme="minorHAnsi" w:hAnsiTheme="minorHAnsi" w:cstheme="minorHAnsi"/>
                <w:sz w:val="18"/>
                <w:szCs w:val="18"/>
              </w:rPr>
            </w:pPr>
          </w:p>
        </w:tc>
      </w:tr>
      <w:tr w:rsidR="00CE2266" w14:paraId="498A8B11" w14:textId="77777777" w:rsidTr="00A4453F">
        <w:trPr>
          <w:trHeight w:val="284"/>
          <w:jc w:val="center"/>
        </w:trPr>
        <w:tc>
          <w:tcPr>
            <w:tcW w:w="3334" w:type="dxa"/>
            <w:tcBorders>
              <w:top w:val="single" w:sz="6" w:space="0" w:color="000000"/>
              <w:right w:val="single" w:sz="6" w:space="0" w:color="000000"/>
            </w:tcBorders>
            <w:shd w:val="clear" w:color="auto" w:fill="7F7F7F" w:themeFill="text1" w:themeFillTint="80"/>
          </w:tcPr>
          <w:p w14:paraId="78C88C3C" w14:textId="77777777" w:rsidR="00CE2266" w:rsidRPr="00E53300" w:rsidRDefault="00CE2266" w:rsidP="00A4453F">
            <w:pPr>
              <w:pStyle w:val="TableParagraph"/>
              <w:spacing w:line="264" w:lineRule="exact"/>
              <w:ind w:left="92"/>
              <w:rPr>
                <w:rFonts w:asciiTheme="minorHAnsi" w:hAnsiTheme="minorHAnsi" w:cstheme="minorHAnsi"/>
                <w:b/>
                <w:color w:val="FFFFFF" w:themeColor="background1"/>
              </w:rPr>
            </w:pPr>
            <w:r w:rsidRPr="00E53300">
              <w:rPr>
                <w:rFonts w:asciiTheme="minorHAnsi" w:hAnsiTheme="minorHAnsi" w:cstheme="minorHAnsi"/>
                <w:b/>
                <w:color w:val="FFFFFF" w:themeColor="background1"/>
              </w:rPr>
              <w:t>TOTAL</w:t>
            </w:r>
          </w:p>
        </w:tc>
        <w:tc>
          <w:tcPr>
            <w:tcW w:w="1517" w:type="dxa"/>
            <w:tcBorders>
              <w:top w:val="single" w:sz="6" w:space="0" w:color="000000"/>
              <w:left w:val="single" w:sz="6" w:space="0" w:color="000000"/>
              <w:right w:val="single" w:sz="6" w:space="0" w:color="000000"/>
            </w:tcBorders>
            <w:shd w:val="clear" w:color="auto" w:fill="7F7F7F" w:themeFill="text1" w:themeFillTint="80"/>
          </w:tcPr>
          <w:p w14:paraId="40B8C3AC" w14:textId="77777777" w:rsidR="00CE2266" w:rsidRPr="00E53300" w:rsidRDefault="00CE2266" w:rsidP="00A4453F">
            <w:pPr>
              <w:pStyle w:val="TableParagraph"/>
              <w:rPr>
                <w:rFonts w:asciiTheme="minorHAnsi" w:hAnsiTheme="minorHAnsi" w:cstheme="minorHAnsi"/>
                <w:color w:val="FFFFFF" w:themeColor="background1"/>
                <w:sz w:val="20"/>
              </w:rPr>
            </w:pPr>
          </w:p>
        </w:tc>
        <w:tc>
          <w:tcPr>
            <w:tcW w:w="1705" w:type="dxa"/>
            <w:tcBorders>
              <w:top w:val="single" w:sz="6" w:space="0" w:color="000000"/>
              <w:left w:val="single" w:sz="6" w:space="0" w:color="000000"/>
              <w:right w:val="single" w:sz="6" w:space="0" w:color="000000"/>
            </w:tcBorders>
            <w:shd w:val="clear" w:color="auto" w:fill="7F7F7F" w:themeFill="text1" w:themeFillTint="80"/>
          </w:tcPr>
          <w:p w14:paraId="0B376A4A" w14:textId="77777777" w:rsidR="00CE2266" w:rsidRPr="00E53300" w:rsidRDefault="00CE2266" w:rsidP="00A4453F">
            <w:pPr>
              <w:pStyle w:val="TableParagraph"/>
              <w:rPr>
                <w:rFonts w:asciiTheme="minorHAnsi" w:hAnsiTheme="minorHAnsi" w:cstheme="minorHAnsi"/>
                <w:color w:val="FFFFFF" w:themeColor="background1"/>
                <w:sz w:val="20"/>
              </w:rPr>
            </w:pPr>
          </w:p>
        </w:tc>
        <w:tc>
          <w:tcPr>
            <w:tcW w:w="1919" w:type="dxa"/>
            <w:tcBorders>
              <w:top w:val="single" w:sz="6" w:space="0" w:color="000000"/>
              <w:left w:val="single" w:sz="6" w:space="0" w:color="000000"/>
            </w:tcBorders>
            <w:shd w:val="clear" w:color="auto" w:fill="7F7F7F" w:themeFill="text1" w:themeFillTint="80"/>
          </w:tcPr>
          <w:p w14:paraId="67F55353" w14:textId="77777777" w:rsidR="00CE2266" w:rsidRPr="00E53300" w:rsidRDefault="00CE2266" w:rsidP="00A4453F">
            <w:pPr>
              <w:pStyle w:val="TableParagraph"/>
              <w:rPr>
                <w:rFonts w:asciiTheme="minorHAnsi" w:hAnsiTheme="minorHAnsi" w:cstheme="minorHAnsi"/>
                <w:color w:val="FFFFFF" w:themeColor="background1"/>
                <w:sz w:val="20"/>
              </w:rPr>
            </w:pPr>
          </w:p>
        </w:tc>
      </w:tr>
    </w:tbl>
    <w:p w14:paraId="6305E4F0" w14:textId="77777777" w:rsidR="00CE2266" w:rsidRDefault="00CE2266" w:rsidP="00CE2266">
      <w:pPr>
        <w:pStyle w:val="Heading3"/>
        <w:tabs>
          <w:tab w:val="left" w:pos="545"/>
        </w:tabs>
        <w:spacing w:line="268" w:lineRule="exact"/>
        <w:ind w:left="544"/>
      </w:pPr>
    </w:p>
    <w:p w14:paraId="742CBC40" w14:textId="77777777" w:rsidR="00CE2266" w:rsidRDefault="00CE2266" w:rsidP="00CE2266">
      <w:pPr>
        <w:pStyle w:val="Heading3"/>
        <w:tabs>
          <w:tab w:val="left" w:pos="545"/>
        </w:tabs>
        <w:spacing w:line="268" w:lineRule="exact"/>
        <w:ind w:left="544"/>
      </w:pPr>
    </w:p>
    <w:p w14:paraId="733EE71F" w14:textId="3AA8CF2E" w:rsidR="00CE2266" w:rsidRDefault="00CE2266" w:rsidP="00B353E4">
      <w:pPr>
        <w:pStyle w:val="Heading3"/>
        <w:numPr>
          <w:ilvl w:val="0"/>
          <w:numId w:val="21"/>
        </w:numPr>
        <w:tabs>
          <w:tab w:val="left" w:pos="545"/>
        </w:tabs>
        <w:spacing w:line="268" w:lineRule="exact"/>
        <w:ind w:left="544" w:hanging="226"/>
      </w:pPr>
      <w:bookmarkStart w:id="0" w:name="_TOC_250025"/>
      <w:r>
        <w:t>Risk</w:t>
      </w:r>
      <w:r>
        <w:rPr>
          <w:spacing w:val="-1"/>
        </w:rPr>
        <w:t xml:space="preserve"> </w:t>
      </w:r>
      <w:r>
        <w:t>and</w:t>
      </w:r>
      <w:r>
        <w:rPr>
          <w:spacing w:val="-2"/>
        </w:rPr>
        <w:t xml:space="preserve"> </w:t>
      </w:r>
      <w:bookmarkEnd w:id="0"/>
      <w:r>
        <w:t>Insurance</w:t>
      </w:r>
    </w:p>
    <w:p w14:paraId="7920EBC7" w14:textId="77777777" w:rsidR="00C5780E" w:rsidRDefault="00C5780E" w:rsidP="00C5780E">
      <w:pPr>
        <w:pStyle w:val="Heading3"/>
        <w:tabs>
          <w:tab w:val="left" w:pos="545"/>
        </w:tabs>
        <w:spacing w:line="268" w:lineRule="exact"/>
        <w:ind w:left="544"/>
      </w:pPr>
    </w:p>
    <w:p w14:paraId="4F35847A" w14:textId="0378597C" w:rsidR="00CE2266" w:rsidRDefault="00CE2266" w:rsidP="00B353E4">
      <w:pPr>
        <w:pStyle w:val="ListParagraph"/>
        <w:numPr>
          <w:ilvl w:val="0"/>
          <w:numId w:val="18"/>
        </w:numPr>
        <w:tabs>
          <w:tab w:val="left" w:pos="680"/>
        </w:tabs>
        <w:ind w:right="458" w:hanging="361"/>
        <w:jc w:val="both"/>
      </w:pPr>
      <w:r>
        <w:t>Please address any substantive issues raised by independent auditors in your SSAE 16, SAS 70, SOC 1’s and/or issues published in your Form 10‐Q.</w:t>
      </w:r>
      <w:r>
        <w:rPr>
          <w:spacing w:val="49"/>
        </w:rPr>
        <w:t xml:space="preserve"> </w:t>
      </w:r>
      <w:r>
        <w:t>Provide a copy of the most recent annual reports and</w:t>
      </w:r>
      <w:r>
        <w:rPr>
          <w:spacing w:val="-2"/>
        </w:rPr>
        <w:t xml:space="preserve"> </w:t>
      </w:r>
      <w:r>
        <w:t>label</w:t>
      </w:r>
      <w:r>
        <w:rPr>
          <w:spacing w:val="-2"/>
        </w:rPr>
        <w:t xml:space="preserve"> </w:t>
      </w:r>
      <w:r>
        <w:t>appropriately.</w:t>
      </w:r>
    </w:p>
    <w:p w14:paraId="3B0DA7B7" w14:textId="299591B9" w:rsidR="00203C1F" w:rsidRDefault="00203C1F" w:rsidP="00B353E4">
      <w:pPr>
        <w:pStyle w:val="ListParagraph"/>
        <w:numPr>
          <w:ilvl w:val="0"/>
          <w:numId w:val="18"/>
        </w:numPr>
        <w:tabs>
          <w:tab w:val="left" w:pos="680"/>
        </w:tabs>
        <w:ind w:right="458" w:hanging="361"/>
        <w:jc w:val="both"/>
      </w:pPr>
      <w:r>
        <w:t>Provide your firm’s ADV documents, audited financial statements with Management letter.</w:t>
      </w:r>
    </w:p>
    <w:p w14:paraId="53280BAB" w14:textId="30B94DCD" w:rsidR="00CE2266" w:rsidRDefault="00CE2266" w:rsidP="00B353E4">
      <w:pPr>
        <w:pStyle w:val="ListParagraph"/>
        <w:numPr>
          <w:ilvl w:val="0"/>
          <w:numId w:val="18"/>
        </w:numPr>
        <w:tabs>
          <w:tab w:val="left" w:pos="680"/>
        </w:tabs>
        <w:ind w:hanging="361"/>
        <w:jc w:val="both"/>
      </w:pPr>
      <w:r>
        <w:t>Provide</w:t>
      </w:r>
      <w:r>
        <w:rPr>
          <w:spacing w:val="-5"/>
        </w:rPr>
        <w:t xml:space="preserve"> </w:t>
      </w:r>
      <w:r>
        <w:t>the</w:t>
      </w:r>
      <w:r>
        <w:rPr>
          <w:spacing w:val="-3"/>
        </w:rPr>
        <w:t xml:space="preserve"> </w:t>
      </w:r>
      <w:r>
        <w:t>following</w:t>
      </w:r>
      <w:r>
        <w:rPr>
          <w:spacing w:val="-3"/>
        </w:rPr>
        <w:t xml:space="preserve"> </w:t>
      </w:r>
      <w:r>
        <w:t>data</w:t>
      </w:r>
      <w:r>
        <w:rPr>
          <w:spacing w:val="-2"/>
        </w:rPr>
        <w:t xml:space="preserve"> </w:t>
      </w:r>
      <w:r>
        <w:t>and</w:t>
      </w:r>
      <w:r>
        <w:rPr>
          <w:spacing w:val="-3"/>
        </w:rPr>
        <w:t xml:space="preserve"> </w:t>
      </w:r>
      <w:r w:rsidRPr="00296189">
        <w:t>explain</w:t>
      </w:r>
      <w:r w:rsidRPr="00296189">
        <w:rPr>
          <w:spacing w:val="-3"/>
        </w:rPr>
        <w:t xml:space="preserve"> </w:t>
      </w:r>
      <w:r w:rsidRPr="00296189">
        <w:t>how</w:t>
      </w:r>
      <w:r w:rsidRPr="00296189">
        <w:rPr>
          <w:spacing w:val="-4"/>
        </w:rPr>
        <w:t xml:space="preserve"> </w:t>
      </w:r>
      <w:r w:rsidRPr="00296189">
        <w:t>it</w:t>
      </w:r>
      <w:r w:rsidRPr="00296189">
        <w:rPr>
          <w:spacing w:val="-3"/>
        </w:rPr>
        <w:t xml:space="preserve"> </w:t>
      </w:r>
      <w:r w:rsidRPr="00296189">
        <w:t>meets</w:t>
      </w:r>
      <w:r w:rsidRPr="00296189">
        <w:rPr>
          <w:spacing w:val="-2"/>
        </w:rPr>
        <w:t xml:space="preserve"> </w:t>
      </w:r>
      <w:r w:rsidRPr="00296189">
        <w:t>the</w:t>
      </w:r>
      <w:r w:rsidRPr="00296189">
        <w:rPr>
          <w:spacing w:val="-2"/>
        </w:rPr>
        <w:t xml:space="preserve"> </w:t>
      </w:r>
      <w:r w:rsidRPr="00296189">
        <w:t>Federal</w:t>
      </w:r>
      <w:r w:rsidRPr="00296189">
        <w:rPr>
          <w:spacing w:val="-2"/>
        </w:rPr>
        <w:t xml:space="preserve"> </w:t>
      </w:r>
      <w:r w:rsidRPr="00296189">
        <w:t>Reserve</w:t>
      </w:r>
      <w:r w:rsidRPr="00296189">
        <w:rPr>
          <w:spacing w:val="-4"/>
        </w:rPr>
        <w:t xml:space="preserve"> </w:t>
      </w:r>
      <w:r w:rsidRPr="00296189">
        <w:t>stipulated</w:t>
      </w:r>
      <w:r w:rsidRPr="00296189">
        <w:rPr>
          <w:spacing w:val="-3"/>
        </w:rPr>
        <w:t xml:space="preserve"> </w:t>
      </w:r>
      <w:r w:rsidRPr="00296189">
        <w:t>requirements.</w:t>
      </w:r>
    </w:p>
    <w:p w14:paraId="579FA808" w14:textId="77777777" w:rsidR="00C5780E" w:rsidRDefault="00C5780E" w:rsidP="00C5780E">
      <w:pPr>
        <w:tabs>
          <w:tab w:val="left" w:pos="680"/>
        </w:tabs>
        <w:jc w:val="both"/>
      </w:pPr>
    </w:p>
    <w:p w14:paraId="425486AC" w14:textId="26E60F86" w:rsidR="000B0714" w:rsidRDefault="000B0714">
      <w:pPr>
        <w:rPr>
          <w:sz w:val="21"/>
        </w:rPr>
      </w:pPr>
      <w:r>
        <w:rPr>
          <w:sz w:val="21"/>
        </w:rPr>
        <w:br w:type="page"/>
      </w:r>
    </w:p>
    <w:p w14:paraId="3FBF4F5F" w14:textId="77777777" w:rsidR="00CE2266" w:rsidRPr="00916CE1" w:rsidRDefault="00CE2266" w:rsidP="00916CE1">
      <w:pPr>
        <w:pStyle w:val="Heading3"/>
        <w:spacing w:after="14"/>
        <w:ind w:left="0"/>
        <w:jc w:val="center"/>
      </w:pPr>
      <w:r>
        <w:lastRenderedPageBreak/>
        <w:t>Capital Base</w:t>
      </w:r>
    </w:p>
    <w:p w14:paraId="2954D604" w14:textId="74DFD244" w:rsidR="00CE2266" w:rsidRDefault="00CE2266" w:rsidP="00916CE1">
      <w:pPr>
        <w:pStyle w:val="Heading3"/>
        <w:spacing w:after="14"/>
        <w:ind w:left="0"/>
        <w:jc w:val="center"/>
      </w:pPr>
      <w:r>
        <w:t xml:space="preserve">As </w:t>
      </w:r>
      <w:r w:rsidR="00D97AD9">
        <w:t xml:space="preserve">of </w:t>
      </w:r>
      <w:r>
        <w:t>December 31, 2021</w:t>
      </w:r>
    </w:p>
    <w:tbl>
      <w:tblPr>
        <w:tblW w:w="0" w:type="auto"/>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2716"/>
        <w:gridCol w:w="2404"/>
        <w:gridCol w:w="3071"/>
      </w:tblGrid>
      <w:tr w:rsidR="00CE2266" w14:paraId="23FE1489" w14:textId="77777777" w:rsidTr="00A4453F">
        <w:trPr>
          <w:trHeight w:val="268"/>
          <w:jc w:val="center"/>
        </w:trPr>
        <w:tc>
          <w:tcPr>
            <w:tcW w:w="2716" w:type="dxa"/>
            <w:tcBorders>
              <w:bottom w:val="single" w:sz="6" w:space="0" w:color="000000"/>
              <w:right w:val="single" w:sz="6" w:space="0" w:color="000000"/>
            </w:tcBorders>
            <w:shd w:val="clear" w:color="auto" w:fill="DFDFDF"/>
          </w:tcPr>
          <w:p w14:paraId="36A31D83" w14:textId="77777777" w:rsidR="00CE2266" w:rsidRDefault="00CE2266" w:rsidP="00A4453F">
            <w:pPr>
              <w:pStyle w:val="TableParagraph"/>
              <w:spacing w:line="249" w:lineRule="exact"/>
              <w:ind w:left="365"/>
              <w:rPr>
                <w:b/>
              </w:rPr>
            </w:pPr>
            <w:r>
              <w:rPr>
                <w:b/>
              </w:rPr>
              <w:t>Capital</w:t>
            </w:r>
            <w:r>
              <w:rPr>
                <w:b/>
                <w:spacing w:val="-7"/>
              </w:rPr>
              <w:t xml:space="preserve"> </w:t>
            </w:r>
            <w:r>
              <w:rPr>
                <w:b/>
              </w:rPr>
              <w:t>Requirements</w:t>
            </w:r>
          </w:p>
        </w:tc>
        <w:tc>
          <w:tcPr>
            <w:tcW w:w="2404" w:type="dxa"/>
            <w:tcBorders>
              <w:left w:val="single" w:sz="6" w:space="0" w:color="000000"/>
              <w:bottom w:val="single" w:sz="6" w:space="0" w:color="000000"/>
              <w:right w:val="single" w:sz="6" w:space="0" w:color="000000"/>
            </w:tcBorders>
            <w:shd w:val="clear" w:color="auto" w:fill="DFDFDF"/>
          </w:tcPr>
          <w:p w14:paraId="2AAFFE10" w14:textId="77777777" w:rsidR="00CE2266" w:rsidRDefault="00CE2266" w:rsidP="00A4453F">
            <w:pPr>
              <w:pStyle w:val="TableParagraph"/>
              <w:spacing w:line="249" w:lineRule="exact"/>
              <w:ind w:left="897" w:right="869"/>
              <w:jc w:val="center"/>
              <w:rPr>
                <w:b/>
              </w:rPr>
            </w:pPr>
            <w:r>
              <w:rPr>
                <w:b/>
              </w:rPr>
              <w:t>Actual</w:t>
            </w:r>
          </w:p>
        </w:tc>
        <w:tc>
          <w:tcPr>
            <w:tcW w:w="3071" w:type="dxa"/>
            <w:tcBorders>
              <w:left w:val="single" w:sz="6" w:space="0" w:color="000000"/>
              <w:bottom w:val="single" w:sz="6" w:space="0" w:color="000000"/>
            </w:tcBorders>
            <w:shd w:val="clear" w:color="auto" w:fill="DFDFDF"/>
          </w:tcPr>
          <w:p w14:paraId="3CB26CA0" w14:textId="77777777" w:rsidR="00CE2266" w:rsidRDefault="00CE2266" w:rsidP="00A4453F">
            <w:pPr>
              <w:pStyle w:val="TableParagraph"/>
              <w:spacing w:line="249" w:lineRule="exact"/>
              <w:ind w:left="511"/>
              <w:rPr>
                <w:b/>
              </w:rPr>
            </w:pPr>
            <w:r>
              <w:rPr>
                <w:b/>
              </w:rPr>
              <w:t>Current</w:t>
            </w:r>
            <w:r>
              <w:rPr>
                <w:b/>
                <w:spacing w:val="-5"/>
              </w:rPr>
              <w:t xml:space="preserve"> </w:t>
            </w:r>
            <w:r>
              <w:rPr>
                <w:b/>
              </w:rPr>
              <w:t>Requirements</w:t>
            </w:r>
          </w:p>
        </w:tc>
      </w:tr>
      <w:tr w:rsidR="00CE2266" w14:paraId="71DF09DB" w14:textId="77777777" w:rsidTr="00A4453F">
        <w:trPr>
          <w:trHeight w:val="268"/>
          <w:jc w:val="center"/>
        </w:trPr>
        <w:tc>
          <w:tcPr>
            <w:tcW w:w="2716" w:type="dxa"/>
            <w:tcBorders>
              <w:top w:val="single" w:sz="6" w:space="0" w:color="000000"/>
              <w:bottom w:val="single" w:sz="6" w:space="0" w:color="000000"/>
              <w:right w:val="single" w:sz="6" w:space="0" w:color="000000"/>
            </w:tcBorders>
          </w:tcPr>
          <w:p w14:paraId="6566A083" w14:textId="77777777" w:rsidR="00CE2266" w:rsidRDefault="00CE2266" w:rsidP="00A4453F">
            <w:pPr>
              <w:pStyle w:val="TableParagraph"/>
              <w:spacing w:line="248" w:lineRule="exact"/>
              <w:ind w:left="92"/>
              <w:rPr>
                <w:b/>
              </w:rPr>
            </w:pPr>
            <w:r>
              <w:rPr>
                <w:b/>
              </w:rPr>
              <w:t>Tier</w:t>
            </w:r>
            <w:r>
              <w:rPr>
                <w:b/>
                <w:spacing w:val="-3"/>
              </w:rPr>
              <w:t xml:space="preserve"> </w:t>
            </w:r>
            <w:r>
              <w:rPr>
                <w:b/>
              </w:rPr>
              <w:t>1</w:t>
            </w:r>
            <w:r>
              <w:rPr>
                <w:b/>
                <w:spacing w:val="-2"/>
              </w:rPr>
              <w:t xml:space="preserve"> </w:t>
            </w:r>
            <w:r>
              <w:rPr>
                <w:b/>
              </w:rPr>
              <w:t>Capital</w:t>
            </w:r>
            <w:r>
              <w:rPr>
                <w:b/>
                <w:spacing w:val="-1"/>
              </w:rPr>
              <w:t xml:space="preserve"> </w:t>
            </w:r>
            <w:r>
              <w:rPr>
                <w:b/>
              </w:rPr>
              <w:t>Ratio</w:t>
            </w:r>
          </w:p>
        </w:tc>
        <w:tc>
          <w:tcPr>
            <w:tcW w:w="2404" w:type="dxa"/>
            <w:tcBorders>
              <w:top w:val="single" w:sz="6" w:space="0" w:color="000000"/>
              <w:left w:val="single" w:sz="6" w:space="0" w:color="000000"/>
              <w:bottom w:val="single" w:sz="6" w:space="0" w:color="000000"/>
              <w:right w:val="single" w:sz="6" w:space="0" w:color="000000"/>
            </w:tcBorders>
          </w:tcPr>
          <w:p w14:paraId="2D28AC24" w14:textId="77777777" w:rsidR="00CE2266" w:rsidRDefault="00CE2266" w:rsidP="00A4453F">
            <w:pPr>
              <w:pStyle w:val="TableParagraph"/>
              <w:rPr>
                <w:rFonts w:ascii="Times New Roman"/>
                <w:sz w:val="18"/>
              </w:rPr>
            </w:pPr>
          </w:p>
        </w:tc>
        <w:tc>
          <w:tcPr>
            <w:tcW w:w="3071" w:type="dxa"/>
            <w:tcBorders>
              <w:top w:val="single" w:sz="6" w:space="0" w:color="000000"/>
              <w:left w:val="single" w:sz="6" w:space="0" w:color="000000"/>
              <w:bottom w:val="single" w:sz="6" w:space="0" w:color="000000"/>
            </w:tcBorders>
          </w:tcPr>
          <w:p w14:paraId="0C609FCC" w14:textId="77777777" w:rsidR="00CE2266" w:rsidRDefault="00CE2266" w:rsidP="00A4453F">
            <w:pPr>
              <w:pStyle w:val="TableParagraph"/>
              <w:rPr>
                <w:rFonts w:ascii="Times New Roman"/>
                <w:sz w:val="18"/>
              </w:rPr>
            </w:pPr>
          </w:p>
        </w:tc>
      </w:tr>
      <w:tr w:rsidR="00CE2266" w14:paraId="20936253" w14:textId="77777777" w:rsidTr="00A4453F">
        <w:trPr>
          <w:trHeight w:val="269"/>
          <w:jc w:val="center"/>
        </w:trPr>
        <w:tc>
          <w:tcPr>
            <w:tcW w:w="2716" w:type="dxa"/>
            <w:tcBorders>
              <w:top w:val="single" w:sz="6" w:space="0" w:color="000000"/>
              <w:bottom w:val="single" w:sz="6" w:space="0" w:color="000000"/>
              <w:right w:val="single" w:sz="6" w:space="0" w:color="000000"/>
            </w:tcBorders>
          </w:tcPr>
          <w:p w14:paraId="148A11F8" w14:textId="77777777" w:rsidR="00CE2266" w:rsidRDefault="00CE2266" w:rsidP="00A4453F">
            <w:pPr>
              <w:pStyle w:val="TableParagraph"/>
              <w:spacing w:line="249" w:lineRule="exact"/>
              <w:ind w:left="92"/>
              <w:rPr>
                <w:b/>
              </w:rPr>
            </w:pPr>
            <w:r>
              <w:rPr>
                <w:b/>
              </w:rPr>
              <w:t>Total</w:t>
            </w:r>
            <w:r>
              <w:rPr>
                <w:b/>
                <w:spacing w:val="-3"/>
              </w:rPr>
              <w:t xml:space="preserve"> </w:t>
            </w:r>
            <w:r>
              <w:rPr>
                <w:b/>
              </w:rPr>
              <w:t>Capital</w:t>
            </w:r>
            <w:r>
              <w:rPr>
                <w:b/>
                <w:spacing w:val="-2"/>
              </w:rPr>
              <w:t xml:space="preserve"> </w:t>
            </w:r>
            <w:r>
              <w:rPr>
                <w:b/>
              </w:rPr>
              <w:t>Ratio</w:t>
            </w:r>
          </w:p>
        </w:tc>
        <w:tc>
          <w:tcPr>
            <w:tcW w:w="2404" w:type="dxa"/>
            <w:tcBorders>
              <w:top w:val="single" w:sz="6" w:space="0" w:color="000000"/>
              <w:left w:val="single" w:sz="6" w:space="0" w:color="000000"/>
              <w:bottom w:val="single" w:sz="6" w:space="0" w:color="000000"/>
              <w:right w:val="single" w:sz="6" w:space="0" w:color="000000"/>
            </w:tcBorders>
          </w:tcPr>
          <w:p w14:paraId="0FE010DE" w14:textId="77777777" w:rsidR="00CE2266" w:rsidRDefault="00CE2266" w:rsidP="00A4453F">
            <w:pPr>
              <w:pStyle w:val="TableParagraph"/>
              <w:rPr>
                <w:rFonts w:ascii="Times New Roman"/>
                <w:sz w:val="18"/>
              </w:rPr>
            </w:pPr>
          </w:p>
        </w:tc>
        <w:tc>
          <w:tcPr>
            <w:tcW w:w="3071" w:type="dxa"/>
            <w:tcBorders>
              <w:top w:val="single" w:sz="6" w:space="0" w:color="000000"/>
              <w:left w:val="single" w:sz="6" w:space="0" w:color="000000"/>
              <w:bottom w:val="single" w:sz="6" w:space="0" w:color="000000"/>
            </w:tcBorders>
          </w:tcPr>
          <w:p w14:paraId="21F3C9DA" w14:textId="77777777" w:rsidR="00CE2266" w:rsidRDefault="00CE2266" w:rsidP="00A4453F">
            <w:pPr>
              <w:pStyle w:val="TableParagraph"/>
              <w:rPr>
                <w:rFonts w:ascii="Times New Roman"/>
                <w:sz w:val="18"/>
              </w:rPr>
            </w:pPr>
          </w:p>
        </w:tc>
      </w:tr>
      <w:tr w:rsidR="00CE2266" w14:paraId="79F3BD79" w14:textId="77777777" w:rsidTr="00A4453F">
        <w:trPr>
          <w:trHeight w:val="268"/>
          <w:jc w:val="center"/>
        </w:trPr>
        <w:tc>
          <w:tcPr>
            <w:tcW w:w="2716" w:type="dxa"/>
            <w:tcBorders>
              <w:top w:val="single" w:sz="6" w:space="0" w:color="000000"/>
              <w:bottom w:val="single" w:sz="6" w:space="0" w:color="000000"/>
              <w:right w:val="single" w:sz="6" w:space="0" w:color="000000"/>
            </w:tcBorders>
          </w:tcPr>
          <w:p w14:paraId="512FD17C" w14:textId="77777777" w:rsidR="00CE2266" w:rsidRDefault="00CE2266" w:rsidP="00A4453F">
            <w:pPr>
              <w:pStyle w:val="TableParagraph"/>
              <w:spacing w:line="248" w:lineRule="exact"/>
              <w:ind w:left="92"/>
              <w:rPr>
                <w:b/>
              </w:rPr>
            </w:pPr>
            <w:r>
              <w:rPr>
                <w:b/>
              </w:rPr>
              <w:t>Leverage</w:t>
            </w:r>
            <w:r>
              <w:rPr>
                <w:b/>
                <w:spacing w:val="-4"/>
              </w:rPr>
              <w:t xml:space="preserve"> </w:t>
            </w:r>
            <w:r>
              <w:rPr>
                <w:b/>
              </w:rPr>
              <w:t>Ratio</w:t>
            </w:r>
          </w:p>
        </w:tc>
        <w:tc>
          <w:tcPr>
            <w:tcW w:w="2404" w:type="dxa"/>
            <w:tcBorders>
              <w:top w:val="single" w:sz="6" w:space="0" w:color="000000"/>
              <w:left w:val="single" w:sz="6" w:space="0" w:color="000000"/>
              <w:bottom w:val="single" w:sz="6" w:space="0" w:color="000000"/>
              <w:right w:val="single" w:sz="6" w:space="0" w:color="000000"/>
            </w:tcBorders>
          </w:tcPr>
          <w:p w14:paraId="328458E4" w14:textId="77777777" w:rsidR="00CE2266" w:rsidRDefault="00CE2266" w:rsidP="00A4453F">
            <w:pPr>
              <w:pStyle w:val="TableParagraph"/>
              <w:rPr>
                <w:rFonts w:ascii="Times New Roman"/>
                <w:sz w:val="18"/>
              </w:rPr>
            </w:pPr>
          </w:p>
        </w:tc>
        <w:tc>
          <w:tcPr>
            <w:tcW w:w="3071" w:type="dxa"/>
            <w:tcBorders>
              <w:top w:val="single" w:sz="6" w:space="0" w:color="000000"/>
              <w:left w:val="single" w:sz="6" w:space="0" w:color="000000"/>
              <w:bottom w:val="single" w:sz="6" w:space="0" w:color="000000"/>
            </w:tcBorders>
          </w:tcPr>
          <w:p w14:paraId="1A52EA50" w14:textId="77777777" w:rsidR="00CE2266" w:rsidRDefault="00CE2266" w:rsidP="00A4453F">
            <w:pPr>
              <w:pStyle w:val="TableParagraph"/>
              <w:rPr>
                <w:rFonts w:ascii="Times New Roman"/>
                <w:sz w:val="18"/>
              </w:rPr>
            </w:pPr>
          </w:p>
        </w:tc>
      </w:tr>
      <w:tr w:rsidR="00CE2266" w14:paraId="0B196B3D" w14:textId="77777777" w:rsidTr="00A4453F">
        <w:trPr>
          <w:trHeight w:val="270"/>
          <w:jc w:val="center"/>
        </w:trPr>
        <w:tc>
          <w:tcPr>
            <w:tcW w:w="2716" w:type="dxa"/>
            <w:tcBorders>
              <w:top w:val="single" w:sz="6" w:space="0" w:color="000000"/>
              <w:right w:val="single" w:sz="6" w:space="0" w:color="000000"/>
            </w:tcBorders>
          </w:tcPr>
          <w:p w14:paraId="16B8D6ED" w14:textId="77777777" w:rsidR="00CE2266" w:rsidRDefault="00CE2266" w:rsidP="00A4453F">
            <w:pPr>
              <w:pStyle w:val="TableParagraph"/>
              <w:spacing w:line="250" w:lineRule="exact"/>
              <w:ind w:left="92"/>
              <w:rPr>
                <w:b/>
              </w:rPr>
            </w:pPr>
            <w:r>
              <w:rPr>
                <w:b/>
              </w:rPr>
              <w:t>Tangible</w:t>
            </w:r>
            <w:r>
              <w:rPr>
                <w:b/>
                <w:spacing w:val="-3"/>
              </w:rPr>
              <w:t xml:space="preserve"> </w:t>
            </w:r>
            <w:r>
              <w:rPr>
                <w:b/>
              </w:rPr>
              <w:t>Common</w:t>
            </w:r>
            <w:r>
              <w:rPr>
                <w:b/>
                <w:spacing w:val="-2"/>
              </w:rPr>
              <w:t xml:space="preserve"> </w:t>
            </w:r>
            <w:r>
              <w:rPr>
                <w:b/>
              </w:rPr>
              <w:t>Equity</w:t>
            </w:r>
          </w:p>
        </w:tc>
        <w:tc>
          <w:tcPr>
            <w:tcW w:w="2404" w:type="dxa"/>
            <w:tcBorders>
              <w:top w:val="single" w:sz="6" w:space="0" w:color="000000"/>
              <w:left w:val="single" w:sz="6" w:space="0" w:color="000000"/>
              <w:right w:val="single" w:sz="6" w:space="0" w:color="000000"/>
            </w:tcBorders>
          </w:tcPr>
          <w:p w14:paraId="4C1A0143" w14:textId="77777777" w:rsidR="00CE2266" w:rsidRDefault="00CE2266" w:rsidP="00A4453F">
            <w:pPr>
              <w:pStyle w:val="TableParagraph"/>
              <w:rPr>
                <w:rFonts w:ascii="Times New Roman"/>
                <w:sz w:val="20"/>
              </w:rPr>
            </w:pPr>
          </w:p>
        </w:tc>
        <w:tc>
          <w:tcPr>
            <w:tcW w:w="3071" w:type="dxa"/>
            <w:tcBorders>
              <w:top w:val="single" w:sz="6" w:space="0" w:color="000000"/>
              <w:left w:val="single" w:sz="6" w:space="0" w:color="000000"/>
            </w:tcBorders>
          </w:tcPr>
          <w:p w14:paraId="1CAF45E7" w14:textId="77777777" w:rsidR="00CE2266" w:rsidRDefault="00CE2266" w:rsidP="00A4453F">
            <w:pPr>
              <w:pStyle w:val="TableParagraph"/>
              <w:rPr>
                <w:rFonts w:ascii="Times New Roman"/>
                <w:sz w:val="20"/>
              </w:rPr>
            </w:pPr>
          </w:p>
        </w:tc>
      </w:tr>
    </w:tbl>
    <w:p w14:paraId="6933BF1A" w14:textId="77777777" w:rsidR="00CE2266" w:rsidRDefault="00CE2266" w:rsidP="00CE2266"/>
    <w:p w14:paraId="01372E47" w14:textId="77777777" w:rsidR="00CE2266" w:rsidRDefault="00CE2266" w:rsidP="00916CE1">
      <w:pPr>
        <w:pStyle w:val="ListParagraph"/>
        <w:numPr>
          <w:ilvl w:val="0"/>
          <w:numId w:val="18"/>
        </w:numPr>
        <w:tabs>
          <w:tab w:val="left" w:pos="680"/>
        </w:tabs>
        <w:spacing w:line="268" w:lineRule="exact"/>
        <w:ind w:left="680" w:right="440"/>
        <w:jc w:val="both"/>
      </w:pPr>
      <w:r>
        <w:t>Provide</w:t>
      </w:r>
      <w:r>
        <w:rPr>
          <w:spacing w:val="-4"/>
        </w:rPr>
        <w:t xml:space="preserve"> </w:t>
      </w:r>
      <w:r>
        <w:t>your</w:t>
      </w:r>
      <w:r>
        <w:rPr>
          <w:spacing w:val="-2"/>
        </w:rPr>
        <w:t xml:space="preserve"> </w:t>
      </w:r>
      <w:r>
        <w:t>organization’s</w:t>
      </w:r>
      <w:r>
        <w:rPr>
          <w:spacing w:val="-2"/>
        </w:rPr>
        <w:t xml:space="preserve"> </w:t>
      </w:r>
      <w:r>
        <w:t>current</w:t>
      </w:r>
      <w:r>
        <w:rPr>
          <w:spacing w:val="-3"/>
        </w:rPr>
        <w:t xml:space="preserve"> </w:t>
      </w:r>
      <w:r>
        <w:t>short</w:t>
      </w:r>
      <w:r>
        <w:rPr>
          <w:spacing w:val="-3"/>
        </w:rPr>
        <w:t>-</w:t>
      </w:r>
      <w:r>
        <w:t>term</w:t>
      </w:r>
      <w:r>
        <w:rPr>
          <w:spacing w:val="-2"/>
        </w:rPr>
        <w:t xml:space="preserve"> </w:t>
      </w:r>
      <w:r>
        <w:t>and</w:t>
      </w:r>
      <w:r>
        <w:rPr>
          <w:spacing w:val="-3"/>
        </w:rPr>
        <w:t xml:space="preserve"> </w:t>
      </w:r>
      <w:r>
        <w:t>long</w:t>
      </w:r>
      <w:r>
        <w:rPr>
          <w:spacing w:val="-2"/>
        </w:rPr>
        <w:t xml:space="preserve">-term </w:t>
      </w:r>
      <w:r>
        <w:t>credit</w:t>
      </w:r>
      <w:r>
        <w:rPr>
          <w:spacing w:val="-2"/>
        </w:rPr>
        <w:t xml:space="preserve"> </w:t>
      </w:r>
      <w:r>
        <w:t>rating.</w:t>
      </w:r>
    </w:p>
    <w:p w14:paraId="3CF70780" w14:textId="77777777" w:rsidR="00CE2266" w:rsidRDefault="00CE2266" w:rsidP="00916CE1">
      <w:pPr>
        <w:pStyle w:val="ListParagraph"/>
        <w:numPr>
          <w:ilvl w:val="0"/>
          <w:numId w:val="18"/>
        </w:numPr>
        <w:tabs>
          <w:tab w:val="left" w:pos="680"/>
        </w:tabs>
        <w:spacing w:line="268" w:lineRule="exact"/>
        <w:ind w:right="440" w:hanging="361"/>
        <w:jc w:val="both"/>
      </w:pPr>
      <w:r>
        <w:t>Please</w:t>
      </w:r>
      <w:r>
        <w:rPr>
          <w:spacing w:val="39"/>
        </w:rPr>
        <w:t xml:space="preserve"> </w:t>
      </w:r>
      <w:r>
        <w:t>provide</w:t>
      </w:r>
      <w:r>
        <w:rPr>
          <w:spacing w:val="40"/>
        </w:rPr>
        <w:t xml:space="preserve"> </w:t>
      </w:r>
      <w:r>
        <w:t>guidance</w:t>
      </w:r>
      <w:r>
        <w:rPr>
          <w:spacing w:val="42"/>
        </w:rPr>
        <w:t xml:space="preserve"> </w:t>
      </w:r>
      <w:r>
        <w:t>on</w:t>
      </w:r>
      <w:r>
        <w:rPr>
          <w:spacing w:val="39"/>
        </w:rPr>
        <w:t xml:space="preserve"> </w:t>
      </w:r>
      <w:r>
        <w:t>how</w:t>
      </w:r>
      <w:r>
        <w:rPr>
          <w:spacing w:val="40"/>
        </w:rPr>
        <w:t xml:space="preserve"> </w:t>
      </w:r>
      <w:r>
        <w:t>you</w:t>
      </w:r>
      <w:r>
        <w:rPr>
          <w:spacing w:val="41"/>
        </w:rPr>
        <w:t xml:space="preserve"> </w:t>
      </w:r>
      <w:r>
        <w:t>intend</w:t>
      </w:r>
      <w:r>
        <w:rPr>
          <w:spacing w:val="39"/>
        </w:rPr>
        <w:t xml:space="preserve"> </w:t>
      </w:r>
      <w:r>
        <w:t>to</w:t>
      </w:r>
      <w:r>
        <w:rPr>
          <w:spacing w:val="42"/>
        </w:rPr>
        <w:t xml:space="preserve"> </w:t>
      </w:r>
      <w:r>
        <w:t>meet</w:t>
      </w:r>
      <w:r>
        <w:rPr>
          <w:spacing w:val="39"/>
        </w:rPr>
        <w:t xml:space="preserve"> </w:t>
      </w:r>
      <w:r>
        <w:t>Basel</w:t>
      </w:r>
      <w:r>
        <w:rPr>
          <w:spacing w:val="39"/>
        </w:rPr>
        <w:t xml:space="preserve"> </w:t>
      </w:r>
      <w:r>
        <w:t>III</w:t>
      </w:r>
      <w:r>
        <w:rPr>
          <w:spacing w:val="43"/>
        </w:rPr>
        <w:t xml:space="preserve"> </w:t>
      </w:r>
      <w:r>
        <w:t>in</w:t>
      </w:r>
      <w:r>
        <w:rPr>
          <w:spacing w:val="39"/>
        </w:rPr>
        <w:t xml:space="preserve"> </w:t>
      </w:r>
      <w:r>
        <w:t>terms</w:t>
      </w:r>
      <w:r>
        <w:rPr>
          <w:spacing w:val="40"/>
        </w:rPr>
        <w:t xml:space="preserve"> </w:t>
      </w:r>
      <w:r>
        <w:t>of</w:t>
      </w:r>
      <w:r>
        <w:rPr>
          <w:spacing w:val="41"/>
        </w:rPr>
        <w:t xml:space="preserve"> </w:t>
      </w:r>
      <w:r>
        <w:t>capital</w:t>
      </w:r>
      <w:r>
        <w:rPr>
          <w:spacing w:val="39"/>
        </w:rPr>
        <w:t xml:space="preserve"> </w:t>
      </w:r>
      <w:r>
        <w:t>adequacy</w:t>
      </w:r>
      <w:r>
        <w:rPr>
          <w:spacing w:val="41"/>
        </w:rPr>
        <w:t xml:space="preserve"> </w:t>
      </w:r>
      <w:r>
        <w:t>and liquidity.</w:t>
      </w:r>
    </w:p>
    <w:p w14:paraId="6BE78BB2" w14:textId="77777777" w:rsidR="00CE2266" w:rsidRDefault="00CE2266" w:rsidP="00916CE1">
      <w:pPr>
        <w:pStyle w:val="ListParagraph"/>
        <w:numPr>
          <w:ilvl w:val="0"/>
          <w:numId w:val="18"/>
        </w:numPr>
        <w:tabs>
          <w:tab w:val="left" w:pos="681"/>
        </w:tabs>
        <w:ind w:right="440"/>
        <w:jc w:val="both"/>
      </w:pPr>
      <w:r>
        <w:t>What</w:t>
      </w:r>
      <w:r>
        <w:rPr>
          <w:spacing w:val="3"/>
        </w:rPr>
        <w:t xml:space="preserve"> </w:t>
      </w:r>
      <w:r>
        <w:t>is</w:t>
      </w:r>
      <w:r>
        <w:rPr>
          <w:spacing w:val="6"/>
        </w:rPr>
        <w:t xml:space="preserve"> </w:t>
      </w:r>
      <w:r>
        <w:t>the</w:t>
      </w:r>
      <w:r>
        <w:rPr>
          <w:spacing w:val="4"/>
        </w:rPr>
        <w:t xml:space="preserve"> </w:t>
      </w:r>
      <w:r>
        <w:t>nature</w:t>
      </w:r>
      <w:r>
        <w:rPr>
          <w:spacing w:val="6"/>
        </w:rPr>
        <w:t xml:space="preserve"> </w:t>
      </w:r>
      <w:r>
        <w:t>and</w:t>
      </w:r>
      <w:r>
        <w:rPr>
          <w:spacing w:val="4"/>
        </w:rPr>
        <w:t xml:space="preserve"> </w:t>
      </w:r>
      <w:r>
        <w:t>size</w:t>
      </w:r>
      <w:r>
        <w:rPr>
          <w:spacing w:val="5"/>
        </w:rPr>
        <w:t xml:space="preserve"> </w:t>
      </w:r>
      <w:r>
        <w:t>of</w:t>
      </w:r>
      <w:r>
        <w:rPr>
          <w:spacing w:val="4"/>
        </w:rPr>
        <w:t xml:space="preserve"> </w:t>
      </w:r>
      <w:r>
        <w:t>any</w:t>
      </w:r>
      <w:r>
        <w:rPr>
          <w:spacing w:val="5"/>
        </w:rPr>
        <w:t xml:space="preserve"> </w:t>
      </w:r>
      <w:r>
        <w:t>“off</w:t>
      </w:r>
      <w:r>
        <w:rPr>
          <w:spacing w:val="6"/>
        </w:rPr>
        <w:t xml:space="preserve"> </w:t>
      </w:r>
      <w:r>
        <w:t>balance</w:t>
      </w:r>
      <w:r>
        <w:rPr>
          <w:spacing w:val="5"/>
        </w:rPr>
        <w:t xml:space="preserve"> </w:t>
      </w:r>
      <w:r>
        <w:t>sheet</w:t>
      </w:r>
      <w:r>
        <w:rPr>
          <w:spacing w:val="5"/>
        </w:rPr>
        <w:t xml:space="preserve"> </w:t>
      </w:r>
      <w:r>
        <w:t>items”</w:t>
      </w:r>
      <w:r>
        <w:rPr>
          <w:spacing w:val="5"/>
        </w:rPr>
        <w:t xml:space="preserve"> </w:t>
      </w:r>
      <w:r>
        <w:t>in</w:t>
      </w:r>
      <w:r>
        <w:rPr>
          <w:spacing w:val="5"/>
        </w:rPr>
        <w:t xml:space="preserve"> </w:t>
      </w:r>
      <w:r>
        <w:t>your</w:t>
      </w:r>
      <w:r>
        <w:rPr>
          <w:spacing w:val="4"/>
        </w:rPr>
        <w:t xml:space="preserve"> </w:t>
      </w:r>
      <w:r>
        <w:t>annual</w:t>
      </w:r>
      <w:r>
        <w:rPr>
          <w:spacing w:val="5"/>
        </w:rPr>
        <w:t xml:space="preserve"> </w:t>
      </w:r>
      <w:r>
        <w:t>report</w:t>
      </w:r>
      <w:r>
        <w:rPr>
          <w:spacing w:val="4"/>
        </w:rPr>
        <w:t xml:space="preserve"> </w:t>
      </w:r>
      <w:r>
        <w:t>and</w:t>
      </w:r>
      <w:r>
        <w:rPr>
          <w:spacing w:val="5"/>
        </w:rPr>
        <w:t xml:space="preserve"> </w:t>
      </w:r>
      <w:r>
        <w:t>what</w:t>
      </w:r>
      <w:r w:rsidRPr="00C867E1">
        <w:t xml:space="preserve"> </w:t>
      </w:r>
      <w:r>
        <w:t>are</w:t>
      </w:r>
      <w:r w:rsidRPr="00C867E1">
        <w:t xml:space="preserve"> </w:t>
      </w:r>
      <w:r>
        <w:t>the</w:t>
      </w:r>
      <w:r w:rsidRPr="00C867E1">
        <w:t xml:space="preserve"> </w:t>
      </w:r>
      <w:r>
        <w:t>three</w:t>
      </w:r>
      <w:r w:rsidRPr="00C867E1">
        <w:t xml:space="preserve"> </w:t>
      </w:r>
      <w:r>
        <w:t>critical areas</w:t>
      </w:r>
      <w:r w:rsidRPr="00C867E1">
        <w:t xml:space="preserve"> </w:t>
      </w:r>
      <w:r>
        <w:t>that</w:t>
      </w:r>
      <w:r w:rsidRPr="00C867E1">
        <w:t xml:space="preserve"> </w:t>
      </w:r>
      <w:r>
        <w:t>pose</w:t>
      </w:r>
      <w:r w:rsidRPr="00C867E1">
        <w:t xml:space="preserve"> </w:t>
      </w:r>
      <w:r>
        <w:t>the most</w:t>
      </w:r>
      <w:r w:rsidRPr="00C867E1">
        <w:t xml:space="preserve"> </w:t>
      </w:r>
      <w:r>
        <w:t>at</w:t>
      </w:r>
      <w:r w:rsidRPr="00C867E1">
        <w:t xml:space="preserve"> </w:t>
      </w:r>
      <w:r>
        <w:t>risk exposure</w:t>
      </w:r>
      <w:r w:rsidRPr="00C867E1">
        <w:t xml:space="preserve"> </w:t>
      </w:r>
      <w:r>
        <w:t>to</w:t>
      </w:r>
      <w:r w:rsidRPr="00C867E1">
        <w:t xml:space="preserve"> </w:t>
      </w:r>
      <w:r>
        <w:t>the</w:t>
      </w:r>
      <w:r w:rsidRPr="00C867E1">
        <w:t xml:space="preserve"> </w:t>
      </w:r>
      <w:r>
        <w:t>bank?</w:t>
      </w:r>
    </w:p>
    <w:p w14:paraId="2CE71AEF" w14:textId="77777777" w:rsidR="00CE2266" w:rsidRDefault="00CE2266" w:rsidP="00916CE1">
      <w:pPr>
        <w:pStyle w:val="ListParagraph"/>
        <w:numPr>
          <w:ilvl w:val="0"/>
          <w:numId w:val="18"/>
        </w:numPr>
        <w:tabs>
          <w:tab w:val="left" w:pos="680"/>
        </w:tabs>
        <w:ind w:left="680" w:right="440" w:hanging="361"/>
        <w:jc w:val="both"/>
      </w:pPr>
      <w:r>
        <w:t>Please</w:t>
      </w:r>
      <w:r>
        <w:rPr>
          <w:spacing w:val="1"/>
        </w:rPr>
        <w:t xml:space="preserve"> </w:t>
      </w:r>
      <w:r>
        <w:t>furnish</w:t>
      </w:r>
      <w:r>
        <w:rPr>
          <w:spacing w:val="3"/>
        </w:rPr>
        <w:t xml:space="preserve"> </w:t>
      </w:r>
      <w:r>
        <w:t>a</w:t>
      </w:r>
      <w:r>
        <w:rPr>
          <w:spacing w:val="3"/>
        </w:rPr>
        <w:t xml:space="preserve"> </w:t>
      </w:r>
      <w:r>
        <w:rPr>
          <w:u w:val="single"/>
        </w:rPr>
        <w:t>copy</w:t>
      </w:r>
      <w:r>
        <w:rPr>
          <w:spacing w:val="3"/>
        </w:rPr>
        <w:t xml:space="preserve"> </w:t>
      </w:r>
      <w:r>
        <w:t>of</w:t>
      </w:r>
      <w:r>
        <w:rPr>
          <w:spacing w:val="2"/>
        </w:rPr>
        <w:t xml:space="preserve"> </w:t>
      </w:r>
      <w:r>
        <w:t>a</w:t>
      </w:r>
      <w:r>
        <w:rPr>
          <w:spacing w:val="4"/>
        </w:rPr>
        <w:t xml:space="preserve"> </w:t>
      </w:r>
      <w:r>
        <w:t>Standard</w:t>
      </w:r>
      <w:r>
        <w:rPr>
          <w:spacing w:val="3"/>
        </w:rPr>
        <w:t xml:space="preserve"> </w:t>
      </w:r>
      <w:r>
        <w:t>Trust/Custody</w:t>
      </w:r>
      <w:r>
        <w:rPr>
          <w:spacing w:val="4"/>
        </w:rPr>
        <w:t xml:space="preserve"> </w:t>
      </w:r>
      <w:r>
        <w:t>Agreement</w:t>
      </w:r>
      <w:r>
        <w:rPr>
          <w:spacing w:val="1"/>
        </w:rPr>
        <w:t xml:space="preserve"> </w:t>
      </w:r>
      <w:r>
        <w:t>for</w:t>
      </w:r>
      <w:r>
        <w:rPr>
          <w:spacing w:val="4"/>
        </w:rPr>
        <w:t xml:space="preserve"> </w:t>
      </w:r>
      <w:r>
        <w:t>a</w:t>
      </w:r>
      <w:r>
        <w:rPr>
          <w:spacing w:val="2"/>
        </w:rPr>
        <w:t xml:space="preserve"> </w:t>
      </w:r>
      <w:r>
        <w:t>Public</w:t>
      </w:r>
      <w:r>
        <w:rPr>
          <w:spacing w:val="2"/>
        </w:rPr>
        <w:t xml:space="preserve"> </w:t>
      </w:r>
      <w:r>
        <w:t>Fund</w:t>
      </w:r>
      <w:r>
        <w:rPr>
          <w:spacing w:val="2"/>
        </w:rPr>
        <w:t xml:space="preserve"> </w:t>
      </w:r>
      <w:r>
        <w:t>for</w:t>
      </w:r>
      <w:r>
        <w:rPr>
          <w:spacing w:val="3"/>
        </w:rPr>
        <w:t xml:space="preserve"> </w:t>
      </w:r>
      <w:r>
        <w:t>LACERA’s</w:t>
      </w:r>
      <w:r>
        <w:rPr>
          <w:spacing w:val="4"/>
        </w:rPr>
        <w:t xml:space="preserve"> </w:t>
      </w:r>
      <w:r>
        <w:t xml:space="preserve">review. </w:t>
      </w:r>
      <w:r>
        <w:rPr>
          <w:spacing w:val="-47"/>
        </w:rPr>
        <w:t xml:space="preserve"> </w:t>
      </w:r>
      <w:r>
        <w:t>Kindly</w:t>
      </w:r>
      <w:r>
        <w:rPr>
          <w:spacing w:val="-1"/>
        </w:rPr>
        <w:t xml:space="preserve"> </w:t>
      </w:r>
      <w:r>
        <w:t>label</w:t>
      </w:r>
      <w:r>
        <w:rPr>
          <w:spacing w:val="-1"/>
        </w:rPr>
        <w:t xml:space="preserve"> </w:t>
      </w:r>
      <w:r>
        <w:t>accordingly</w:t>
      </w:r>
      <w:r>
        <w:rPr>
          <w:spacing w:val="-1"/>
        </w:rPr>
        <w:t xml:space="preserve"> </w:t>
      </w:r>
      <w:r>
        <w:t>as</w:t>
      </w:r>
      <w:r>
        <w:rPr>
          <w:spacing w:val="1"/>
        </w:rPr>
        <w:t xml:space="preserve"> </w:t>
      </w:r>
      <w:r>
        <w:t>a</w:t>
      </w:r>
      <w:r>
        <w:rPr>
          <w:spacing w:val="-1"/>
        </w:rPr>
        <w:t xml:space="preserve"> </w:t>
      </w:r>
      <w:r>
        <w:t>separate</w:t>
      </w:r>
      <w:r>
        <w:rPr>
          <w:spacing w:val="-1"/>
        </w:rPr>
        <w:t xml:space="preserve"> </w:t>
      </w:r>
      <w:r>
        <w:t>attachment.</w:t>
      </w:r>
    </w:p>
    <w:p w14:paraId="390112A0" w14:textId="77777777" w:rsidR="00CE2266" w:rsidRDefault="00CE2266" w:rsidP="00916CE1">
      <w:pPr>
        <w:pStyle w:val="ListParagraph"/>
        <w:numPr>
          <w:ilvl w:val="0"/>
          <w:numId w:val="18"/>
        </w:numPr>
        <w:tabs>
          <w:tab w:val="left" w:pos="681"/>
        </w:tabs>
        <w:spacing w:before="1"/>
        <w:ind w:left="680" w:right="440"/>
        <w:jc w:val="both"/>
      </w:pPr>
      <w:r>
        <w:t>Describe</w:t>
      </w:r>
      <w:r>
        <w:rPr>
          <w:spacing w:val="42"/>
        </w:rPr>
        <w:t xml:space="preserve"> </w:t>
      </w:r>
      <w:r>
        <w:t>the</w:t>
      </w:r>
      <w:r>
        <w:rPr>
          <w:spacing w:val="43"/>
        </w:rPr>
        <w:t xml:space="preserve"> </w:t>
      </w:r>
      <w:r>
        <w:t>various</w:t>
      </w:r>
      <w:r>
        <w:rPr>
          <w:spacing w:val="41"/>
        </w:rPr>
        <w:t xml:space="preserve"> </w:t>
      </w:r>
      <w:r>
        <w:t>types</w:t>
      </w:r>
      <w:r>
        <w:rPr>
          <w:spacing w:val="42"/>
        </w:rPr>
        <w:t xml:space="preserve"> </w:t>
      </w:r>
      <w:r>
        <w:t>of</w:t>
      </w:r>
      <w:r>
        <w:rPr>
          <w:spacing w:val="42"/>
        </w:rPr>
        <w:t xml:space="preserve"> </w:t>
      </w:r>
      <w:r>
        <w:t>insurance</w:t>
      </w:r>
      <w:r>
        <w:rPr>
          <w:spacing w:val="43"/>
        </w:rPr>
        <w:t xml:space="preserve"> </w:t>
      </w:r>
      <w:r>
        <w:t>coverage</w:t>
      </w:r>
      <w:r>
        <w:rPr>
          <w:spacing w:val="43"/>
        </w:rPr>
        <w:t xml:space="preserve"> </w:t>
      </w:r>
      <w:r>
        <w:t>and</w:t>
      </w:r>
      <w:r>
        <w:rPr>
          <w:spacing w:val="40"/>
        </w:rPr>
        <w:t xml:space="preserve"> </w:t>
      </w:r>
      <w:r>
        <w:t>indemnification</w:t>
      </w:r>
      <w:r>
        <w:rPr>
          <w:spacing w:val="43"/>
        </w:rPr>
        <w:t xml:space="preserve"> </w:t>
      </w:r>
      <w:r>
        <w:t>provided</w:t>
      </w:r>
      <w:r>
        <w:rPr>
          <w:spacing w:val="43"/>
        </w:rPr>
        <w:t xml:space="preserve"> </w:t>
      </w:r>
      <w:r>
        <w:t>by</w:t>
      </w:r>
      <w:r>
        <w:rPr>
          <w:spacing w:val="41"/>
        </w:rPr>
        <w:t xml:space="preserve"> </w:t>
      </w:r>
      <w:r>
        <w:t>your</w:t>
      </w:r>
      <w:r>
        <w:rPr>
          <w:spacing w:val="43"/>
        </w:rPr>
        <w:t xml:space="preserve"> </w:t>
      </w:r>
      <w:r>
        <w:t>firm</w:t>
      </w:r>
      <w:r>
        <w:rPr>
          <w:spacing w:val="41"/>
        </w:rPr>
        <w:t xml:space="preserve"> </w:t>
      </w:r>
      <w:r>
        <w:t>to</w:t>
      </w:r>
      <w:r w:rsidRPr="00C867E1">
        <w:t xml:space="preserve"> </w:t>
      </w:r>
      <w:r>
        <w:t>protect</w:t>
      </w:r>
      <w:r>
        <w:rPr>
          <w:spacing w:val="-1"/>
        </w:rPr>
        <w:t xml:space="preserve"> </w:t>
      </w:r>
      <w:r>
        <w:t>clients of</w:t>
      </w:r>
      <w:r>
        <w:rPr>
          <w:spacing w:val="-2"/>
        </w:rPr>
        <w:t xml:space="preserve"> </w:t>
      </w:r>
      <w:r>
        <w:t>service(s) proposed.</w:t>
      </w:r>
      <w:r>
        <w:rPr>
          <w:spacing w:val="49"/>
        </w:rPr>
        <w:t xml:space="preserve"> </w:t>
      </w:r>
      <w:r>
        <w:t>Each</w:t>
      </w:r>
      <w:r>
        <w:rPr>
          <w:spacing w:val="-2"/>
        </w:rPr>
        <w:t xml:space="preserve"> </w:t>
      </w:r>
      <w:r>
        <w:t>description</w:t>
      </w:r>
      <w:r>
        <w:rPr>
          <w:spacing w:val="-1"/>
        </w:rPr>
        <w:t xml:space="preserve"> </w:t>
      </w:r>
      <w:r>
        <w:t>should</w:t>
      </w:r>
      <w:r>
        <w:rPr>
          <w:spacing w:val="-1"/>
        </w:rPr>
        <w:t xml:space="preserve"> </w:t>
      </w:r>
      <w:r>
        <w:t>include:</w:t>
      </w:r>
    </w:p>
    <w:p w14:paraId="793448C2" w14:textId="77777777" w:rsidR="00CE2266" w:rsidRDefault="00CE2266" w:rsidP="00916CE1">
      <w:pPr>
        <w:pStyle w:val="ListParagraph"/>
        <w:numPr>
          <w:ilvl w:val="1"/>
          <w:numId w:val="18"/>
        </w:numPr>
        <w:tabs>
          <w:tab w:val="left" w:pos="1579"/>
          <w:tab w:val="left" w:pos="1580"/>
        </w:tabs>
        <w:spacing w:line="280" w:lineRule="exact"/>
        <w:ind w:left="1152" w:right="440" w:hanging="288"/>
        <w:jc w:val="both"/>
      </w:pPr>
      <w:r>
        <w:t>Risk</w:t>
      </w:r>
      <w:r>
        <w:rPr>
          <w:spacing w:val="-3"/>
        </w:rPr>
        <w:t xml:space="preserve"> </w:t>
      </w:r>
      <w:r>
        <w:t>Coverage</w:t>
      </w:r>
    </w:p>
    <w:p w14:paraId="65D82300" w14:textId="77777777" w:rsidR="00CE2266" w:rsidRDefault="00CE2266" w:rsidP="00916CE1">
      <w:pPr>
        <w:pStyle w:val="ListParagraph"/>
        <w:numPr>
          <w:ilvl w:val="1"/>
          <w:numId w:val="18"/>
        </w:numPr>
        <w:tabs>
          <w:tab w:val="left" w:pos="1579"/>
          <w:tab w:val="left" w:pos="1580"/>
        </w:tabs>
        <w:spacing w:line="280" w:lineRule="exact"/>
        <w:ind w:left="1152" w:right="440" w:hanging="288"/>
        <w:jc w:val="both"/>
      </w:pPr>
      <w:r>
        <w:t>Carriers</w:t>
      </w:r>
    </w:p>
    <w:p w14:paraId="2FC39FD3" w14:textId="77777777" w:rsidR="00CE2266" w:rsidRDefault="00CE2266" w:rsidP="00B353E4">
      <w:pPr>
        <w:pStyle w:val="ListParagraph"/>
        <w:numPr>
          <w:ilvl w:val="1"/>
          <w:numId w:val="18"/>
        </w:numPr>
        <w:tabs>
          <w:tab w:val="left" w:pos="1579"/>
          <w:tab w:val="left" w:pos="1580"/>
        </w:tabs>
        <w:spacing w:line="280" w:lineRule="exact"/>
        <w:ind w:left="1152" w:hanging="288"/>
      </w:pPr>
      <w:r>
        <w:t>Levels</w:t>
      </w:r>
    </w:p>
    <w:p w14:paraId="7ED73FE9" w14:textId="77777777" w:rsidR="00CE2266" w:rsidRDefault="00CE2266" w:rsidP="00B353E4">
      <w:pPr>
        <w:pStyle w:val="ListParagraph"/>
        <w:numPr>
          <w:ilvl w:val="1"/>
          <w:numId w:val="18"/>
        </w:numPr>
        <w:tabs>
          <w:tab w:val="left" w:pos="1579"/>
          <w:tab w:val="left" w:pos="1580"/>
        </w:tabs>
        <w:spacing w:before="1" w:line="280" w:lineRule="exact"/>
        <w:ind w:left="1152" w:hanging="288"/>
      </w:pPr>
      <w:r>
        <w:t>Limits</w:t>
      </w:r>
    </w:p>
    <w:p w14:paraId="22BBBAD1" w14:textId="77777777" w:rsidR="00CE2266" w:rsidRDefault="00CE2266" w:rsidP="00B353E4">
      <w:pPr>
        <w:pStyle w:val="ListParagraph"/>
        <w:numPr>
          <w:ilvl w:val="1"/>
          <w:numId w:val="18"/>
        </w:numPr>
        <w:tabs>
          <w:tab w:val="left" w:pos="1579"/>
          <w:tab w:val="left" w:pos="1580"/>
        </w:tabs>
        <w:spacing w:line="280" w:lineRule="exact"/>
        <w:ind w:left="1152" w:hanging="288"/>
      </w:pPr>
      <w:r>
        <w:t>Deductibles</w:t>
      </w:r>
    </w:p>
    <w:p w14:paraId="16FAB06E" w14:textId="77777777" w:rsidR="00CE2266" w:rsidRDefault="00CE2266" w:rsidP="00B353E4">
      <w:pPr>
        <w:pStyle w:val="ListParagraph"/>
        <w:numPr>
          <w:ilvl w:val="1"/>
          <w:numId w:val="18"/>
        </w:numPr>
        <w:tabs>
          <w:tab w:val="left" w:pos="1579"/>
          <w:tab w:val="left" w:pos="1580"/>
        </w:tabs>
        <w:ind w:left="1152" w:hanging="288"/>
      </w:pPr>
      <w:r>
        <w:t>Expiration</w:t>
      </w:r>
    </w:p>
    <w:p w14:paraId="2A4F30E6" w14:textId="202AF34C" w:rsidR="00CE2266" w:rsidRDefault="00CE2266" w:rsidP="00B353E4">
      <w:pPr>
        <w:pStyle w:val="ListParagraph"/>
        <w:numPr>
          <w:ilvl w:val="0"/>
          <w:numId w:val="18"/>
        </w:numPr>
        <w:tabs>
          <w:tab w:val="left" w:pos="680"/>
        </w:tabs>
        <w:spacing w:before="1"/>
        <w:ind w:left="680" w:right="460" w:hanging="361"/>
        <w:jc w:val="both"/>
      </w:pPr>
      <w:r>
        <w:t>Does your organization subcontract any of the services required by LACERA?</w:t>
      </w:r>
      <w:r>
        <w:rPr>
          <w:spacing w:val="1"/>
        </w:rPr>
        <w:t xml:space="preserve"> </w:t>
      </w:r>
      <w:r>
        <w:t>Kindly state contract</w:t>
      </w:r>
      <w:r>
        <w:rPr>
          <w:spacing w:val="1"/>
        </w:rPr>
        <w:t xml:space="preserve"> </w:t>
      </w:r>
      <w:r>
        <w:t>vendor</w:t>
      </w:r>
      <w:r>
        <w:rPr>
          <w:spacing w:val="1"/>
        </w:rPr>
        <w:t xml:space="preserve"> </w:t>
      </w:r>
      <w:r>
        <w:t>name</w:t>
      </w:r>
      <w:r>
        <w:rPr>
          <w:spacing w:val="1"/>
        </w:rPr>
        <w:t xml:space="preserve"> </w:t>
      </w:r>
      <w:r>
        <w:t>and for</w:t>
      </w:r>
      <w:r>
        <w:rPr>
          <w:spacing w:val="1"/>
        </w:rPr>
        <w:t xml:space="preserve"> </w:t>
      </w:r>
      <w:r>
        <w:t>which service</w:t>
      </w:r>
      <w:r>
        <w:rPr>
          <w:spacing w:val="1"/>
        </w:rPr>
        <w:t xml:space="preserve"> </w:t>
      </w:r>
      <w:r>
        <w:t>a</w:t>
      </w:r>
      <w:r>
        <w:rPr>
          <w:spacing w:val="1"/>
        </w:rPr>
        <w:t xml:space="preserve"> </w:t>
      </w:r>
      <w:r>
        <w:t>subcontractor</w:t>
      </w:r>
      <w:r>
        <w:rPr>
          <w:spacing w:val="1"/>
        </w:rPr>
        <w:t xml:space="preserve"> </w:t>
      </w:r>
      <w:r>
        <w:t>would be</w:t>
      </w:r>
      <w:r>
        <w:rPr>
          <w:spacing w:val="1"/>
        </w:rPr>
        <w:t xml:space="preserve"> </w:t>
      </w:r>
      <w:r>
        <w:t>used</w:t>
      </w:r>
      <w:r>
        <w:rPr>
          <w:spacing w:val="1"/>
        </w:rPr>
        <w:t xml:space="preserve"> </w:t>
      </w:r>
      <w:r>
        <w:t>(e.g.,</w:t>
      </w:r>
      <w:r>
        <w:rPr>
          <w:spacing w:val="1"/>
        </w:rPr>
        <w:t xml:space="preserve"> </w:t>
      </w:r>
      <w:r w:rsidR="00951BEC">
        <w:t>sub custody</w:t>
      </w:r>
      <w:r>
        <w:rPr>
          <w:spacing w:val="1"/>
        </w:rPr>
        <w:t xml:space="preserve"> </w:t>
      </w:r>
      <w:r>
        <w:t>network,</w:t>
      </w:r>
      <w:r>
        <w:rPr>
          <w:spacing w:val="1"/>
        </w:rPr>
        <w:t xml:space="preserve"> </w:t>
      </w:r>
      <w:r>
        <w:t>pricing, accounting &amp; reporting, internet delivery, securities lending, performance measurement,</w:t>
      </w:r>
      <w:r>
        <w:rPr>
          <w:spacing w:val="1"/>
        </w:rPr>
        <w:t xml:space="preserve"> </w:t>
      </w:r>
      <w:r>
        <w:t>proxy,</w:t>
      </w:r>
      <w:r>
        <w:rPr>
          <w:spacing w:val="-1"/>
        </w:rPr>
        <w:t xml:space="preserve"> </w:t>
      </w:r>
      <w:r>
        <w:t>disaster recovery, data storage</w:t>
      </w:r>
      <w:r>
        <w:rPr>
          <w:spacing w:val="-1"/>
        </w:rPr>
        <w:t xml:space="preserve"> </w:t>
      </w:r>
      <w:r>
        <w:t>and</w:t>
      </w:r>
      <w:r>
        <w:rPr>
          <w:spacing w:val="-1"/>
        </w:rPr>
        <w:t xml:space="preserve"> </w:t>
      </w:r>
      <w:r>
        <w:t>retention,</w:t>
      </w:r>
      <w:r>
        <w:rPr>
          <w:spacing w:val="-2"/>
        </w:rPr>
        <w:t xml:space="preserve"> </w:t>
      </w:r>
      <w:r>
        <w:t>etc.).</w:t>
      </w:r>
    </w:p>
    <w:p w14:paraId="3B139F3A" w14:textId="5FC36C58" w:rsidR="00CE2266" w:rsidRDefault="00CE2266" w:rsidP="00B353E4">
      <w:pPr>
        <w:pStyle w:val="ListParagraph"/>
        <w:numPr>
          <w:ilvl w:val="0"/>
          <w:numId w:val="18"/>
        </w:numPr>
        <w:tabs>
          <w:tab w:val="left" w:pos="680"/>
        </w:tabs>
        <w:spacing w:before="1"/>
        <w:ind w:left="680" w:right="460" w:hanging="361"/>
        <w:jc w:val="both"/>
      </w:pPr>
      <w:r>
        <w:t>Describe how your risk management approach is structured, its main objectives and any enterprise risk management programs, tools, or policies you have in place</w:t>
      </w:r>
      <w:r w:rsidR="00E15C44">
        <w:t>.</w:t>
      </w:r>
    </w:p>
    <w:p w14:paraId="7AD04C55" w14:textId="77777777" w:rsidR="00CE2266" w:rsidRDefault="00CE2266" w:rsidP="00B353E4">
      <w:pPr>
        <w:pStyle w:val="ListParagraph"/>
        <w:numPr>
          <w:ilvl w:val="0"/>
          <w:numId w:val="18"/>
        </w:numPr>
        <w:tabs>
          <w:tab w:val="left" w:pos="680"/>
        </w:tabs>
        <w:spacing w:before="1"/>
        <w:ind w:left="680" w:right="460" w:hanging="361"/>
        <w:jc w:val="both"/>
      </w:pPr>
      <w:r>
        <w:t>Identify and describe the major risk factors that you manage in a custody relationship.  How do you manage these risks?</w:t>
      </w:r>
    </w:p>
    <w:p w14:paraId="240D5809" w14:textId="77777777" w:rsidR="00CE2266" w:rsidRDefault="00CE2266" w:rsidP="00B353E4">
      <w:pPr>
        <w:pStyle w:val="ListParagraph"/>
        <w:numPr>
          <w:ilvl w:val="0"/>
          <w:numId w:val="18"/>
        </w:numPr>
        <w:tabs>
          <w:tab w:val="left" w:pos="680"/>
        </w:tabs>
        <w:spacing w:before="1"/>
        <w:ind w:left="680" w:right="460" w:hanging="361"/>
        <w:jc w:val="both"/>
      </w:pPr>
      <w:r>
        <w:t>Provide a brief overview of the internal control environment of your organizations.</w:t>
      </w:r>
    </w:p>
    <w:p w14:paraId="2EF70E30" w14:textId="77777777" w:rsidR="00CE2266" w:rsidRDefault="00CE2266" w:rsidP="00B353E4">
      <w:pPr>
        <w:pStyle w:val="ListParagraph"/>
        <w:numPr>
          <w:ilvl w:val="0"/>
          <w:numId w:val="18"/>
        </w:numPr>
        <w:tabs>
          <w:tab w:val="left" w:pos="680"/>
        </w:tabs>
        <w:spacing w:before="1"/>
        <w:ind w:left="680" w:right="460" w:hanging="361"/>
        <w:jc w:val="both"/>
      </w:pPr>
      <w:r>
        <w:t>Identify the internal and external entities that audit, regulate, and/or review your custody services. Describe each and include a summary of when and what types of reports are supplied.</w:t>
      </w:r>
    </w:p>
    <w:p w14:paraId="56E814C3" w14:textId="77777777" w:rsidR="00CE2266" w:rsidRDefault="00CE2266" w:rsidP="00B353E4">
      <w:pPr>
        <w:pStyle w:val="ListParagraph"/>
        <w:numPr>
          <w:ilvl w:val="0"/>
          <w:numId w:val="18"/>
        </w:numPr>
        <w:tabs>
          <w:tab w:val="left" w:pos="681"/>
        </w:tabs>
        <w:ind w:right="461"/>
        <w:jc w:val="both"/>
      </w:pPr>
      <w:r w:rsidRPr="00ED5F0F">
        <w:t>Describe your data</w:t>
      </w:r>
      <w:r>
        <w:t xml:space="preserve"> retention, data</w:t>
      </w:r>
      <w:r>
        <w:rPr>
          <w:spacing w:val="1"/>
        </w:rPr>
        <w:t xml:space="preserve"> </w:t>
      </w:r>
      <w:r>
        <w:t>transfer, and vendor relationship processes specific to custody and related services requested in this</w:t>
      </w:r>
      <w:r w:rsidRPr="007239C9">
        <w:t xml:space="preserve"> </w:t>
      </w:r>
      <w:r>
        <w:t>RFP.</w:t>
      </w:r>
      <w:r>
        <w:rPr>
          <w:spacing w:val="48"/>
        </w:rPr>
        <w:t xml:space="preserve"> </w:t>
      </w:r>
      <w:r>
        <w:t>Please</w:t>
      </w:r>
      <w:r>
        <w:rPr>
          <w:spacing w:val="-1"/>
        </w:rPr>
        <w:t xml:space="preserve"> </w:t>
      </w:r>
      <w:r>
        <w:t>describe.</w:t>
      </w:r>
    </w:p>
    <w:p w14:paraId="20716811" w14:textId="77777777" w:rsidR="00CE2266" w:rsidRDefault="00CE2266" w:rsidP="00CE2266">
      <w:pPr>
        <w:tabs>
          <w:tab w:val="left" w:pos="681"/>
        </w:tabs>
        <w:ind w:right="461"/>
        <w:jc w:val="both"/>
      </w:pPr>
    </w:p>
    <w:p w14:paraId="7D72081F" w14:textId="5A3BFDCE" w:rsidR="00CE2266" w:rsidRDefault="00CE2266" w:rsidP="00B353E4">
      <w:pPr>
        <w:pStyle w:val="Heading3"/>
        <w:numPr>
          <w:ilvl w:val="0"/>
          <w:numId w:val="21"/>
        </w:numPr>
        <w:tabs>
          <w:tab w:val="left" w:pos="552"/>
        </w:tabs>
      </w:pPr>
      <w:bookmarkStart w:id="1" w:name="_TOC_250026"/>
      <w:r>
        <w:t>Client</w:t>
      </w:r>
      <w:r>
        <w:rPr>
          <w:spacing w:val="-3"/>
        </w:rPr>
        <w:t xml:space="preserve"> </w:t>
      </w:r>
      <w:bookmarkEnd w:id="1"/>
      <w:r>
        <w:t>Servicing</w:t>
      </w:r>
    </w:p>
    <w:p w14:paraId="4A84BB9A" w14:textId="77777777" w:rsidR="00FF5ACB" w:rsidRPr="005D112F" w:rsidRDefault="00FF5ACB" w:rsidP="00FF5ACB">
      <w:pPr>
        <w:pStyle w:val="Heading3"/>
        <w:tabs>
          <w:tab w:val="left" w:pos="552"/>
        </w:tabs>
        <w:ind w:left="561"/>
      </w:pPr>
    </w:p>
    <w:p w14:paraId="1AAE8C0B" w14:textId="77777777" w:rsidR="00CE2266" w:rsidRDefault="00CE2266" w:rsidP="00055CBB">
      <w:pPr>
        <w:pStyle w:val="ListParagraph"/>
        <w:numPr>
          <w:ilvl w:val="0"/>
          <w:numId w:val="19"/>
        </w:numPr>
        <w:tabs>
          <w:tab w:val="left" w:pos="680"/>
        </w:tabs>
        <w:spacing w:before="1"/>
        <w:ind w:right="459" w:hanging="361"/>
        <w:jc w:val="both"/>
      </w:pPr>
      <w:r w:rsidRPr="00890DA1">
        <w:t>Describe the structure of your global custody account administration, (e.g., account team, client account executives, support by administrative units, etc.).</w:t>
      </w:r>
    </w:p>
    <w:p w14:paraId="353F425C" w14:textId="77777777" w:rsidR="00CE2266" w:rsidRDefault="00CE2266" w:rsidP="00055CBB">
      <w:pPr>
        <w:pStyle w:val="ListParagraph"/>
        <w:numPr>
          <w:ilvl w:val="0"/>
          <w:numId w:val="19"/>
        </w:numPr>
        <w:tabs>
          <w:tab w:val="left" w:pos="680"/>
        </w:tabs>
        <w:spacing w:before="1"/>
        <w:ind w:right="459" w:hanging="361"/>
        <w:jc w:val="both"/>
      </w:pPr>
      <w:r>
        <w:t>What is your approach to client servicing and what would be the most distinct element of your client</w:t>
      </w:r>
      <w:r w:rsidRPr="00062D91">
        <w:t xml:space="preserve"> </w:t>
      </w:r>
      <w:r>
        <w:t>servicing approach that LACERA would benefit from and consider exceptional?</w:t>
      </w:r>
    </w:p>
    <w:p w14:paraId="56E19E62" w14:textId="77777777" w:rsidR="00CE2266" w:rsidRDefault="00CE2266" w:rsidP="00916CE1">
      <w:pPr>
        <w:pStyle w:val="ListParagraph"/>
        <w:numPr>
          <w:ilvl w:val="0"/>
          <w:numId w:val="19"/>
        </w:numPr>
        <w:ind w:right="459"/>
      </w:pPr>
      <w:r>
        <w:t>How do you propose to staff for LACERA both from a client servicing perspective and actual daily</w:t>
      </w:r>
      <w:r w:rsidRPr="00980FA6">
        <w:rPr>
          <w:spacing w:val="1"/>
        </w:rPr>
        <w:t xml:space="preserve"> </w:t>
      </w:r>
      <w:r>
        <w:t>service</w:t>
      </w:r>
      <w:r w:rsidRPr="00980FA6">
        <w:rPr>
          <w:spacing w:val="-2"/>
        </w:rPr>
        <w:t xml:space="preserve"> </w:t>
      </w:r>
      <w:r>
        <w:t>deliverables</w:t>
      </w:r>
      <w:r w:rsidRPr="00980FA6">
        <w:rPr>
          <w:spacing w:val="-1"/>
        </w:rPr>
        <w:t xml:space="preserve"> </w:t>
      </w:r>
      <w:r>
        <w:t>point</w:t>
      </w:r>
      <w:r w:rsidRPr="00980FA6">
        <w:rPr>
          <w:spacing w:val="1"/>
        </w:rPr>
        <w:t xml:space="preserve"> </w:t>
      </w:r>
      <w:r>
        <w:t>of</w:t>
      </w:r>
      <w:r w:rsidRPr="00980FA6">
        <w:rPr>
          <w:spacing w:val="-1"/>
        </w:rPr>
        <w:t xml:space="preserve"> </w:t>
      </w:r>
      <w:r>
        <w:t>view?</w:t>
      </w:r>
    </w:p>
    <w:p w14:paraId="28860313" w14:textId="77777777" w:rsidR="00CE2266" w:rsidRDefault="00CE2266" w:rsidP="00916CE1">
      <w:pPr>
        <w:pStyle w:val="ListParagraph"/>
        <w:numPr>
          <w:ilvl w:val="0"/>
          <w:numId w:val="19"/>
        </w:numPr>
        <w:tabs>
          <w:tab w:val="left" w:pos="680"/>
        </w:tabs>
        <w:ind w:left="677" w:right="459" w:hanging="361"/>
        <w:jc w:val="both"/>
      </w:pPr>
      <w:r w:rsidRPr="00A66836">
        <w:t>Provide an organizational chart showing functions, positions, and titles of all personnel involved in your organization’s Institutional Trust</w:t>
      </w:r>
      <w:r>
        <w:t xml:space="preserve"> and </w:t>
      </w:r>
      <w:r w:rsidRPr="00A66836">
        <w:t>Custody business unit.</w:t>
      </w:r>
    </w:p>
    <w:p w14:paraId="3830B1D7" w14:textId="2CC48C98" w:rsidR="00CE2266" w:rsidRDefault="00CE2266" w:rsidP="00916CE1">
      <w:pPr>
        <w:pStyle w:val="ListParagraph"/>
        <w:numPr>
          <w:ilvl w:val="0"/>
          <w:numId w:val="19"/>
        </w:numPr>
        <w:tabs>
          <w:tab w:val="left" w:pos="680"/>
        </w:tabs>
        <w:ind w:left="677" w:right="440" w:hanging="361"/>
        <w:jc w:val="both"/>
      </w:pPr>
      <w:r>
        <w:lastRenderedPageBreak/>
        <w:t>Please</w:t>
      </w:r>
      <w:r w:rsidRPr="00AE360D">
        <w:rPr>
          <w:spacing w:val="46"/>
        </w:rPr>
        <w:t xml:space="preserve"> </w:t>
      </w:r>
      <w:r>
        <w:t>provide</w:t>
      </w:r>
      <w:r w:rsidRPr="00AE360D">
        <w:rPr>
          <w:spacing w:val="47"/>
        </w:rPr>
        <w:t xml:space="preserve"> </w:t>
      </w:r>
      <w:r>
        <w:t>the</w:t>
      </w:r>
      <w:r w:rsidRPr="00AE360D">
        <w:rPr>
          <w:spacing w:val="49"/>
        </w:rPr>
        <w:t xml:space="preserve"> </w:t>
      </w:r>
      <w:r>
        <w:t>names</w:t>
      </w:r>
      <w:r w:rsidRPr="00AE360D">
        <w:rPr>
          <w:spacing w:val="47"/>
        </w:rPr>
        <w:t xml:space="preserve"> </w:t>
      </w:r>
      <w:r>
        <w:t>and</w:t>
      </w:r>
      <w:r w:rsidRPr="00AE360D">
        <w:rPr>
          <w:spacing w:val="47"/>
        </w:rPr>
        <w:t xml:space="preserve"> </w:t>
      </w:r>
      <w:r>
        <w:t>bio</w:t>
      </w:r>
      <w:r w:rsidR="00644CC0">
        <w:t>graphies</w:t>
      </w:r>
      <w:r w:rsidRPr="00AE360D">
        <w:rPr>
          <w:spacing w:val="47"/>
        </w:rPr>
        <w:t xml:space="preserve"> </w:t>
      </w:r>
      <w:r>
        <w:t>including experience</w:t>
      </w:r>
      <w:r w:rsidRPr="00AE360D">
        <w:rPr>
          <w:spacing w:val="46"/>
        </w:rPr>
        <w:t xml:space="preserve"> </w:t>
      </w:r>
      <w:r>
        <w:t>of</w:t>
      </w:r>
      <w:r w:rsidRPr="00AE360D">
        <w:rPr>
          <w:spacing w:val="47"/>
        </w:rPr>
        <w:t xml:space="preserve"> </w:t>
      </w:r>
      <w:r>
        <w:t>the</w:t>
      </w:r>
      <w:r w:rsidRPr="00AE360D">
        <w:rPr>
          <w:spacing w:val="48"/>
        </w:rPr>
        <w:t xml:space="preserve"> </w:t>
      </w:r>
      <w:r>
        <w:t>proposed</w:t>
      </w:r>
      <w:r w:rsidRPr="00AE360D">
        <w:rPr>
          <w:spacing w:val="46"/>
        </w:rPr>
        <w:t xml:space="preserve"> </w:t>
      </w:r>
      <w:r>
        <w:t>client</w:t>
      </w:r>
      <w:r w:rsidRPr="00AE360D">
        <w:rPr>
          <w:spacing w:val="47"/>
        </w:rPr>
        <w:t xml:space="preserve"> </w:t>
      </w:r>
      <w:r>
        <w:t>servicing</w:t>
      </w:r>
      <w:r w:rsidRPr="00AE360D">
        <w:rPr>
          <w:spacing w:val="48"/>
        </w:rPr>
        <w:t xml:space="preserve"> </w:t>
      </w:r>
      <w:r>
        <w:t>team members</w:t>
      </w:r>
      <w:r w:rsidRPr="00AE360D">
        <w:rPr>
          <w:spacing w:val="-3"/>
        </w:rPr>
        <w:t xml:space="preserve"> </w:t>
      </w:r>
      <w:r>
        <w:t>as</w:t>
      </w:r>
      <w:r w:rsidRPr="00AE360D">
        <w:rPr>
          <w:spacing w:val="-3"/>
        </w:rPr>
        <w:t xml:space="preserve"> </w:t>
      </w:r>
      <w:r>
        <w:t>follows</w:t>
      </w:r>
      <w:r w:rsidRPr="00AE360D">
        <w:rPr>
          <w:spacing w:val="-1"/>
        </w:rPr>
        <w:t xml:space="preserve"> </w:t>
      </w:r>
      <w:r>
        <w:t>and</w:t>
      </w:r>
      <w:r w:rsidRPr="00AE360D">
        <w:rPr>
          <w:spacing w:val="-3"/>
        </w:rPr>
        <w:t xml:space="preserve"> </w:t>
      </w:r>
      <w:r>
        <w:t>as</w:t>
      </w:r>
      <w:r w:rsidRPr="00AE360D">
        <w:rPr>
          <w:spacing w:val="-3"/>
        </w:rPr>
        <w:t xml:space="preserve"> </w:t>
      </w:r>
      <w:r>
        <w:t>specified</w:t>
      </w:r>
      <w:r w:rsidRPr="00AE360D">
        <w:rPr>
          <w:spacing w:val="-2"/>
        </w:rPr>
        <w:t xml:space="preserve"> </w:t>
      </w:r>
      <w:r>
        <w:t>in</w:t>
      </w:r>
      <w:r w:rsidRPr="00AE360D">
        <w:rPr>
          <w:spacing w:val="-2"/>
        </w:rPr>
        <w:t xml:space="preserve"> </w:t>
      </w:r>
      <w:r>
        <w:t>the</w:t>
      </w:r>
      <w:r w:rsidRPr="00AE360D">
        <w:rPr>
          <w:spacing w:val="-3"/>
        </w:rPr>
        <w:t xml:space="preserve"> </w:t>
      </w:r>
      <w:r>
        <w:t>table</w:t>
      </w:r>
      <w:r w:rsidRPr="00AE360D">
        <w:rPr>
          <w:spacing w:val="-1"/>
        </w:rPr>
        <w:t xml:space="preserve"> </w:t>
      </w:r>
      <w:r>
        <w:t>below:</w:t>
      </w:r>
    </w:p>
    <w:p w14:paraId="3F2358F3" w14:textId="77777777" w:rsidR="00CE2266" w:rsidRDefault="00CE2266" w:rsidP="00916CE1">
      <w:pPr>
        <w:pStyle w:val="ListParagraph"/>
        <w:numPr>
          <w:ilvl w:val="1"/>
          <w:numId w:val="18"/>
        </w:numPr>
        <w:tabs>
          <w:tab w:val="left" w:pos="1579"/>
          <w:tab w:val="left" w:pos="1580"/>
        </w:tabs>
        <w:spacing w:line="280" w:lineRule="exact"/>
        <w:ind w:left="1152" w:right="440" w:hanging="288"/>
      </w:pPr>
      <w:r>
        <w:t>Management</w:t>
      </w:r>
      <w:r w:rsidRPr="00E81A86">
        <w:t xml:space="preserve"> </w:t>
      </w:r>
      <w:r>
        <w:t>Sponsor</w:t>
      </w:r>
    </w:p>
    <w:p w14:paraId="4A1845EF" w14:textId="77777777" w:rsidR="00CE2266" w:rsidRDefault="00CE2266" w:rsidP="00916CE1">
      <w:pPr>
        <w:pStyle w:val="ListParagraph"/>
        <w:numPr>
          <w:ilvl w:val="1"/>
          <w:numId w:val="18"/>
        </w:numPr>
        <w:tabs>
          <w:tab w:val="left" w:pos="1579"/>
          <w:tab w:val="left" w:pos="1580"/>
        </w:tabs>
        <w:spacing w:line="280" w:lineRule="exact"/>
        <w:ind w:left="1152" w:right="440" w:hanging="288"/>
      </w:pPr>
      <w:r>
        <w:t>Client</w:t>
      </w:r>
      <w:r w:rsidRPr="00E81A86">
        <w:t xml:space="preserve"> </w:t>
      </w:r>
      <w:r>
        <w:t>Servicing</w:t>
      </w:r>
      <w:r w:rsidRPr="00E81A86">
        <w:t xml:space="preserve"> </w:t>
      </w:r>
      <w:r>
        <w:t>Team</w:t>
      </w:r>
    </w:p>
    <w:p w14:paraId="203FABA1" w14:textId="77777777" w:rsidR="00CE2266" w:rsidRDefault="00CE2266" w:rsidP="00916CE1">
      <w:pPr>
        <w:pStyle w:val="ListParagraph"/>
        <w:numPr>
          <w:ilvl w:val="1"/>
          <w:numId w:val="18"/>
        </w:numPr>
        <w:tabs>
          <w:tab w:val="left" w:pos="1579"/>
          <w:tab w:val="left" w:pos="1580"/>
        </w:tabs>
        <w:spacing w:line="280" w:lineRule="exact"/>
        <w:ind w:left="1152" w:right="440" w:hanging="288"/>
      </w:pPr>
      <w:r>
        <w:t>Custody</w:t>
      </w:r>
      <w:r w:rsidRPr="00E81A86">
        <w:t xml:space="preserve"> </w:t>
      </w:r>
      <w:r>
        <w:t>and</w:t>
      </w:r>
      <w:r w:rsidRPr="00E81A86">
        <w:t xml:space="preserve"> </w:t>
      </w:r>
      <w:r>
        <w:t>Accounting</w:t>
      </w:r>
    </w:p>
    <w:p w14:paraId="45A8161B" w14:textId="77777777" w:rsidR="00CE2266" w:rsidRDefault="00CE2266" w:rsidP="00916CE1">
      <w:pPr>
        <w:pStyle w:val="ListParagraph"/>
        <w:numPr>
          <w:ilvl w:val="1"/>
          <w:numId w:val="18"/>
        </w:numPr>
        <w:tabs>
          <w:tab w:val="left" w:pos="1579"/>
          <w:tab w:val="left" w:pos="1580"/>
        </w:tabs>
        <w:spacing w:line="280" w:lineRule="exact"/>
        <w:ind w:left="1152" w:right="440" w:hanging="288"/>
      </w:pPr>
      <w:r>
        <w:t>Trade</w:t>
      </w:r>
      <w:r w:rsidRPr="00E81A86">
        <w:t xml:space="preserve"> </w:t>
      </w:r>
      <w:r>
        <w:t>Processing</w:t>
      </w:r>
      <w:r w:rsidRPr="00E81A86">
        <w:t xml:space="preserve"> </w:t>
      </w:r>
      <w:r>
        <w:t>and</w:t>
      </w:r>
      <w:r w:rsidRPr="00E81A86">
        <w:t xml:space="preserve"> </w:t>
      </w:r>
      <w:r>
        <w:t>Securities</w:t>
      </w:r>
      <w:r w:rsidRPr="00E81A86">
        <w:t xml:space="preserve"> </w:t>
      </w:r>
      <w:r>
        <w:t>Settlement,</w:t>
      </w:r>
      <w:r w:rsidRPr="00E81A86">
        <w:t xml:space="preserve"> </w:t>
      </w:r>
      <w:r>
        <w:t>including</w:t>
      </w:r>
      <w:r w:rsidRPr="00E81A86">
        <w:t xml:space="preserve"> </w:t>
      </w:r>
      <w:r>
        <w:t>Cash</w:t>
      </w:r>
      <w:r w:rsidRPr="00E81A86">
        <w:t xml:space="preserve"> </w:t>
      </w:r>
      <w:r>
        <w:t>and</w:t>
      </w:r>
      <w:r w:rsidRPr="00E81A86">
        <w:t xml:space="preserve"> </w:t>
      </w:r>
      <w:r>
        <w:t>Expense</w:t>
      </w:r>
      <w:r w:rsidRPr="00E81A86">
        <w:t xml:space="preserve"> </w:t>
      </w:r>
      <w:r>
        <w:t>Reconciliation</w:t>
      </w:r>
    </w:p>
    <w:p w14:paraId="5C64E2BF" w14:textId="77777777" w:rsidR="00CE2266" w:rsidRDefault="00CE2266" w:rsidP="00916CE1">
      <w:pPr>
        <w:pStyle w:val="ListParagraph"/>
        <w:numPr>
          <w:ilvl w:val="1"/>
          <w:numId w:val="18"/>
        </w:numPr>
        <w:tabs>
          <w:tab w:val="left" w:pos="1579"/>
          <w:tab w:val="left" w:pos="1580"/>
        </w:tabs>
        <w:spacing w:line="280" w:lineRule="exact"/>
        <w:ind w:left="1152" w:right="440" w:hanging="288"/>
      </w:pPr>
      <w:r>
        <w:t>Technology</w:t>
      </w:r>
      <w:r w:rsidRPr="00E81A86">
        <w:t xml:space="preserve"> </w:t>
      </w:r>
      <w:r>
        <w:t>and</w:t>
      </w:r>
      <w:r w:rsidRPr="00E81A86">
        <w:t xml:space="preserve"> </w:t>
      </w:r>
      <w:r>
        <w:t>Systems</w:t>
      </w:r>
      <w:r w:rsidRPr="00E81A86">
        <w:t xml:space="preserve"> </w:t>
      </w:r>
      <w:r>
        <w:t>Support</w:t>
      </w:r>
    </w:p>
    <w:p w14:paraId="255BAA88" w14:textId="77777777" w:rsidR="00CE2266" w:rsidRDefault="00CE2266" w:rsidP="00916CE1">
      <w:pPr>
        <w:pStyle w:val="ListParagraph"/>
        <w:numPr>
          <w:ilvl w:val="1"/>
          <w:numId w:val="18"/>
        </w:numPr>
        <w:tabs>
          <w:tab w:val="left" w:pos="1579"/>
          <w:tab w:val="left" w:pos="1580"/>
        </w:tabs>
        <w:spacing w:line="280" w:lineRule="exact"/>
        <w:ind w:left="1152" w:right="440" w:hanging="288"/>
      </w:pPr>
      <w:r>
        <w:t>Performance</w:t>
      </w:r>
      <w:r w:rsidRPr="00E81A86">
        <w:t xml:space="preserve"> </w:t>
      </w:r>
      <w:r>
        <w:t>Measurement</w:t>
      </w:r>
      <w:r w:rsidRPr="00E81A86">
        <w:t xml:space="preserve"> </w:t>
      </w:r>
      <w:r>
        <w:t>and</w:t>
      </w:r>
      <w:r w:rsidRPr="00E81A86">
        <w:t xml:space="preserve"> </w:t>
      </w:r>
      <w:r>
        <w:t>Analytics</w:t>
      </w:r>
    </w:p>
    <w:p w14:paraId="48A9E186" w14:textId="77777777" w:rsidR="00CE2266" w:rsidRDefault="00CE2266" w:rsidP="00916CE1">
      <w:pPr>
        <w:pStyle w:val="ListParagraph"/>
        <w:numPr>
          <w:ilvl w:val="1"/>
          <w:numId w:val="18"/>
        </w:numPr>
        <w:tabs>
          <w:tab w:val="left" w:pos="1579"/>
          <w:tab w:val="left" w:pos="1580"/>
        </w:tabs>
        <w:spacing w:line="280" w:lineRule="exact"/>
        <w:ind w:left="1152" w:right="440" w:hanging="288"/>
      </w:pPr>
      <w:r>
        <w:t>Alternative</w:t>
      </w:r>
      <w:r w:rsidRPr="00E81A86">
        <w:t xml:space="preserve"> </w:t>
      </w:r>
      <w:r>
        <w:t>Investment</w:t>
      </w:r>
      <w:r w:rsidRPr="00E81A86">
        <w:t xml:space="preserve"> </w:t>
      </w:r>
      <w:r>
        <w:t>Support</w:t>
      </w:r>
    </w:p>
    <w:p w14:paraId="383D9B69" w14:textId="77777777" w:rsidR="00CE2266" w:rsidRDefault="00CE2266" w:rsidP="00916CE1">
      <w:pPr>
        <w:pStyle w:val="ListParagraph"/>
        <w:numPr>
          <w:ilvl w:val="1"/>
          <w:numId w:val="18"/>
        </w:numPr>
        <w:tabs>
          <w:tab w:val="left" w:pos="1579"/>
          <w:tab w:val="left" w:pos="1580"/>
        </w:tabs>
        <w:spacing w:line="280" w:lineRule="exact"/>
        <w:ind w:left="1152" w:right="440" w:hanging="288"/>
      </w:pPr>
      <w:r>
        <w:t>Banking</w:t>
      </w:r>
    </w:p>
    <w:p w14:paraId="2E7FDACB" w14:textId="77777777" w:rsidR="00CE2266" w:rsidRDefault="00CE2266" w:rsidP="00CE2266">
      <w:pPr>
        <w:pStyle w:val="BodyText"/>
        <w:spacing w:before="4"/>
        <w:rPr>
          <w:sz w:val="23"/>
        </w:rPr>
      </w:pPr>
    </w:p>
    <w:tbl>
      <w:tblPr>
        <w:tblW w:w="0" w:type="auto"/>
        <w:jc w:val="center"/>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202"/>
        <w:gridCol w:w="1620"/>
        <w:gridCol w:w="1598"/>
        <w:gridCol w:w="2092"/>
        <w:gridCol w:w="1440"/>
        <w:gridCol w:w="1707"/>
      </w:tblGrid>
      <w:tr w:rsidR="00CE2266" w14:paraId="1643BCF6" w14:textId="77777777" w:rsidTr="00916CE1">
        <w:trPr>
          <w:trHeight w:val="1074"/>
          <w:jc w:val="center"/>
        </w:trPr>
        <w:tc>
          <w:tcPr>
            <w:tcW w:w="1202" w:type="dxa"/>
            <w:tcBorders>
              <w:bottom w:val="single" w:sz="6" w:space="0" w:color="000000"/>
              <w:right w:val="single" w:sz="6" w:space="0" w:color="000000"/>
            </w:tcBorders>
            <w:shd w:val="clear" w:color="auto" w:fill="DFDFDF"/>
          </w:tcPr>
          <w:p w14:paraId="79F97ACE" w14:textId="77777777" w:rsidR="00CE2266" w:rsidRDefault="00CE2266" w:rsidP="00916CE1">
            <w:pPr>
              <w:pStyle w:val="TableParagraph"/>
              <w:spacing w:line="268" w:lineRule="exact"/>
              <w:jc w:val="center"/>
              <w:rPr>
                <w:b/>
              </w:rPr>
            </w:pPr>
            <w:r>
              <w:rPr>
                <w:b/>
              </w:rPr>
              <w:t>Name</w:t>
            </w:r>
          </w:p>
        </w:tc>
        <w:tc>
          <w:tcPr>
            <w:tcW w:w="1620" w:type="dxa"/>
            <w:tcBorders>
              <w:left w:val="single" w:sz="6" w:space="0" w:color="000000"/>
              <w:bottom w:val="single" w:sz="6" w:space="0" w:color="000000"/>
              <w:right w:val="single" w:sz="6" w:space="0" w:color="000000"/>
            </w:tcBorders>
            <w:shd w:val="clear" w:color="auto" w:fill="DFDFDF"/>
          </w:tcPr>
          <w:p w14:paraId="72E9219A" w14:textId="77777777" w:rsidR="00CE2266" w:rsidRDefault="00CE2266" w:rsidP="00916CE1">
            <w:pPr>
              <w:pStyle w:val="TableParagraph"/>
              <w:spacing w:line="268" w:lineRule="exact"/>
              <w:jc w:val="center"/>
              <w:rPr>
                <w:b/>
              </w:rPr>
            </w:pPr>
            <w:r>
              <w:rPr>
                <w:b/>
              </w:rPr>
              <w:t>Responsibility</w:t>
            </w:r>
          </w:p>
        </w:tc>
        <w:tc>
          <w:tcPr>
            <w:tcW w:w="1598" w:type="dxa"/>
            <w:tcBorders>
              <w:left w:val="single" w:sz="6" w:space="0" w:color="000000"/>
              <w:bottom w:val="single" w:sz="6" w:space="0" w:color="000000"/>
              <w:right w:val="single" w:sz="6" w:space="0" w:color="000000"/>
            </w:tcBorders>
            <w:shd w:val="clear" w:color="auto" w:fill="DFDFDF"/>
          </w:tcPr>
          <w:p w14:paraId="74BAF905" w14:textId="77777777" w:rsidR="00CE2266" w:rsidRDefault="00CE2266" w:rsidP="00916CE1">
            <w:pPr>
              <w:pStyle w:val="TableParagraph"/>
              <w:spacing w:line="268" w:lineRule="exact"/>
              <w:jc w:val="center"/>
              <w:rPr>
                <w:b/>
              </w:rPr>
            </w:pPr>
            <w:r>
              <w:rPr>
                <w:b/>
              </w:rPr>
              <w:t>Location</w:t>
            </w:r>
          </w:p>
        </w:tc>
        <w:tc>
          <w:tcPr>
            <w:tcW w:w="2092" w:type="dxa"/>
            <w:tcBorders>
              <w:left w:val="single" w:sz="6" w:space="0" w:color="000000"/>
              <w:bottom w:val="single" w:sz="6" w:space="0" w:color="000000"/>
              <w:right w:val="single" w:sz="6" w:space="0" w:color="000000"/>
            </w:tcBorders>
            <w:shd w:val="clear" w:color="auto" w:fill="DFDFDF"/>
          </w:tcPr>
          <w:p w14:paraId="43F01A32" w14:textId="77777777" w:rsidR="00CE2266" w:rsidRDefault="00CE2266" w:rsidP="00A4453F">
            <w:pPr>
              <w:pStyle w:val="TableParagraph"/>
              <w:ind w:left="383" w:right="164" w:hanging="168"/>
              <w:rPr>
                <w:b/>
              </w:rPr>
            </w:pPr>
            <w:r>
              <w:rPr>
                <w:b/>
              </w:rPr>
              <w:t>Number of Client</w:t>
            </w:r>
            <w:r>
              <w:rPr>
                <w:b/>
                <w:spacing w:val="-48"/>
              </w:rPr>
              <w:t xml:space="preserve"> </w:t>
            </w:r>
            <w:r>
              <w:rPr>
                <w:b/>
              </w:rPr>
              <w:t>Relationships</w:t>
            </w:r>
          </w:p>
        </w:tc>
        <w:tc>
          <w:tcPr>
            <w:tcW w:w="1440" w:type="dxa"/>
            <w:tcBorders>
              <w:left w:val="single" w:sz="6" w:space="0" w:color="000000"/>
              <w:bottom w:val="single" w:sz="6" w:space="0" w:color="000000"/>
              <w:right w:val="single" w:sz="6" w:space="0" w:color="000000"/>
            </w:tcBorders>
            <w:shd w:val="clear" w:color="auto" w:fill="DFDFDF"/>
          </w:tcPr>
          <w:p w14:paraId="6D29C0DC" w14:textId="77777777" w:rsidR="00CE2266" w:rsidRDefault="00CE2266" w:rsidP="00A4453F">
            <w:pPr>
              <w:pStyle w:val="TableParagraph"/>
              <w:ind w:left="500" w:right="201" w:hanging="252"/>
              <w:rPr>
                <w:b/>
              </w:rPr>
            </w:pPr>
            <w:r>
              <w:rPr>
                <w:b/>
                <w:spacing w:val="-1"/>
              </w:rPr>
              <w:t xml:space="preserve">Years </w:t>
            </w:r>
            <w:r>
              <w:rPr>
                <w:b/>
              </w:rPr>
              <w:t>with</w:t>
            </w:r>
            <w:r>
              <w:rPr>
                <w:b/>
                <w:spacing w:val="-47"/>
              </w:rPr>
              <w:t xml:space="preserve"> </w:t>
            </w:r>
            <w:r>
              <w:rPr>
                <w:b/>
              </w:rPr>
              <w:t>Bank</w:t>
            </w:r>
          </w:p>
        </w:tc>
        <w:tc>
          <w:tcPr>
            <w:tcW w:w="1707" w:type="dxa"/>
            <w:tcBorders>
              <w:left w:val="single" w:sz="6" w:space="0" w:color="000000"/>
              <w:bottom w:val="single" w:sz="6" w:space="0" w:color="000000"/>
            </w:tcBorders>
            <w:shd w:val="clear" w:color="auto" w:fill="DFDFDF"/>
          </w:tcPr>
          <w:p w14:paraId="75D8A9CF" w14:textId="77777777" w:rsidR="00CE2266" w:rsidRDefault="00CE2266" w:rsidP="00A4453F">
            <w:pPr>
              <w:pStyle w:val="TableParagraph"/>
              <w:ind w:left="212" w:right="180" w:hanging="1"/>
              <w:jc w:val="center"/>
              <w:rPr>
                <w:b/>
              </w:rPr>
            </w:pPr>
            <w:r>
              <w:rPr>
                <w:b/>
              </w:rPr>
              <w:t>Years</w:t>
            </w:r>
            <w:r>
              <w:rPr>
                <w:b/>
                <w:spacing w:val="1"/>
              </w:rPr>
              <w:t xml:space="preserve"> of </w:t>
            </w:r>
            <w:r>
              <w:rPr>
                <w:b/>
              </w:rPr>
              <w:t>Experience</w:t>
            </w:r>
            <w:r>
              <w:rPr>
                <w:b/>
                <w:spacing w:val="-47"/>
              </w:rPr>
              <w:t xml:space="preserve"> </w:t>
            </w:r>
            <w:r>
              <w:rPr>
                <w:b/>
              </w:rPr>
              <w:t>and</w:t>
            </w:r>
          </w:p>
          <w:p w14:paraId="13F76E00" w14:textId="77777777" w:rsidR="00CE2266" w:rsidRDefault="00CE2266" w:rsidP="00A4453F">
            <w:pPr>
              <w:pStyle w:val="TableParagraph"/>
              <w:spacing w:line="248" w:lineRule="exact"/>
              <w:ind w:left="183" w:right="153"/>
              <w:jc w:val="center"/>
              <w:rPr>
                <w:b/>
              </w:rPr>
            </w:pPr>
            <w:r>
              <w:rPr>
                <w:b/>
              </w:rPr>
              <w:t>Credentials</w:t>
            </w:r>
          </w:p>
        </w:tc>
      </w:tr>
      <w:tr w:rsidR="00CE2266" w14:paraId="11B55A6C" w14:textId="77777777" w:rsidTr="00916CE1">
        <w:trPr>
          <w:trHeight w:val="269"/>
          <w:jc w:val="center"/>
        </w:trPr>
        <w:tc>
          <w:tcPr>
            <w:tcW w:w="1202" w:type="dxa"/>
            <w:tcBorders>
              <w:top w:val="single" w:sz="6" w:space="0" w:color="000000"/>
              <w:bottom w:val="single" w:sz="6" w:space="0" w:color="000000"/>
              <w:right w:val="single" w:sz="6" w:space="0" w:color="000000"/>
            </w:tcBorders>
          </w:tcPr>
          <w:p w14:paraId="3FB4DD5E" w14:textId="77777777" w:rsidR="00CE2266" w:rsidRDefault="00CE2266" w:rsidP="00A4453F">
            <w:pPr>
              <w:pStyle w:val="TableParagraph"/>
              <w:rPr>
                <w:rFonts w:ascii="Times New Roman"/>
                <w:sz w:val="18"/>
              </w:rPr>
            </w:pPr>
          </w:p>
        </w:tc>
        <w:tc>
          <w:tcPr>
            <w:tcW w:w="1620" w:type="dxa"/>
            <w:tcBorders>
              <w:top w:val="single" w:sz="6" w:space="0" w:color="000000"/>
              <w:left w:val="single" w:sz="6" w:space="0" w:color="000000"/>
              <w:bottom w:val="single" w:sz="6" w:space="0" w:color="000000"/>
              <w:right w:val="single" w:sz="6" w:space="0" w:color="000000"/>
            </w:tcBorders>
          </w:tcPr>
          <w:p w14:paraId="189D3B3D" w14:textId="77777777" w:rsidR="00CE2266" w:rsidRDefault="00CE2266" w:rsidP="00A4453F">
            <w:pPr>
              <w:pStyle w:val="TableParagraph"/>
              <w:rPr>
                <w:rFonts w:ascii="Times New Roman"/>
                <w:sz w:val="18"/>
              </w:rPr>
            </w:pPr>
          </w:p>
        </w:tc>
        <w:tc>
          <w:tcPr>
            <w:tcW w:w="1598" w:type="dxa"/>
            <w:tcBorders>
              <w:top w:val="single" w:sz="6" w:space="0" w:color="000000"/>
              <w:left w:val="single" w:sz="6" w:space="0" w:color="000000"/>
              <w:bottom w:val="single" w:sz="6" w:space="0" w:color="000000"/>
              <w:right w:val="single" w:sz="6" w:space="0" w:color="000000"/>
            </w:tcBorders>
          </w:tcPr>
          <w:p w14:paraId="62F64FB3" w14:textId="77777777" w:rsidR="00CE2266" w:rsidRDefault="00CE2266" w:rsidP="00A4453F">
            <w:pPr>
              <w:pStyle w:val="TableParagraph"/>
              <w:rPr>
                <w:rFonts w:ascii="Times New Roman"/>
                <w:sz w:val="18"/>
              </w:rPr>
            </w:pPr>
          </w:p>
        </w:tc>
        <w:tc>
          <w:tcPr>
            <w:tcW w:w="2092" w:type="dxa"/>
            <w:tcBorders>
              <w:top w:val="single" w:sz="6" w:space="0" w:color="000000"/>
              <w:left w:val="single" w:sz="6" w:space="0" w:color="000000"/>
              <w:bottom w:val="single" w:sz="6" w:space="0" w:color="000000"/>
              <w:right w:val="single" w:sz="6" w:space="0" w:color="000000"/>
            </w:tcBorders>
          </w:tcPr>
          <w:p w14:paraId="1E5C7D3E" w14:textId="77777777" w:rsidR="00CE2266" w:rsidRDefault="00CE2266" w:rsidP="00A4453F">
            <w:pPr>
              <w:pStyle w:val="TableParagraph"/>
              <w:rPr>
                <w:rFonts w:ascii="Times New Roman"/>
                <w:sz w:val="18"/>
              </w:rPr>
            </w:pPr>
          </w:p>
        </w:tc>
        <w:tc>
          <w:tcPr>
            <w:tcW w:w="1440" w:type="dxa"/>
            <w:tcBorders>
              <w:top w:val="single" w:sz="6" w:space="0" w:color="000000"/>
              <w:left w:val="single" w:sz="6" w:space="0" w:color="000000"/>
              <w:bottom w:val="single" w:sz="6" w:space="0" w:color="000000"/>
              <w:right w:val="single" w:sz="6" w:space="0" w:color="000000"/>
            </w:tcBorders>
          </w:tcPr>
          <w:p w14:paraId="5D3D66A0" w14:textId="77777777" w:rsidR="00CE2266" w:rsidRDefault="00CE2266" w:rsidP="00A4453F">
            <w:pPr>
              <w:pStyle w:val="TableParagraph"/>
              <w:rPr>
                <w:rFonts w:ascii="Times New Roman"/>
                <w:sz w:val="18"/>
              </w:rPr>
            </w:pPr>
          </w:p>
        </w:tc>
        <w:tc>
          <w:tcPr>
            <w:tcW w:w="1707" w:type="dxa"/>
            <w:tcBorders>
              <w:top w:val="single" w:sz="6" w:space="0" w:color="000000"/>
              <w:left w:val="single" w:sz="6" w:space="0" w:color="000000"/>
              <w:bottom w:val="single" w:sz="6" w:space="0" w:color="000000"/>
            </w:tcBorders>
          </w:tcPr>
          <w:p w14:paraId="1796DD52" w14:textId="77777777" w:rsidR="00CE2266" w:rsidRDefault="00CE2266" w:rsidP="00A4453F">
            <w:pPr>
              <w:pStyle w:val="TableParagraph"/>
              <w:rPr>
                <w:rFonts w:ascii="Times New Roman"/>
                <w:sz w:val="18"/>
              </w:rPr>
            </w:pPr>
          </w:p>
        </w:tc>
      </w:tr>
      <w:tr w:rsidR="00CE2266" w14:paraId="3138500A" w14:textId="77777777" w:rsidTr="00916CE1">
        <w:trPr>
          <w:trHeight w:val="268"/>
          <w:jc w:val="center"/>
        </w:trPr>
        <w:tc>
          <w:tcPr>
            <w:tcW w:w="1202" w:type="dxa"/>
            <w:tcBorders>
              <w:top w:val="single" w:sz="6" w:space="0" w:color="000000"/>
              <w:bottom w:val="single" w:sz="6" w:space="0" w:color="000000"/>
              <w:right w:val="single" w:sz="6" w:space="0" w:color="000000"/>
            </w:tcBorders>
          </w:tcPr>
          <w:p w14:paraId="755AAD95" w14:textId="77777777" w:rsidR="00CE2266" w:rsidRDefault="00CE2266" w:rsidP="00A4453F">
            <w:pPr>
              <w:pStyle w:val="TableParagraph"/>
              <w:rPr>
                <w:rFonts w:ascii="Times New Roman"/>
                <w:sz w:val="18"/>
              </w:rPr>
            </w:pPr>
          </w:p>
        </w:tc>
        <w:tc>
          <w:tcPr>
            <w:tcW w:w="1620" w:type="dxa"/>
            <w:tcBorders>
              <w:top w:val="single" w:sz="6" w:space="0" w:color="000000"/>
              <w:left w:val="single" w:sz="6" w:space="0" w:color="000000"/>
              <w:bottom w:val="single" w:sz="6" w:space="0" w:color="000000"/>
              <w:right w:val="single" w:sz="6" w:space="0" w:color="000000"/>
            </w:tcBorders>
          </w:tcPr>
          <w:p w14:paraId="32C230DB" w14:textId="77777777" w:rsidR="00CE2266" w:rsidRDefault="00CE2266" w:rsidP="00A4453F">
            <w:pPr>
              <w:pStyle w:val="TableParagraph"/>
              <w:rPr>
                <w:rFonts w:ascii="Times New Roman"/>
                <w:sz w:val="18"/>
              </w:rPr>
            </w:pPr>
          </w:p>
        </w:tc>
        <w:tc>
          <w:tcPr>
            <w:tcW w:w="1598" w:type="dxa"/>
            <w:tcBorders>
              <w:top w:val="single" w:sz="6" w:space="0" w:color="000000"/>
              <w:left w:val="single" w:sz="6" w:space="0" w:color="000000"/>
              <w:bottom w:val="single" w:sz="6" w:space="0" w:color="000000"/>
              <w:right w:val="single" w:sz="6" w:space="0" w:color="000000"/>
            </w:tcBorders>
          </w:tcPr>
          <w:p w14:paraId="5ED9019F" w14:textId="77777777" w:rsidR="00CE2266" w:rsidRDefault="00CE2266" w:rsidP="00A4453F">
            <w:pPr>
              <w:pStyle w:val="TableParagraph"/>
              <w:rPr>
                <w:rFonts w:ascii="Times New Roman"/>
                <w:sz w:val="18"/>
              </w:rPr>
            </w:pPr>
          </w:p>
        </w:tc>
        <w:tc>
          <w:tcPr>
            <w:tcW w:w="2092" w:type="dxa"/>
            <w:tcBorders>
              <w:top w:val="single" w:sz="6" w:space="0" w:color="000000"/>
              <w:left w:val="single" w:sz="6" w:space="0" w:color="000000"/>
              <w:bottom w:val="single" w:sz="6" w:space="0" w:color="000000"/>
              <w:right w:val="single" w:sz="6" w:space="0" w:color="000000"/>
            </w:tcBorders>
          </w:tcPr>
          <w:p w14:paraId="46201637" w14:textId="77777777" w:rsidR="00CE2266" w:rsidRDefault="00CE2266" w:rsidP="00A4453F">
            <w:pPr>
              <w:pStyle w:val="TableParagraph"/>
              <w:rPr>
                <w:rFonts w:ascii="Times New Roman"/>
                <w:sz w:val="18"/>
              </w:rPr>
            </w:pPr>
          </w:p>
        </w:tc>
        <w:tc>
          <w:tcPr>
            <w:tcW w:w="1440" w:type="dxa"/>
            <w:tcBorders>
              <w:top w:val="single" w:sz="6" w:space="0" w:color="000000"/>
              <w:left w:val="single" w:sz="6" w:space="0" w:color="000000"/>
              <w:bottom w:val="single" w:sz="6" w:space="0" w:color="000000"/>
              <w:right w:val="single" w:sz="6" w:space="0" w:color="000000"/>
            </w:tcBorders>
          </w:tcPr>
          <w:p w14:paraId="58011392" w14:textId="77777777" w:rsidR="00CE2266" w:rsidRDefault="00CE2266" w:rsidP="00A4453F">
            <w:pPr>
              <w:pStyle w:val="TableParagraph"/>
              <w:rPr>
                <w:rFonts w:ascii="Times New Roman"/>
                <w:sz w:val="18"/>
              </w:rPr>
            </w:pPr>
          </w:p>
        </w:tc>
        <w:tc>
          <w:tcPr>
            <w:tcW w:w="1707" w:type="dxa"/>
            <w:tcBorders>
              <w:top w:val="single" w:sz="6" w:space="0" w:color="000000"/>
              <w:left w:val="single" w:sz="6" w:space="0" w:color="000000"/>
              <w:bottom w:val="single" w:sz="6" w:space="0" w:color="000000"/>
            </w:tcBorders>
          </w:tcPr>
          <w:p w14:paraId="3C58AED7" w14:textId="77777777" w:rsidR="00CE2266" w:rsidRDefault="00CE2266" w:rsidP="00A4453F">
            <w:pPr>
              <w:pStyle w:val="TableParagraph"/>
              <w:rPr>
                <w:rFonts w:ascii="Times New Roman"/>
                <w:sz w:val="18"/>
              </w:rPr>
            </w:pPr>
          </w:p>
        </w:tc>
      </w:tr>
      <w:tr w:rsidR="00CE2266" w14:paraId="275EB5F4" w14:textId="77777777" w:rsidTr="00916CE1">
        <w:trPr>
          <w:trHeight w:val="270"/>
          <w:jc w:val="center"/>
        </w:trPr>
        <w:tc>
          <w:tcPr>
            <w:tcW w:w="1202" w:type="dxa"/>
            <w:tcBorders>
              <w:top w:val="single" w:sz="6" w:space="0" w:color="000000"/>
              <w:right w:val="single" w:sz="6" w:space="0" w:color="000000"/>
            </w:tcBorders>
          </w:tcPr>
          <w:p w14:paraId="5863529E" w14:textId="77777777" w:rsidR="00CE2266" w:rsidRDefault="00CE2266" w:rsidP="00A4453F">
            <w:pPr>
              <w:pStyle w:val="TableParagraph"/>
              <w:rPr>
                <w:rFonts w:ascii="Times New Roman"/>
                <w:sz w:val="20"/>
              </w:rPr>
            </w:pPr>
          </w:p>
        </w:tc>
        <w:tc>
          <w:tcPr>
            <w:tcW w:w="1620" w:type="dxa"/>
            <w:tcBorders>
              <w:top w:val="single" w:sz="6" w:space="0" w:color="000000"/>
              <w:left w:val="single" w:sz="6" w:space="0" w:color="000000"/>
              <w:right w:val="single" w:sz="6" w:space="0" w:color="000000"/>
            </w:tcBorders>
          </w:tcPr>
          <w:p w14:paraId="75656012" w14:textId="77777777" w:rsidR="00CE2266" w:rsidRDefault="00CE2266" w:rsidP="00A4453F">
            <w:pPr>
              <w:pStyle w:val="TableParagraph"/>
              <w:rPr>
                <w:rFonts w:ascii="Times New Roman"/>
                <w:sz w:val="20"/>
              </w:rPr>
            </w:pPr>
          </w:p>
        </w:tc>
        <w:tc>
          <w:tcPr>
            <w:tcW w:w="1598" w:type="dxa"/>
            <w:tcBorders>
              <w:top w:val="single" w:sz="6" w:space="0" w:color="000000"/>
              <w:left w:val="single" w:sz="6" w:space="0" w:color="000000"/>
              <w:right w:val="single" w:sz="6" w:space="0" w:color="000000"/>
            </w:tcBorders>
          </w:tcPr>
          <w:p w14:paraId="4D23893A" w14:textId="77777777" w:rsidR="00CE2266" w:rsidRDefault="00CE2266" w:rsidP="00A4453F">
            <w:pPr>
              <w:pStyle w:val="TableParagraph"/>
              <w:rPr>
                <w:rFonts w:ascii="Times New Roman"/>
                <w:sz w:val="20"/>
              </w:rPr>
            </w:pPr>
          </w:p>
        </w:tc>
        <w:tc>
          <w:tcPr>
            <w:tcW w:w="2092" w:type="dxa"/>
            <w:tcBorders>
              <w:top w:val="single" w:sz="6" w:space="0" w:color="000000"/>
              <w:left w:val="single" w:sz="6" w:space="0" w:color="000000"/>
              <w:right w:val="single" w:sz="6" w:space="0" w:color="000000"/>
            </w:tcBorders>
          </w:tcPr>
          <w:p w14:paraId="6754451E" w14:textId="77777777" w:rsidR="00CE2266" w:rsidRDefault="00CE2266" w:rsidP="00A4453F">
            <w:pPr>
              <w:pStyle w:val="TableParagraph"/>
              <w:rPr>
                <w:rFonts w:ascii="Times New Roman"/>
                <w:sz w:val="20"/>
              </w:rPr>
            </w:pPr>
          </w:p>
        </w:tc>
        <w:tc>
          <w:tcPr>
            <w:tcW w:w="1440" w:type="dxa"/>
            <w:tcBorders>
              <w:top w:val="single" w:sz="6" w:space="0" w:color="000000"/>
              <w:left w:val="single" w:sz="6" w:space="0" w:color="000000"/>
              <w:right w:val="single" w:sz="6" w:space="0" w:color="000000"/>
            </w:tcBorders>
          </w:tcPr>
          <w:p w14:paraId="26EC81F1" w14:textId="77777777" w:rsidR="00CE2266" w:rsidRDefault="00CE2266" w:rsidP="00A4453F">
            <w:pPr>
              <w:pStyle w:val="TableParagraph"/>
              <w:rPr>
                <w:rFonts w:ascii="Times New Roman"/>
                <w:sz w:val="20"/>
              </w:rPr>
            </w:pPr>
          </w:p>
        </w:tc>
        <w:tc>
          <w:tcPr>
            <w:tcW w:w="1707" w:type="dxa"/>
            <w:tcBorders>
              <w:top w:val="single" w:sz="6" w:space="0" w:color="000000"/>
              <w:left w:val="single" w:sz="6" w:space="0" w:color="000000"/>
            </w:tcBorders>
          </w:tcPr>
          <w:p w14:paraId="5A41BF8F" w14:textId="77777777" w:rsidR="00CE2266" w:rsidRDefault="00CE2266" w:rsidP="00A4453F">
            <w:pPr>
              <w:pStyle w:val="TableParagraph"/>
              <w:rPr>
                <w:rFonts w:ascii="Times New Roman"/>
                <w:sz w:val="20"/>
              </w:rPr>
            </w:pPr>
          </w:p>
        </w:tc>
      </w:tr>
    </w:tbl>
    <w:p w14:paraId="777725C8" w14:textId="77777777" w:rsidR="00CE2266" w:rsidRDefault="00CE2266" w:rsidP="00CE2266">
      <w:pPr>
        <w:pStyle w:val="BodyText"/>
        <w:spacing w:before="8"/>
        <w:rPr>
          <w:sz w:val="20"/>
        </w:rPr>
      </w:pPr>
    </w:p>
    <w:p w14:paraId="2D218E10" w14:textId="1E4726D0" w:rsidR="00626237" w:rsidRDefault="00626237" w:rsidP="00916CE1">
      <w:pPr>
        <w:pStyle w:val="ListParagraph"/>
        <w:numPr>
          <w:ilvl w:val="0"/>
          <w:numId w:val="19"/>
        </w:numPr>
        <w:ind w:right="440"/>
      </w:pPr>
      <w:r>
        <w:t xml:space="preserve">How long has the proposed </w:t>
      </w:r>
      <w:r w:rsidR="00F60DCF">
        <w:t xml:space="preserve">team </w:t>
      </w:r>
      <w:r>
        <w:t>work</w:t>
      </w:r>
      <w:r w:rsidR="00F60DCF">
        <w:t>ed</w:t>
      </w:r>
      <w:r>
        <w:t xml:space="preserve"> together and for how many clients?</w:t>
      </w:r>
    </w:p>
    <w:p w14:paraId="2A45CF2B" w14:textId="16DD16FE" w:rsidR="00626237" w:rsidRDefault="00626237" w:rsidP="00916CE1">
      <w:pPr>
        <w:pStyle w:val="ListParagraph"/>
        <w:numPr>
          <w:ilvl w:val="0"/>
          <w:numId w:val="19"/>
        </w:numPr>
        <w:ind w:right="440"/>
      </w:pPr>
      <w:r>
        <w:t>What is the team’s accountability to LACERA?</w:t>
      </w:r>
    </w:p>
    <w:p w14:paraId="30F1692F" w14:textId="26A1ED83" w:rsidR="00CE2266" w:rsidRDefault="00CE2266" w:rsidP="00916CE1">
      <w:pPr>
        <w:pStyle w:val="ListParagraph"/>
        <w:numPr>
          <w:ilvl w:val="0"/>
          <w:numId w:val="19"/>
        </w:numPr>
        <w:ind w:right="440"/>
      </w:pPr>
      <w:r w:rsidRPr="004D3485">
        <w:t>Why does your organization believe its client service team has a competitive edge?</w:t>
      </w:r>
    </w:p>
    <w:p w14:paraId="385D0FE9" w14:textId="77777777" w:rsidR="00CE2266" w:rsidRDefault="00CE2266" w:rsidP="00916CE1">
      <w:pPr>
        <w:pStyle w:val="ListParagraph"/>
        <w:numPr>
          <w:ilvl w:val="0"/>
          <w:numId w:val="19"/>
        </w:numPr>
        <w:ind w:right="440"/>
      </w:pPr>
      <w:r>
        <w:t>What retention programs and policies do you have in place to keep experienced staff in accounting, settlement and performance measurement and analytics? How successful have those programs been?</w:t>
      </w:r>
    </w:p>
    <w:p w14:paraId="65381D55" w14:textId="3855B577" w:rsidR="00CE2266" w:rsidRDefault="00CE2266" w:rsidP="00916CE1">
      <w:pPr>
        <w:pStyle w:val="ListParagraph"/>
        <w:numPr>
          <w:ilvl w:val="0"/>
          <w:numId w:val="19"/>
        </w:numPr>
        <w:ind w:right="440"/>
      </w:pPr>
      <w:r>
        <w:t>Describe the procedures which you use to assure continuity of services during vacations or other absences occurring within your account administration area.</w:t>
      </w:r>
    </w:p>
    <w:p w14:paraId="0C4CC00E" w14:textId="5E983441" w:rsidR="00143C44" w:rsidRPr="00143C44" w:rsidRDefault="00143C44" w:rsidP="00916CE1">
      <w:pPr>
        <w:pStyle w:val="paragraph"/>
        <w:numPr>
          <w:ilvl w:val="0"/>
          <w:numId w:val="19"/>
        </w:numPr>
        <w:spacing w:before="0" w:beforeAutospacing="0" w:after="0" w:afterAutospacing="0"/>
        <w:ind w:right="440"/>
        <w:rPr>
          <w:rStyle w:val="eop"/>
          <w:rFonts w:asciiTheme="minorHAnsi" w:eastAsia="Calibri" w:hAnsiTheme="minorHAnsi" w:cstheme="minorBidi"/>
          <w:sz w:val="22"/>
          <w:szCs w:val="22"/>
        </w:rPr>
      </w:pPr>
      <w:r w:rsidRPr="00143C44">
        <w:rPr>
          <w:rStyle w:val="eop"/>
          <w:rFonts w:asciiTheme="minorHAnsi" w:hAnsiTheme="minorHAnsi" w:cstheme="minorBidi"/>
          <w:sz w:val="22"/>
          <w:szCs w:val="22"/>
        </w:rPr>
        <w:t>Do you provide periodic self-assessments of your work for customers?</w:t>
      </w:r>
    </w:p>
    <w:p w14:paraId="4B1F56AB" w14:textId="651E3F34" w:rsidR="00143C44" w:rsidRPr="00143C44" w:rsidRDefault="00143C44" w:rsidP="00916CE1">
      <w:pPr>
        <w:pStyle w:val="paragraph"/>
        <w:numPr>
          <w:ilvl w:val="0"/>
          <w:numId w:val="19"/>
        </w:numPr>
        <w:spacing w:before="0" w:beforeAutospacing="0" w:after="0" w:afterAutospacing="0"/>
        <w:ind w:right="440"/>
        <w:rPr>
          <w:rFonts w:asciiTheme="minorHAnsi" w:hAnsiTheme="minorHAnsi" w:cstheme="minorBidi"/>
          <w:sz w:val="22"/>
          <w:szCs w:val="22"/>
        </w:rPr>
      </w:pPr>
      <w:r w:rsidRPr="00143C44">
        <w:rPr>
          <w:rStyle w:val="eop"/>
          <w:rFonts w:asciiTheme="minorHAnsi" w:hAnsiTheme="minorHAnsi" w:cstheme="minorBidi"/>
          <w:sz w:val="22"/>
          <w:szCs w:val="22"/>
        </w:rPr>
        <w:t>Describe any claims in the past five years in which any member of the team has been involved.</w:t>
      </w:r>
    </w:p>
    <w:p w14:paraId="34CA2EDB" w14:textId="77777777" w:rsidR="00CE2266" w:rsidRDefault="00CE2266" w:rsidP="00916CE1">
      <w:pPr>
        <w:pStyle w:val="ListParagraph"/>
        <w:numPr>
          <w:ilvl w:val="0"/>
          <w:numId w:val="19"/>
        </w:numPr>
        <w:ind w:right="440"/>
      </w:pPr>
      <w:r>
        <w:t>What turnover have you experienced in total client service/accounting/operations staff during each of the past three years? Of this turnover, what percentage were client relationship officers? Provide number and percent turnover. Describe your procedures for handling turnover of staff that would be assigned to the LACERA account.</w:t>
      </w:r>
    </w:p>
    <w:p w14:paraId="4B744D64" w14:textId="77777777" w:rsidR="00CE2266" w:rsidRDefault="00CE2266" w:rsidP="00916CE1">
      <w:pPr>
        <w:pStyle w:val="ListParagraph"/>
        <w:numPr>
          <w:ilvl w:val="0"/>
          <w:numId w:val="19"/>
        </w:numPr>
        <w:ind w:right="440"/>
      </w:pPr>
      <w:r>
        <w:t>Describe your client relations process for each of the below:</w:t>
      </w:r>
    </w:p>
    <w:p w14:paraId="47C9DA42" w14:textId="77777777" w:rsidR="00CE2266" w:rsidRDefault="00CE2266" w:rsidP="00916CE1">
      <w:pPr>
        <w:pStyle w:val="ListParagraph"/>
        <w:numPr>
          <w:ilvl w:val="1"/>
          <w:numId w:val="18"/>
        </w:numPr>
        <w:tabs>
          <w:tab w:val="left" w:pos="1579"/>
          <w:tab w:val="left" w:pos="1580"/>
        </w:tabs>
        <w:spacing w:line="280" w:lineRule="exact"/>
        <w:ind w:left="1152" w:right="440" w:hanging="288"/>
      </w:pPr>
      <w:r>
        <w:t>Formal and informal oral and written communications</w:t>
      </w:r>
    </w:p>
    <w:p w14:paraId="25C6E328" w14:textId="77777777" w:rsidR="00CE2266" w:rsidRDefault="00CE2266" w:rsidP="00916CE1">
      <w:pPr>
        <w:pStyle w:val="ListParagraph"/>
        <w:numPr>
          <w:ilvl w:val="1"/>
          <w:numId w:val="18"/>
        </w:numPr>
        <w:tabs>
          <w:tab w:val="left" w:pos="1579"/>
          <w:tab w:val="left" w:pos="1580"/>
        </w:tabs>
        <w:spacing w:line="280" w:lineRule="exact"/>
        <w:ind w:left="1152" w:right="440" w:hanging="288"/>
      </w:pPr>
      <w:r>
        <w:t>Inquiry and problem resolution processes</w:t>
      </w:r>
    </w:p>
    <w:p w14:paraId="5A052C74" w14:textId="77777777" w:rsidR="00CE2266" w:rsidRDefault="00CE2266" w:rsidP="00916CE1">
      <w:pPr>
        <w:pStyle w:val="ListParagraph"/>
        <w:numPr>
          <w:ilvl w:val="1"/>
          <w:numId w:val="18"/>
        </w:numPr>
        <w:tabs>
          <w:tab w:val="left" w:pos="1579"/>
          <w:tab w:val="left" w:pos="1580"/>
        </w:tabs>
        <w:spacing w:line="280" w:lineRule="exact"/>
        <w:ind w:left="1152" w:right="440" w:hanging="288"/>
      </w:pPr>
      <w:r>
        <w:t>Information on available services and service delivery issues</w:t>
      </w:r>
    </w:p>
    <w:p w14:paraId="13873D74" w14:textId="77777777" w:rsidR="00CE2266" w:rsidRDefault="00CE2266" w:rsidP="00916CE1">
      <w:pPr>
        <w:pStyle w:val="ListParagraph"/>
        <w:numPr>
          <w:ilvl w:val="1"/>
          <w:numId w:val="18"/>
        </w:numPr>
        <w:tabs>
          <w:tab w:val="left" w:pos="1579"/>
          <w:tab w:val="left" w:pos="1580"/>
        </w:tabs>
        <w:spacing w:line="280" w:lineRule="exact"/>
        <w:ind w:left="1152" w:right="440" w:hanging="288"/>
      </w:pPr>
      <w:r>
        <w:t>Training in the use of the services and systems</w:t>
      </w:r>
    </w:p>
    <w:p w14:paraId="464D406A" w14:textId="77777777" w:rsidR="00CE2266" w:rsidRDefault="00CE2266" w:rsidP="00916CE1">
      <w:pPr>
        <w:pStyle w:val="ListParagraph"/>
        <w:numPr>
          <w:ilvl w:val="0"/>
          <w:numId w:val="19"/>
        </w:numPr>
        <w:ind w:right="440"/>
      </w:pPr>
      <w:r>
        <w:t>Indicate how customer satisfaction is monitored and whether clients are provided with the ability to participate in the annual evaluations of their support group as well as overall service performances.</w:t>
      </w:r>
    </w:p>
    <w:p w14:paraId="1CAD01F8" w14:textId="77777777" w:rsidR="00CE2266" w:rsidRDefault="00CE2266" w:rsidP="00916CE1">
      <w:pPr>
        <w:pStyle w:val="ListParagraph"/>
        <w:numPr>
          <w:ilvl w:val="0"/>
          <w:numId w:val="19"/>
        </w:numPr>
        <w:ind w:right="440"/>
      </w:pPr>
      <w:r>
        <w:t>What is your procedure for handling complaints about the accuracy of your reports and analysis?</w:t>
      </w:r>
    </w:p>
    <w:p w14:paraId="34314A4E" w14:textId="612626D7" w:rsidR="008A2DBE" w:rsidRDefault="00CE2266" w:rsidP="00C65641">
      <w:pPr>
        <w:pStyle w:val="ListParagraph"/>
        <w:numPr>
          <w:ilvl w:val="0"/>
          <w:numId w:val="19"/>
        </w:numPr>
        <w:ind w:right="440"/>
      </w:pPr>
      <w:r>
        <w:t>Once a problem or issue is identified, how soon will LACERA be notified? What steps or procedures are taken to ensure that errors or problems are not repeated?</w:t>
      </w:r>
    </w:p>
    <w:p w14:paraId="73175509" w14:textId="303AEAB5" w:rsidR="00CE2266" w:rsidRDefault="008A2DBE" w:rsidP="00916CE1">
      <w:r>
        <w:br w:type="page"/>
      </w:r>
    </w:p>
    <w:p w14:paraId="61FC698D" w14:textId="77777777" w:rsidR="00CE2266" w:rsidRDefault="00CE2266" w:rsidP="00916CE1">
      <w:pPr>
        <w:pStyle w:val="ListParagraph"/>
        <w:numPr>
          <w:ilvl w:val="0"/>
          <w:numId w:val="19"/>
        </w:numPr>
        <w:ind w:right="440"/>
        <w:jc w:val="both"/>
      </w:pPr>
      <w:r>
        <w:lastRenderedPageBreak/>
        <w:t xml:space="preserve">Describe the research capabilities and services that your firm or affiliated firms </w:t>
      </w:r>
      <w:proofErr w:type="gramStart"/>
      <w:r>
        <w:t>are able to</w:t>
      </w:r>
      <w:proofErr w:type="gramEnd"/>
      <w:r>
        <w:t xml:space="preserve"> provide to custody clients. Include services such as economic and market overviews and forecasts, research reports, ad hoc analyses, access to data sources, analytic tools, and conferences. Please indicate if custody clients receive these services as a part of base custody fees or for a discount (and the extent of the discount). Indicate if there are any limitations or conditions on the access to or use of these services by custody clients.</w:t>
      </w:r>
    </w:p>
    <w:p w14:paraId="2B6A308C" w14:textId="77777777" w:rsidR="00CE2266" w:rsidRDefault="00CE2266" w:rsidP="00916CE1">
      <w:pPr>
        <w:pStyle w:val="ListParagraph"/>
        <w:numPr>
          <w:ilvl w:val="0"/>
          <w:numId w:val="19"/>
        </w:numPr>
        <w:ind w:right="440"/>
        <w:jc w:val="both"/>
      </w:pPr>
      <w:r>
        <w:t>How do you monitor legislative and/or regulatory changes affecting Institutional Trust and Custody administration? How are these changes communicated to clients?</w:t>
      </w:r>
    </w:p>
    <w:p w14:paraId="23D53B09" w14:textId="77777777" w:rsidR="00CE2266" w:rsidRDefault="00CE2266" w:rsidP="00916CE1">
      <w:pPr>
        <w:pStyle w:val="ListParagraph"/>
        <w:numPr>
          <w:ilvl w:val="0"/>
          <w:numId w:val="19"/>
        </w:numPr>
        <w:ind w:right="440"/>
        <w:jc w:val="both"/>
      </w:pPr>
      <w:r>
        <w:t xml:space="preserve">What responsibility does your organization </w:t>
      </w:r>
      <w:proofErr w:type="gramStart"/>
      <w:r>
        <w:t>accept</w:t>
      </w:r>
      <w:proofErr w:type="gramEnd"/>
      <w:r>
        <w:t xml:space="preserve"> for providing solutions to unusual situations? Provide a specific example where your organization has provided a unique solution to a public fund client. If a solution would require additional portfolio accounts and changes to reporting, would you request an increase in fees?</w:t>
      </w:r>
    </w:p>
    <w:p w14:paraId="46468962" w14:textId="75A71DB9" w:rsidR="00CE2266" w:rsidRDefault="00CE2266" w:rsidP="00916CE1">
      <w:pPr>
        <w:pStyle w:val="ListParagraph"/>
        <w:numPr>
          <w:ilvl w:val="0"/>
          <w:numId w:val="19"/>
        </w:numPr>
        <w:ind w:right="440"/>
        <w:jc w:val="both"/>
      </w:pPr>
      <w:r>
        <w:t>Describe the project management process and how it is coordinated with the client.</w:t>
      </w:r>
    </w:p>
    <w:p w14:paraId="272C396B" w14:textId="5D226296" w:rsidR="00CF22F3" w:rsidRDefault="00CF22F3" w:rsidP="00916CE1">
      <w:pPr>
        <w:pStyle w:val="ListParagraph"/>
        <w:numPr>
          <w:ilvl w:val="0"/>
          <w:numId w:val="19"/>
        </w:numPr>
        <w:ind w:right="440"/>
        <w:jc w:val="both"/>
      </w:pPr>
      <w:r>
        <w:t>What processes does the team follow to ensure timely response and customer focus, even in the fac</w:t>
      </w:r>
      <w:r w:rsidR="00C14E74">
        <w:t>e</w:t>
      </w:r>
      <w:r>
        <w:t xml:space="preserve"> of competing priorities from other customers?</w:t>
      </w:r>
    </w:p>
    <w:p w14:paraId="1B114886" w14:textId="77777777" w:rsidR="00CE2266" w:rsidRDefault="00CE2266" w:rsidP="00916CE1">
      <w:pPr>
        <w:pStyle w:val="ListParagraph"/>
        <w:numPr>
          <w:ilvl w:val="0"/>
          <w:numId w:val="19"/>
        </w:numPr>
        <w:tabs>
          <w:tab w:val="left" w:pos="680"/>
        </w:tabs>
        <w:ind w:left="679" w:right="440" w:hanging="361"/>
        <w:jc w:val="both"/>
      </w:pPr>
      <w:r>
        <w:t>Please</w:t>
      </w:r>
      <w:r>
        <w:rPr>
          <w:spacing w:val="1"/>
        </w:rPr>
        <w:t xml:space="preserve"> </w:t>
      </w:r>
      <w:r>
        <w:t>discuss</w:t>
      </w:r>
      <w:r>
        <w:rPr>
          <w:spacing w:val="1"/>
        </w:rPr>
        <w:t xml:space="preserve"> </w:t>
      </w:r>
      <w:r>
        <w:t>opportunities,</w:t>
      </w:r>
      <w:r>
        <w:rPr>
          <w:spacing w:val="1"/>
        </w:rPr>
        <w:t xml:space="preserve"> </w:t>
      </w:r>
      <w:r>
        <w:t>which</w:t>
      </w:r>
      <w:r>
        <w:rPr>
          <w:spacing w:val="1"/>
        </w:rPr>
        <w:t xml:space="preserve"> </w:t>
      </w:r>
      <w:r>
        <w:t>your</w:t>
      </w:r>
      <w:r>
        <w:rPr>
          <w:spacing w:val="1"/>
        </w:rPr>
        <w:t xml:space="preserve"> </w:t>
      </w:r>
      <w:r>
        <w:t>financial</w:t>
      </w:r>
      <w:r>
        <w:rPr>
          <w:spacing w:val="1"/>
        </w:rPr>
        <w:t xml:space="preserve"> </w:t>
      </w:r>
      <w:r>
        <w:t>institution</w:t>
      </w:r>
      <w:r>
        <w:rPr>
          <w:spacing w:val="1"/>
        </w:rPr>
        <w:t xml:space="preserve"> </w:t>
      </w:r>
      <w:r>
        <w:t>offers</w:t>
      </w:r>
      <w:r>
        <w:rPr>
          <w:spacing w:val="1"/>
        </w:rPr>
        <w:t xml:space="preserve"> </w:t>
      </w:r>
      <w:r>
        <w:t>to</w:t>
      </w:r>
      <w:r>
        <w:rPr>
          <w:spacing w:val="1"/>
        </w:rPr>
        <w:t xml:space="preserve"> </w:t>
      </w:r>
      <w:r>
        <w:t>clients</w:t>
      </w:r>
      <w:r>
        <w:rPr>
          <w:spacing w:val="1"/>
        </w:rPr>
        <w:t xml:space="preserve"> </w:t>
      </w:r>
      <w:r>
        <w:t>for</w:t>
      </w:r>
      <w:r>
        <w:rPr>
          <w:spacing w:val="1"/>
        </w:rPr>
        <w:t xml:space="preserve"> </w:t>
      </w:r>
      <w:r>
        <w:t>training</w:t>
      </w:r>
      <w:r>
        <w:rPr>
          <w:spacing w:val="1"/>
        </w:rPr>
        <w:t xml:space="preserve"> </w:t>
      </w:r>
      <w:r>
        <w:t>and</w:t>
      </w:r>
      <w:r>
        <w:rPr>
          <w:spacing w:val="1"/>
        </w:rPr>
        <w:t xml:space="preserve"> </w:t>
      </w:r>
      <w:r>
        <w:t>continuing education, and whether those educational opportunities would be available to LACERA</w:t>
      </w:r>
      <w:r>
        <w:rPr>
          <w:spacing w:val="1"/>
        </w:rPr>
        <w:t xml:space="preserve"> </w:t>
      </w:r>
      <w:r>
        <w:t>and</w:t>
      </w:r>
      <w:r>
        <w:rPr>
          <w:spacing w:val="-2"/>
        </w:rPr>
        <w:t xml:space="preserve"> </w:t>
      </w:r>
      <w:r>
        <w:t>the cost</w:t>
      </w:r>
      <w:r>
        <w:rPr>
          <w:spacing w:val="-2"/>
        </w:rPr>
        <w:t xml:space="preserve"> </w:t>
      </w:r>
      <w:r>
        <w:t>to be</w:t>
      </w:r>
      <w:r>
        <w:rPr>
          <w:spacing w:val="-1"/>
        </w:rPr>
        <w:t xml:space="preserve"> </w:t>
      </w:r>
      <w:r>
        <w:t>incurred for</w:t>
      </w:r>
      <w:r>
        <w:rPr>
          <w:spacing w:val="-1"/>
        </w:rPr>
        <w:t xml:space="preserve"> </w:t>
      </w:r>
      <w:r>
        <w:t>such training</w:t>
      </w:r>
      <w:r>
        <w:rPr>
          <w:spacing w:val="-1"/>
        </w:rPr>
        <w:t xml:space="preserve"> </w:t>
      </w:r>
      <w:r>
        <w:t>and education.</w:t>
      </w:r>
    </w:p>
    <w:p w14:paraId="011800F2" w14:textId="77777777" w:rsidR="00CE2266" w:rsidRDefault="00CE2266" w:rsidP="00916CE1">
      <w:pPr>
        <w:pStyle w:val="ListParagraph"/>
        <w:numPr>
          <w:ilvl w:val="0"/>
          <w:numId w:val="19"/>
        </w:numPr>
        <w:tabs>
          <w:tab w:val="left" w:pos="680"/>
        </w:tabs>
        <w:ind w:left="679" w:right="440"/>
        <w:jc w:val="both"/>
      </w:pPr>
      <w:r>
        <w:t>Does the team handle other public fund clients, with a similar configuration as that of LACERA?</w:t>
      </w:r>
      <w:r>
        <w:rPr>
          <w:spacing w:val="1"/>
        </w:rPr>
        <w:t xml:space="preserve"> </w:t>
      </w:r>
      <w:r>
        <w:t>Kindly list other clients handled by the team.</w:t>
      </w:r>
      <w:r>
        <w:rPr>
          <w:spacing w:val="1"/>
        </w:rPr>
        <w:t xml:space="preserve"> </w:t>
      </w:r>
      <w:r>
        <w:t>(Please note that LACERA reserves the right to accept</w:t>
      </w:r>
      <w:r>
        <w:rPr>
          <w:spacing w:val="1"/>
        </w:rPr>
        <w:t xml:space="preserve"> </w:t>
      </w:r>
      <w:r>
        <w:t>the</w:t>
      </w:r>
      <w:r>
        <w:rPr>
          <w:spacing w:val="-1"/>
        </w:rPr>
        <w:t xml:space="preserve"> </w:t>
      </w:r>
      <w:r>
        <w:t>team and individuals</w:t>
      </w:r>
      <w:r>
        <w:rPr>
          <w:spacing w:val="1"/>
        </w:rPr>
        <w:t xml:space="preserve"> </w:t>
      </w:r>
      <w:r>
        <w:t>assigned</w:t>
      </w:r>
      <w:r>
        <w:rPr>
          <w:spacing w:val="-1"/>
        </w:rPr>
        <w:t xml:space="preserve"> </w:t>
      </w:r>
      <w:r>
        <w:t>to</w:t>
      </w:r>
      <w:r>
        <w:rPr>
          <w:spacing w:val="1"/>
        </w:rPr>
        <w:t xml:space="preserve"> </w:t>
      </w:r>
      <w:r>
        <w:t>the</w:t>
      </w:r>
      <w:r>
        <w:rPr>
          <w:spacing w:val="-1"/>
        </w:rPr>
        <w:t xml:space="preserve"> </w:t>
      </w:r>
      <w:r>
        <w:t>relationship.)</w:t>
      </w:r>
    </w:p>
    <w:p w14:paraId="10E8E33D" w14:textId="55EA74F0" w:rsidR="00CE2266" w:rsidRDefault="00CE2266" w:rsidP="00916CE1">
      <w:pPr>
        <w:pStyle w:val="ListParagraph"/>
        <w:numPr>
          <w:ilvl w:val="0"/>
          <w:numId w:val="19"/>
        </w:numPr>
        <w:tabs>
          <w:tab w:val="left" w:pos="680"/>
        </w:tabs>
        <w:ind w:left="679" w:right="440"/>
        <w:jc w:val="both"/>
      </w:pPr>
      <w:r>
        <w:t>Please provide a list of three (3) current and three (3) former/departed public fund client references</w:t>
      </w:r>
      <w:r>
        <w:rPr>
          <w:spacing w:val="1"/>
        </w:rPr>
        <w:t xml:space="preserve"> </w:t>
      </w:r>
      <w:r>
        <w:t>of similar size and configuration as LACERA over the last three years and furnish corresponding</w:t>
      </w:r>
      <w:r>
        <w:rPr>
          <w:spacing w:val="1"/>
        </w:rPr>
        <w:t xml:space="preserve"> </w:t>
      </w:r>
      <w:r>
        <w:t>contact</w:t>
      </w:r>
      <w:r>
        <w:rPr>
          <w:spacing w:val="-3"/>
        </w:rPr>
        <w:t xml:space="preserve"> </w:t>
      </w:r>
      <w:r>
        <w:t>information.</w:t>
      </w:r>
    </w:p>
    <w:p w14:paraId="3F3F16F5" w14:textId="66BE94F3" w:rsidR="27CBF6B4" w:rsidRPr="00916CE1" w:rsidRDefault="27CBF6B4" w:rsidP="004039E0">
      <w:pPr>
        <w:pStyle w:val="BodyText"/>
      </w:pPr>
    </w:p>
    <w:p w14:paraId="6D605FE9" w14:textId="3301FD44" w:rsidR="00CB0FEE" w:rsidRPr="00D27A69" w:rsidRDefault="00CB0FEE" w:rsidP="00B353E4">
      <w:pPr>
        <w:pStyle w:val="paragraph"/>
        <w:numPr>
          <w:ilvl w:val="0"/>
          <w:numId w:val="22"/>
        </w:numPr>
        <w:spacing w:before="0" w:beforeAutospacing="0" w:after="0" w:afterAutospacing="0"/>
        <w:jc w:val="both"/>
        <w:textAlignment w:val="baseline"/>
        <w:rPr>
          <w:rStyle w:val="eop"/>
          <w:rFonts w:ascii="Arial" w:hAnsi="Arial" w:cs="Arial"/>
          <w:color w:val="31849B" w:themeColor="accent5" w:themeShade="BF"/>
          <w:sz w:val="34"/>
          <w:szCs w:val="34"/>
        </w:rPr>
      </w:pPr>
      <w:r w:rsidRPr="00CB0FEE">
        <w:rPr>
          <w:rStyle w:val="normaltextrun"/>
          <w:rFonts w:ascii="Calibri" w:hAnsi="Calibri" w:cs="Calibri"/>
          <w:color w:val="31849B" w:themeColor="accent5" w:themeShade="BF"/>
          <w:sz w:val="43"/>
          <w:szCs w:val="43"/>
        </w:rPr>
        <w:t>Core Service Model</w:t>
      </w:r>
      <w:r w:rsidRPr="00CB0FEE">
        <w:rPr>
          <w:rStyle w:val="eop"/>
          <w:rFonts w:ascii="Calibri" w:hAnsi="Calibri" w:cs="Calibri"/>
          <w:color w:val="31849B" w:themeColor="accent5" w:themeShade="BF"/>
          <w:sz w:val="43"/>
          <w:szCs w:val="43"/>
        </w:rPr>
        <w:t>​</w:t>
      </w:r>
    </w:p>
    <w:p w14:paraId="2006AF3F" w14:textId="77777777" w:rsidR="00CB0FEE" w:rsidRDefault="00CB0FEE">
      <w:pPr>
        <w:pStyle w:val="BodyText"/>
      </w:pPr>
    </w:p>
    <w:p w14:paraId="4463882B" w14:textId="558C5F8E" w:rsidR="00C92C36" w:rsidRDefault="005F16E2" w:rsidP="00614837">
      <w:pPr>
        <w:pStyle w:val="Heading3"/>
        <w:numPr>
          <w:ilvl w:val="0"/>
          <w:numId w:val="41"/>
        </w:numPr>
        <w:tabs>
          <w:tab w:val="left" w:pos="562"/>
        </w:tabs>
      </w:pPr>
      <w:bookmarkStart w:id="2" w:name="_TOC_250023"/>
      <w:r>
        <w:t xml:space="preserve">Safekeeping, Custody, </w:t>
      </w:r>
      <w:r w:rsidR="00F107B5">
        <w:t>Trade</w:t>
      </w:r>
      <w:r w:rsidR="00F107B5">
        <w:rPr>
          <w:spacing w:val="-2"/>
        </w:rPr>
        <w:t xml:space="preserve"> </w:t>
      </w:r>
      <w:r w:rsidR="00F107B5">
        <w:t>Processing,</w:t>
      </w:r>
      <w:r w:rsidR="00F107B5">
        <w:rPr>
          <w:spacing w:val="-1"/>
        </w:rPr>
        <w:t xml:space="preserve"> </w:t>
      </w:r>
      <w:r w:rsidR="0015459E">
        <w:rPr>
          <w:spacing w:val="-1"/>
        </w:rPr>
        <w:t xml:space="preserve">and </w:t>
      </w:r>
      <w:r w:rsidR="00F107B5">
        <w:t>Settlement</w:t>
      </w:r>
      <w:bookmarkEnd w:id="2"/>
      <w:r w:rsidR="00A839E2">
        <w:t xml:space="preserve"> </w:t>
      </w:r>
    </w:p>
    <w:p w14:paraId="655C7D7C" w14:textId="77777777" w:rsidR="0033367D" w:rsidRDefault="0033367D" w:rsidP="0033367D">
      <w:pPr>
        <w:pStyle w:val="Heading3"/>
        <w:tabs>
          <w:tab w:val="left" w:pos="535"/>
        </w:tabs>
        <w:ind w:left="534"/>
      </w:pPr>
    </w:p>
    <w:p w14:paraId="4463883C" w14:textId="6B90914A" w:rsidR="00C92C36" w:rsidRPr="00C836D5" w:rsidRDefault="00F107B5" w:rsidP="00B353E4">
      <w:pPr>
        <w:pStyle w:val="ListParagraph"/>
        <w:numPr>
          <w:ilvl w:val="0"/>
          <w:numId w:val="16"/>
        </w:numPr>
        <w:tabs>
          <w:tab w:val="left" w:pos="680"/>
        </w:tabs>
        <w:ind w:left="680" w:right="462" w:hanging="361"/>
        <w:jc w:val="both"/>
      </w:pPr>
      <w:r w:rsidRPr="00C836D5">
        <w:t>State</w:t>
      </w:r>
      <w:r w:rsidRPr="00C836D5">
        <w:rPr>
          <w:spacing w:val="1"/>
        </w:rPr>
        <w:t xml:space="preserve"> </w:t>
      </w:r>
      <w:r w:rsidRPr="00C836D5">
        <w:t>the</w:t>
      </w:r>
      <w:r w:rsidRPr="00C836D5">
        <w:rPr>
          <w:spacing w:val="1"/>
        </w:rPr>
        <w:t xml:space="preserve"> </w:t>
      </w:r>
      <w:r w:rsidRPr="00C836D5">
        <w:t>value</w:t>
      </w:r>
      <w:r w:rsidRPr="00C836D5">
        <w:rPr>
          <w:spacing w:val="1"/>
        </w:rPr>
        <w:t xml:space="preserve"> </w:t>
      </w:r>
      <w:r w:rsidRPr="00C836D5">
        <w:t>of</w:t>
      </w:r>
      <w:r w:rsidRPr="00C836D5">
        <w:rPr>
          <w:spacing w:val="1"/>
        </w:rPr>
        <w:t xml:space="preserve"> </w:t>
      </w:r>
      <w:r w:rsidRPr="00C836D5">
        <w:t>assets</w:t>
      </w:r>
      <w:r w:rsidRPr="00C836D5">
        <w:rPr>
          <w:spacing w:val="1"/>
        </w:rPr>
        <w:t xml:space="preserve"> </w:t>
      </w:r>
      <w:r w:rsidRPr="00C836D5">
        <w:t>held</w:t>
      </w:r>
      <w:r w:rsidRPr="00C836D5">
        <w:rPr>
          <w:spacing w:val="1"/>
        </w:rPr>
        <w:t xml:space="preserve"> </w:t>
      </w:r>
      <w:r w:rsidRPr="00C836D5">
        <w:t>(as</w:t>
      </w:r>
      <w:r w:rsidRPr="00C836D5">
        <w:rPr>
          <w:spacing w:val="1"/>
        </w:rPr>
        <w:t xml:space="preserve"> </w:t>
      </w:r>
      <w:r w:rsidRPr="00C836D5">
        <w:t>of</w:t>
      </w:r>
      <w:r w:rsidRPr="00C836D5">
        <w:rPr>
          <w:spacing w:val="1"/>
        </w:rPr>
        <w:t xml:space="preserve"> </w:t>
      </w:r>
      <w:r w:rsidR="005A5A79" w:rsidRPr="00C836D5">
        <w:rPr>
          <w:spacing w:val="1"/>
        </w:rPr>
        <w:t xml:space="preserve">December </w:t>
      </w:r>
      <w:r w:rsidRPr="00C836D5">
        <w:t>3</w:t>
      </w:r>
      <w:r w:rsidR="005A5A79" w:rsidRPr="00C836D5">
        <w:t>1</w:t>
      </w:r>
      <w:r w:rsidRPr="00C836D5">
        <w:t>,</w:t>
      </w:r>
      <w:r w:rsidRPr="00C836D5">
        <w:rPr>
          <w:spacing w:val="1"/>
        </w:rPr>
        <w:t xml:space="preserve"> </w:t>
      </w:r>
      <w:r w:rsidRPr="00C836D5">
        <w:t>20</w:t>
      </w:r>
      <w:r w:rsidR="00FA2917" w:rsidRPr="00C836D5">
        <w:t>21</w:t>
      </w:r>
      <w:r w:rsidRPr="00C836D5">
        <w:t>) at</w:t>
      </w:r>
      <w:r w:rsidRPr="00C836D5">
        <w:rPr>
          <w:spacing w:val="1"/>
        </w:rPr>
        <w:t xml:space="preserve"> </w:t>
      </w:r>
      <w:r w:rsidRPr="00C836D5">
        <w:t>Depository</w:t>
      </w:r>
      <w:r w:rsidRPr="00C836D5">
        <w:rPr>
          <w:spacing w:val="1"/>
        </w:rPr>
        <w:t xml:space="preserve"> </w:t>
      </w:r>
      <w:r w:rsidRPr="00C836D5">
        <w:t>Trust</w:t>
      </w:r>
      <w:r w:rsidRPr="00C836D5">
        <w:rPr>
          <w:spacing w:val="1"/>
        </w:rPr>
        <w:t xml:space="preserve"> </w:t>
      </w:r>
      <w:r w:rsidRPr="00C836D5">
        <w:t>Company</w:t>
      </w:r>
      <w:r w:rsidRPr="00C836D5">
        <w:rPr>
          <w:spacing w:val="1"/>
        </w:rPr>
        <w:t xml:space="preserve"> </w:t>
      </w:r>
      <w:r w:rsidRPr="00C836D5">
        <w:t>and</w:t>
      </w:r>
      <w:r w:rsidRPr="00C836D5">
        <w:rPr>
          <w:spacing w:val="49"/>
        </w:rPr>
        <w:t xml:space="preserve"> </w:t>
      </w:r>
      <w:r w:rsidRPr="00C836D5">
        <w:t>Federal</w:t>
      </w:r>
      <w:r w:rsidR="001531B9" w:rsidRPr="00C836D5">
        <w:t xml:space="preserve"> Reserve</w:t>
      </w:r>
      <w:r w:rsidRPr="00C836D5">
        <w:rPr>
          <w:spacing w:val="-2"/>
        </w:rPr>
        <w:t xml:space="preserve"> </w:t>
      </w:r>
      <w:r w:rsidRPr="00C836D5">
        <w:t>and the</w:t>
      </w:r>
      <w:r w:rsidRPr="00C836D5">
        <w:rPr>
          <w:spacing w:val="-2"/>
        </w:rPr>
        <w:t xml:space="preserve"> </w:t>
      </w:r>
      <w:r w:rsidRPr="00C836D5">
        <w:t>length</w:t>
      </w:r>
      <w:r w:rsidRPr="00C836D5">
        <w:rPr>
          <w:spacing w:val="-1"/>
        </w:rPr>
        <w:t xml:space="preserve"> </w:t>
      </w:r>
      <w:r w:rsidRPr="00C836D5">
        <w:t>of</w:t>
      </w:r>
      <w:r w:rsidRPr="00C836D5">
        <w:rPr>
          <w:spacing w:val="-1"/>
        </w:rPr>
        <w:t xml:space="preserve"> </w:t>
      </w:r>
      <w:r w:rsidRPr="00C836D5">
        <w:t>the</w:t>
      </w:r>
      <w:r w:rsidRPr="00C836D5">
        <w:rPr>
          <w:spacing w:val="-1"/>
        </w:rPr>
        <w:t xml:space="preserve"> </w:t>
      </w:r>
      <w:r w:rsidRPr="00C836D5">
        <w:t>direct participant</w:t>
      </w:r>
      <w:r w:rsidRPr="00C836D5">
        <w:rPr>
          <w:spacing w:val="-2"/>
        </w:rPr>
        <w:t xml:space="preserve"> </w:t>
      </w:r>
      <w:r w:rsidRPr="00C836D5">
        <w:t>relationship</w:t>
      </w:r>
      <w:r w:rsidRPr="00C836D5">
        <w:rPr>
          <w:spacing w:val="-1"/>
        </w:rPr>
        <w:t xml:space="preserve"> </w:t>
      </w:r>
      <w:r w:rsidRPr="00C836D5">
        <w:t>with</w:t>
      </w:r>
      <w:r w:rsidRPr="00C836D5">
        <w:rPr>
          <w:spacing w:val="-1"/>
        </w:rPr>
        <w:t xml:space="preserve"> </w:t>
      </w:r>
      <w:r w:rsidRPr="00C836D5">
        <w:t>these</w:t>
      </w:r>
      <w:r w:rsidRPr="00C836D5">
        <w:rPr>
          <w:spacing w:val="-1"/>
        </w:rPr>
        <w:t xml:space="preserve"> </w:t>
      </w:r>
      <w:r w:rsidRPr="00C836D5">
        <w:t>custodians.</w:t>
      </w:r>
    </w:p>
    <w:p w14:paraId="4463883D" w14:textId="643C8F4E" w:rsidR="00C92C36" w:rsidRPr="00C836D5" w:rsidRDefault="00F107B5" w:rsidP="00B353E4">
      <w:pPr>
        <w:pStyle w:val="ListParagraph"/>
        <w:numPr>
          <w:ilvl w:val="0"/>
          <w:numId w:val="16"/>
        </w:numPr>
        <w:tabs>
          <w:tab w:val="left" w:pos="681"/>
        </w:tabs>
        <w:ind w:right="462"/>
        <w:jc w:val="both"/>
      </w:pPr>
      <w:r w:rsidRPr="00C836D5">
        <w:t>State</w:t>
      </w:r>
      <w:r w:rsidRPr="00C836D5">
        <w:rPr>
          <w:spacing w:val="1"/>
        </w:rPr>
        <w:t xml:space="preserve"> </w:t>
      </w:r>
      <w:r w:rsidRPr="00C836D5">
        <w:t>the</w:t>
      </w:r>
      <w:r w:rsidRPr="00C836D5">
        <w:rPr>
          <w:spacing w:val="1"/>
        </w:rPr>
        <w:t xml:space="preserve"> </w:t>
      </w:r>
      <w:r w:rsidRPr="00C836D5">
        <w:t>value</w:t>
      </w:r>
      <w:r w:rsidRPr="00C836D5">
        <w:rPr>
          <w:spacing w:val="1"/>
        </w:rPr>
        <w:t xml:space="preserve"> </w:t>
      </w:r>
      <w:r w:rsidRPr="00C836D5">
        <w:t>of</w:t>
      </w:r>
      <w:r w:rsidRPr="00C836D5">
        <w:rPr>
          <w:spacing w:val="1"/>
        </w:rPr>
        <w:t xml:space="preserve"> </w:t>
      </w:r>
      <w:r w:rsidRPr="00C836D5">
        <w:t>assets</w:t>
      </w:r>
      <w:r w:rsidRPr="00C836D5">
        <w:rPr>
          <w:spacing w:val="1"/>
        </w:rPr>
        <w:t xml:space="preserve"> </w:t>
      </w:r>
      <w:r w:rsidRPr="00C836D5">
        <w:t>for</w:t>
      </w:r>
      <w:r w:rsidRPr="00C836D5">
        <w:rPr>
          <w:spacing w:val="1"/>
        </w:rPr>
        <w:t xml:space="preserve"> </w:t>
      </w:r>
      <w:r w:rsidRPr="00C836D5">
        <w:t>basic</w:t>
      </w:r>
      <w:r w:rsidRPr="00C836D5">
        <w:rPr>
          <w:spacing w:val="1"/>
        </w:rPr>
        <w:t xml:space="preserve"> </w:t>
      </w:r>
      <w:r w:rsidRPr="00C836D5">
        <w:t>international</w:t>
      </w:r>
      <w:r w:rsidRPr="00C836D5">
        <w:rPr>
          <w:spacing w:val="1"/>
        </w:rPr>
        <w:t xml:space="preserve"> </w:t>
      </w:r>
      <w:r w:rsidRPr="00C836D5">
        <w:t>depositories,</w:t>
      </w:r>
      <w:r w:rsidRPr="00C836D5">
        <w:rPr>
          <w:spacing w:val="1"/>
        </w:rPr>
        <w:t xml:space="preserve"> </w:t>
      </w:r>
      <w:r w:rsidRPr="00C836D5">
        <w:t>such</w:t>
      </w:r>
      <w:r w:rsidRPr="00C836D5">
        <w:rPr>
          <w:spacing w:val="1"/>
        </w:rPr>
        <w:t xml:space="preserve"> </w:t>
      </w:r>
      <w:r w:rsidRPr="00C836D5">
        <w:t>as</w:t>
      </w:r>
      <w:r w:rsidRPr="00C836D5">
        <w:rPr>
          <w:spacing w:val="1"/>
        </w:rPr>
        <w:t xml:space="preserve"> </w:t>
      </w:r>
      <w:r w:rsidRPr="00C836D5">
        <w:t>Euroclear,</w:t>
      </w:r>
      <w:r w:rsidRPr="00C836D5">
        <w:rPr>
          <w:spacing w:val="1"/>
        </w:rPr>
        <w:t xml:space="preserve"> </w:t>
      </w:r>
      <w:proofErr w:type="spellStart"/>
      <w:r w:rsidRPr="00C836D5">
        <w:t>EuroNext</w:t>
      </w:r>
      <w:proofErr w:type="spellEnd"/>
      <w:r w:rsidRPr="00C836D5">
        <w:rPr>
          <w:spacing w:val="1"/>
        </w:rPr>
        <w:t xml:space="preserve"> </w:t>
      </w:r>
      <w:r w:rsidRPr="00C836D5">
        <w:t>and</w:t>
      </w:r>
      <w:r w:rsidR="001531B9" w:rsidRPr="00C836D5">
        <w:t xml:space="preserve"> </w:t>
      </w:r>
      <w:proofErr w:type="spellStart"/>
      <w:r w:rsidRPr="00C836D5">
        <w:t>Clearstream</w:t>
      </w:r>
      <w:proofErr w:type="spellEnd"/>
      <w:r w:rsidRPr="00C836D5">
        <w:t>,</w:t>
      </w:r>
      <w:r w:rsidRPr="00C836D5">
        <w:rPr>
          <w:spacing w:val="-1"/>
        </w:rPr>
        <w:t xml:space="preserve"> </w:t>
      </w:r>
      <w:r w:rsidRPr="00C836D5">
        <w:t>as</w:t>
      </w:r>
      <w:r w:rsidRPr="00C836D5">
        <w:rPr>
          <w:spacing w:val="-1"/>
        </w:rPr>
        <w:t xml:space="preserve"> </w:t>
      </w:r>
      <w:r w:rsidRPr="00C836D5">
        <w:t>of</w:t>
      </w:r>
      <w:r w:rsidRPr="00C836D5">
        <w:rPr>
          <w:spacing w:val="-1"/>
        </w:rPr>
        <w:t xml:space="preserve"> </w:t>
      </w:r>
      <w:r w:rsidR="00381953" w:rsidRPr="00C836D5">
        <w:t>December 31</w:t>
      </w:r>
      <w:r w:rsidRPr="00C836D5">
        <w:t>,</w:t>
      </w:r>
      <w:r w:rsidRPr="00C836D5">
        <w:rPr>
          <w:spacing w:val="-1"/>
        </w:rPr>
        <w:t xml:space="preserve"> </w:t>
      </w:r>
      <w:r w:rsidRPr="00C836D5">
        <w:t>20</w:t>
      </w:r>
      <w:r w:rsidR="00B73433" w:rsidRPr="00C836D5">
        <w:t>21</w:t>
      </w:r>
      <w:r w:rsidRPr="00C836D5">
        <w:t>.</w:t>
      </w:r>
    </w:p>
    <w:p w14:paraId="54CE0023" w14:textId="36F68FF6" w:rsidR="00902D12" w:rsidRPr="00C836D5" w:rsidRDefault="00902D12" w:rsidP="00B353E4">
      <w:pPr>
        <w:pStyle w:val="ListParagraph"/>
        <w:numPr>
          <w:ilvl w:val="0"/>
          <w:numId w:val="16"/>
        </w:numPr>
        <w:tabs>
          <w:tab w:val="left" w:pos="681"/>
        </w:tabs>
        <w:ind w:right="462"/>
        <w:jc w:val="both"/>
      </w:pPr>
      <w:r w:rsidRPr="00C836D5">
        <w:t>What is your process for settling cash or same day trades?</w:t>
      </w:r>
    </w:p>
    <w:p w14:paraId="299E30E4" w14:textId="65E1D4A5" w:rsidR="00565B22" w:rsidRPr="00C836D5" w:rsidRDefault="00A115E9" w:rsidP="00B353E4">
      <w:pPr>
        <w:pStyle w:val="ListParagraph"/>
        <w:numPr>
          <w:ilvl w:val="0"/>
          <w:numId w:val="16"/>
        </w:numPr>
        <w:tabs>
          <w:tab w:val="left" w:pos="681"/>
        </w:tabs>
        <w:ind w:right="462"/>
        <w:jc w:val="both"/>
      </w:pPr>
      <w:r w:rsidRPr="00C836D5">
        <w:t xml:space="preserve">Discuss your processing </w:t>
      </w:r>
      <w:r w:rsidR="00334A41">
        <w:t xml:space="preserve">of </w:t>
      </w:r>
      <w:r w:rsidRPr="00C836D5">
        <w:t>trade instructions?</w:t>
      </w:r>
    </w:p>
    <w:p w14:paraId="6AD96040" w14:textId="1D801D21" w:rsidR="00D61A78" w:rsidRPr="00C836D5" w:rsidRDefault="00065AB0" w:rsidP="00B353E4">
      <w:pPr>
        <w:pStyle w:val="ListParagraph"/>
        <w:numPr>
          <w:ilvl w:val="0"/>
          <w:numId w:val="16"/>
        </w:numPr>
        <w:tabs>
          <w:tab w:val="left" w:pos="681"/>
        </w:tabs>
        <w:ind w:right="1019"/>
        <w:jc w:val="both"/>
      </w:pPr>
      <w:r w:rsidRPr="00C836D5">
        <w:t xml:space="preserve">Discuss </w:t>
      </w:r>
      <w:r w:rsidR="00D61A78" w:rsidRPr="00C836D5">
        <w:t>your trade processing performance, (e.g., settlement rate, failed trades, average</w:t>
      </w:r>
      <w:r w:rsidR="00D61A78" w:rsidRPr="00C836D5">
        <w:rPr>
          <w:spacing w:val="1"/>
        </w:rPr>
        <w:t xml:space="preserve"> </w:t>
      </w:r>
      <w:r w:rsidR="00D61A78" w:rsidRPr="00C836D5">
        <w:t>age of failed trades, etc.) by country for the last three (3) years. Group them by asset</w:t>
      </w:r>
      <w:r w:rsidR="00D61A78" w:rsidRPr="00C836D5">
        <w:rPr>
          <w:spacing w:val="1"/>
        </w:rPr>
        <w:t xml:space="preserve"> </w:t>
      </w:r>
      <w:r w:rsidR="00D61A78" w:rsidRPr="00C836D5">
        <w:t>class</w:t>
      </w:r>
      <w:r w:rsidR="00D61A78" w:rsidRPr="00C836D5">
        <w:rPr>
          <w:spacing w:val="-1"/>
        </w:rPr>
        <w:t xml:space="preserve"> </w:t>
      </w:r>
      <w:r w:rsidR="00D61A78" w:rsidRPr="00C836D5">
        <w:t>and major</w:t>
      </w:r>
      <w:r w:rsidR="00D61A78" w:rsidRPr="00C836D5">
        <w:rPr>
          <w:spacing w:val="-1"/>
        </w:rPr>
        <w:t xml:space="preserve"> </w:t>
      </w:r>
      <w:r w:rsidR="00D61A78" w:rsidRPr="00C836D5">
        <w:t>and</w:t>
      </w:r>
      <w:r w:rsidR="00D61A78" w:rsidRPr="00C836D5">
        <w:rPr>
          <w:spacing w:val="2"/>
        </w:rPr>
        <w:t xml:space="preserve"> </w:t>
      </w:r>
      <w:r w:rsidR="00D61A78" w:rsidRPr="00C836D5">
        <w:t>emerging</w:t>
      </w:r>
      <w:r w:rsidR="00D61A78" w:rsidRPr="00C836D5">
        <w:rPr>
          <w:spacing w:val="-3"/>
        </w:rPr>
        <w:t xml:space="preserve"> </w:t>
      </w:r>
      <w:r w:rsidR="00D61A78" w:rsidRPr="00C836D5">
        <w:t>markets.</w:t>
      </w:r>
    </w:p>
    <w:p w14:paraId="4F938EC8" w14:textId="5A8EE6F2" w:rsidR="00D61A78" w:rsidRPr="00C836D5" w:rsidRDefault="00D448D7" w:rsidP="00B353E4">
      <w:pPr>
        <w:pStyle w:val="ListParagraph"/>
        <w:numPr>
          <w:ilvl w:val="0"/>
          <w:numId w:val="16"/>
        </w:numPr>
        <w:tabs>
          <w:tab w:val="left" w:pos="681"/>
        </w:tabs>
        <w:ind w:right="1020"/>
        <w:jc w:val="both"/>
      </w:pPr>
      <w:r w:rsidRPr="00C836D5">
        <w:t xml:space="preserve">Describe your procedures </w:t>
      </w:r>
      <w:r w:rsidR="003B592D" w:rsidRPr="00C836D5">
        <w:t>for</w:t>
      </w:r>
      <w:r w:rsidR="003B592D" w:rsidRPr="00C836D5">
        <w:rPr>
          <w:spacing w:val="1"/>
        </w:rPr>
        <w:t xml:space="preserve"> </w:t>
      </w:r>
      <w:r w:rsidR="003B592D" w:rsidRPr="00C836D5">
        <w:t>daily</w:t>
      </w:r>
      <w:r w:rsidR="003B592D" w:rsidRPr="00C836D5">
        <w:rPr>
          <w:spacing w:val="1"/>
        </w:rPr>
        <w:t xml:space="preserve"> </w:t>
      </w:r>
      <w:r w:rsidR="003B592D" w:rsidRPr="00C836D5">
        <w:t>proof</w:t>
      </w:r>
      <w:r w:rsidR="003B592D" w:rsidRPr="00C836D5">
        <w:rPr>
          <w:spacing w:val="1"/>
        </w:rPr>
        <w:t xml:space="preserve"> </w:t>
      </w:r>
      <w:r w:rsidR="003B592D" w:rsidRPr="00C836D5">
        <w:t>of</w:t>
      </w:r>
      <w:r w:rsidR="003B592D" w:rsidRPr="00C836D5">
        <w:rPr>
          <w:spacing w:val="1"/>
        </w:rPr>
        <w:t xml:space="preserve"> </w:t>
      </w:r>
      <w:r w:rsidR="003B592D" w:rsidRPr="00C836D5">
        <w:t>trade</w:t>
      </w:r>
      <w:r w:rsidR="003B592D" w:rsidRPr="00C836D5">
        <w:rPr>
          <w:spacing w:val="1"/>
        </w:rPr>
        <w:t xml:space="preserve"> </w:t>
      </w:r>
      <w:r w:rsidR="003B592D" w:rsidRPr="00C836D5">
        <w:t>settlements</w:t>
      </w:r>
      <w:r w:rsidR="003B592D" w:rsidRPr="00C836D5">
        <w:rPr>
          <w:spacing w:val="1"/>
        </w:rPr>
        <w:t xml:space="preserve"> </w:t>
      </w:r>
      <w:r w:rsidR="003B592D" w:rsidRPr="00C836D5">
        <w:t>reported</w:t>
      </w:r>
      <w:r w:rsidR="003B592D" w:rsidRPr="00C836D5">
        <w:rPr>
          <w:spacing w:val="1"/>
        </w:rPr>
        <w:t xml:space="preserve"> </w:t>
      </w:r>
      <w:r w:rsidR="003B592D" w:rsidRPr="00C836D5">
        <w:t>by</w:t>
      </w:r>
      <w:r w:rsidR="003B592D" w:rsidRPr="00C836D5">
        <w:rPr>
          <w:spacing w:val="60"/>
        </w:rPr>
        <w:t xml:space="preserve"> </w:t>
      </w:r>
      <w:r w:rsidR="003B592D" w:rsidRPr="00C836D5">
        <w:t>your</w:t>
      </w:r>
      <w:r w:rsidR="003B592D" w:rsidRPr="00C836D5">
        <w:rPr>
          <w:spacing w:val="1"/>
        </w:rPr>
        <w:t xml:space="preserve"> </w:t>
      </w:r>
      <w:r w:rsidR="003B592D" w:rsidRPr="00C836D5">
        <w:t>depositories,</w:t>
      </w:r>
      <w:r w:rsidR="003B592D" w:rsidRPr="00C836D5">
        <w:rPr>
          <w:spacing w:val="-1"/>
        </w:rPr>
        <w:t xml:space="preserve"> </w:t>
      </w:r>
      <w:r w:rsidR="003B592D" w:rsidRPr="00C836D5">
        <w:t>agents, and</w:t>
      </w:r>
      <w:r w:rsidR="003B592D" w:rsidRPr="00C836D5">
        <w:rPr>
          <w:spacing w:val="2"/>
        </w:rPr>
        <w:t xml:space="preserve"> </w:t>
      </w:r>
      <w:r w:rsidR="003B592D" w:rsidRPr="00C836D5">
        <w:t>sub-custodians.</w:t>
      </w:r>
    </w:p>
    <w:p w14:paraId="4463883E" w14:textId="3BC072E2" w:rsidR="00C92C36" w:rsidRPr="00C836D5" w:rsidRDefault="00202635" w:rsidP="00B353E4">
      <w:pPr>
        <w:pStyle w:val="ListParagraph"/>
        <w:numPr>
          <w:ilvl w:val="0"/>
          <w:numId w:val="16"/>
        </w:numPr>
        <w:tabs>
          <w:tab w:val="left" w:pos="680"/>
        </w:tabs>
        <w:ind w:right="459" w:hanging="361"/>
        <w:jc w:val="both"/>
      </w:pPr>
      <w:r w:rsidRPr="00C836D5">
        <w:t xml:space="preserve">Describe your process for monitoring failed trades. </w:t>
      </w:r>
      <w:r w:rsidR="00F107B5" w:rsidRPr="00C836D5">
        <w:t xml:space="preserve">Is your system capable of producing a report which shows all failed trades across </w:t>
      </w:r>
      <w:proofErr w:type="gramStart"/>
      <w:r w:rsidR="00F107B5" w:rsidRPr="00C836D5">
        <w:t>all of</w:t>
      </w:r>
      <w:proofErr w:type="gramEnd"/>
      <w:r w:rsidR="00F107B5" w:rsidRPr="00C836D5">
        <w:t xml:space="preserve"> a client’s</w:t>
      </w:r>
      <w:r w:rsidR="00F107B5" w:rsidRPr="00C836D5">
        <w:rPr>
          <w:spacing w:val="1"/>
        </w:rPr>
        <w:t xml:space="preserve"> </w:t>
      </w:r>
      <w:r w:rsidR="00F107B5" w:rsidRPr="00C836D5">
        <w:t>investment</w:t>
      </w:r>
      <w:r w:rsidR="00F107B5" w:rsidRPr="00C836D5">
        <w:rPr>
          <w:spacing w:val="-1"/>
        </w:rPr>
        <w:t xml:space="preserve"> </w:t>
      </w:r>
      <w:r w:rsidR="00F107B5" w:rsidRPr="00C836D5">
        <w:t>manager</w:t>
      </w:r>
      <w:r w:rsidR="00F107B5" w:rsidRPr="00C836D5">
        <w:rPr>
          <w:spacing w:val="-1"/>
        </w:rPr>
        <w:t xml:space="preserve"> </w:t>
      </w:r>
      <w:r w:rsidR="00F107B5" w:rsidRPr="00C836D5">
        <w:t>accounts</w:t>
      </w:r>
      <w:r w:rsidR="00F107B5" w:rsidRPr="00C836D5">
        <w:rPr>
          <w:spacing w:val="-1"/>
        </w:rPr>
        <w:t xml:space="preserve"> </w:t>
      </w:r>
      <w:r w:rsidR="00F107B5" w:rsidRPr="00C836D5">
        <w:t>at any given</w:t>
      </w:r>
      <w:r w:rsidR="00F107B5" w:rsidRPr="00C836D5">
        <w:rPr>
          <w:spacing w:val="-1"/>
        </w:rPr>
        <w:t xml:space="preserve"> </w:t>
      </w:r>
      <w:r w:rsidR="00F107B5" w:rsidRPr="00C836D5">
        <w:t>point</w:t>
      </w:r>
      <w:r w:rsidR="00F107B5" w:rsidRPr="00C836D5">
        <w:rPr>
          <w:spacing w:val="-1"/>
        </w:rPr>
        <w:t xml:space="preserve"> </w:t>
      </w:r>
      <w:r w:rsidR="00F107B5" w:rsidRPr="00C836D5">
        <w:t>in time?</w:t>
      </w:r>
    </w:p>
    <w:p w14:paraId="5222930B" w14:textId="702485B0" w:rsidR="00A33372" w:rsidRPr="00C836D5" w:rsidRDefault="00A33372" w:rsidP="00B353E4">
      <w:pPr>
        <w:pStyle w:val="ListParagraph"/>
        <w:numPr>
          <w:ilvl w:val="0"/>
          <w:numId w:val="16"/>
        </w:numPr>
        <w:tabs>
          <w:tab w:val="left" w:pos="680"/>
        </w:tabs>
        <w:ind w:right="459" w:hanging="361"/>
        <w:jc w:val="both"/>
      </w:pPr>
      <w:r w:rsidRPr="00C836D5">
        <w:t>How do you determine responsibility for client compensation for losses due to errors in processing?  How is that information conveyed to the client?</w:t>
      </w:r>
    </w:p>
    <w:p w14:paraId="4463883F" w14:textId="77777777" w:rsidR="00C92C36" w:rsidRPr="00C836D5" w:rsidRDefault="00F107B5" w:rsidP="00B353E4">
      <w:pPr>
        <w:pStyle w:val="ListParagraph"/>
        <w:numPr>
          <w:ilvl w:val="0"/>
          <w:numId w:val="16"/>
        </w:numPr>
        <w:tabs>
          <w:tab w:val="left" w:pos="680"/>
        </w:tabs>
        <w:ind w:right="459" w:hanging="361"/>
        <w:jc w:val="both"/>
      </w:pPr>
      <w:r w:rsidRPr="00C836D5">
        <w:t>Does your organization employ actual or contractual settlement date?</w:t>
      </w:r>
      <w:r w:rsidRPr="00C836D5">
        <w:rPr>
          <w:spacing w:val="1"/>
        </w:rPr>
        <w:t xml:space="preserve"> </w:t>
      </w:r>
      <w:r w:rsidRPr="00C836D5">
        <w:t>It is the requirement of</w:t>
      </w:r>
      <w:r w:rsidRPr="00C836D5">
        <w:rPr>
          <w:spacing w:val="1"/>
        </w:rPr>
        <w:t xml:space="preserve"> </w:t>
      </w:r>
      <w:r w:rsidRPr="00C836D5">
        <w:t>LACERA to have</w:t>
      </w:r>
      <w:r w:rsidRPr="00C836D5">
        <w:rPr>
          <w:spacing w:val="-2"/>
        </w:rPr>
        <w:t xml:space="preserve"> </w:t>
      </w:r>
      <w:r w:rsidRPr="00C836D5">
        <w:t>a</w:t>
      </w:r>
      <w:r w:rsidRPr="00C836D5">
        <w:rPr>
          <w:spacing w:val="-1"/>
        </w:rPr>
        <w:t xml:space="preserve"> </w:t>
      </w:r>
      <w:r w:rsidRPr="00C836D5">
        <w:t>contractual</w:t>
      </w:r>
      <w:r w:rsidRPr="00C836D5">
        <w:rPr>
          <w:spacing w:val="-2"/>
        </w:rPr>
        <w:t xml:space="preserve"> </w:t>
      </w:r>
      <w:r w:rsidRPr="00C836D5">
        <w:t>settlement.  Is</w:t>
      </w:r>
      <w:r w:rsidRPr="00C836D5">
        <w:rPr>
          <w:spacing w:val="-2"/>
        </w:rPr>
        <w:t xml:space="preserve"> </w:t>
      </w:r>
      <w:r w:rsidRPr="00C836D5">
        <w:t>this requirement</w:t>
      </w:r>
      <w:r w:rsidRPr="00C836D5">
        <w:rPr>
          <w:spacing w:val="-4"/>
        </w:rPr>
        <w:t xml:space="preserve"> </w:t>
      </w:r>
      <w:r w:rsidRPr="00C836D5">
        <w:t>acceptable?</w:t>
      </w:r>
    </w:p>
    <w:p w14:paraId="44638840" w14:textId="202B8628" w:rsidR="00C92C36" w:rsidRPr="00C836D5" w:rsidRDefault="00F107B5" w:rsidP="00B353E4">
      <w:pPr>
        <w:pStyle w:val="ListParagraph"/>
        <w:numPr>
          <w:ilvl w:val="0"/>
          <w:numId w:val="16"/>
        </w:numPr>
        <w:tabs>
          <w:tab w:val="left" w:pos="680"/>
        </w:tabs>
        <w:ind w:right="459"/>
        <w:jc w:val="both"/>
      </w:pPr>
      <w:r w:rsidRPr="00C836D5">
        <w:t xml:space="preserve">Do you employ SEC 17f‐5 and 17f‐7 in the review and contracting arrangements with your sub‐custody </w:t>
      </w:r>
      <w:r w:rsidRPr="00C836D5">
        <w:lastRenderedPageBreak/>
        <w:t>network?</w:t>
      </w:r>
      <w:r w:rsidRPr="00C836D5">
        <w:rPr>
          <w:spacing w:val="1"/>
        </w:rPr>
        <w:t xml:space="preserve"> </w:t>
      </w:r>
      <w:r w:rsidRPr="00C836D5">
        <w:t>Please explain your role as Custody Manager and tracking of sub‐custodians and</w:t>
      </w:r>
      <w:r w:rsidRPr="00C836D5">
        <w:rPr>
          <w:spacing w:val="1"/>
        </w:rPr>
        <w:t xml:space="preserve"> </w:t>
      </w:r>
      <w:r w:rsidRPr="00C836D5">
        <w:t>the inherent risks associated with such arrangements.</w:t>
      </w:r>
      <w:r w:rsidRPr="00C836D5">
        <w:rPr>
          <w:spacing w:val="1"/>
        </w:rPr>
        <w:t xml:space="preserve"> </w:t>
      </w:r>
      <w:r w:rsidRPr="00C836D5">
        <w:t>Please specify any limitations you make</w:t>
      </w:r>
      <w:r w:rsidRPr="00C836D5">
        <w:rPr>
          <w:spacing w:val="1"/>
        </w:rPr>
        <w:t xml:space="preserve"> </w:t>
      </w:r>
      <w:r w:rsidRPr="00C836D5">
        <w:t>regarding</w:t>
      </w:r>
      <w:r w:rsidRPr="00C836D5">
        <w:rPr>
          <w:spacing w:val="-2"/>
        </w:rPr>
        <w:t xml:space="preserve"> </w:t>
      </w:r>
      <w:r w:rsidRPr="00C836D5">
        <w:t>your</w:t>
      </w:r>
      <w:r w:rsidRPr="00C836D5">
        <w:rPr>
          <w:spacing w:val="-1"/>
        </w:rPr>
        <w:t xml:space="preserve"> </w:t>
      </w:r>
      <w:r w:rsidRPr="00C836D5">
        <w:t>contracts with</w:t>
      </w:r>
      <w:r w:rsidRPr="00C836D5">
        <w:rPr>
          <w:spacing w:val="-1"/>
        </w:rPr>
        <w:t xml:space="preserve"> </w:t>
      </w:r>
      <w:r w:rsidRPr="00C836D5">
        <w:t>your sub‐custodians.</w:t>
      </w:r>
    </w:p>
    <w:p w14:paraId="45999264" w14:textId="66BB3D72" w:rsidR="001F28E0" w:rsidRPr="00C836D5" w:rsidRDefault="001F28E0" w:rsidP="00B353E4">
      <w:pPr>
        <w:pStyle w:val="ListParagraph"/>
        <w:numPr>
          <w:ilvl w:val="0"/>
          <w:numId w:val="16"/>
        </w:numPr>
        <w:tabs>
          <w:tab w:val="left" w:pos="680"/>
        </w:tabs>
        <w:ind w:right="459"/>
        <w:jc w:val="both"/>
      </w:pPr>
      <w:r w:rsidRPr="00C836D5">
        <w:t xml:space="preserve">Provide a list of all sub-custodians and the markets for </w:t>
      </w:r>
      <w:r w:rsidR="009121F5" w:rsidRPr="00C836D5">
        <w:t>which each is responsible.</w:t>
      </w:r>
    </w:p>
    <w:p w14:paraId="504B1277" w14:textId="6A0C9A97" w:rsidR="009121F5" w:rsidRPr="00C836D5" w:rsidRDefault="009121F5" w:rsidP="00B353E4">
      <w:pPr>
        <w:pStyle w:val="ListParagraph"/>
        <w:numPr>
          <w:ilvl w:val="0"/>
          <w:numId w:val="16"/>
        </w:numPr>
        <w:tabs>
          <w:tab w:val="left" w:pos="680"/>
        </w:tabs>
        <w:ind w:right="459"/>
        <w:jc w:val="both"/>
      </w:pPr>
      <w:r w:rsidRPr="00C836D5">
        <w:t>Discuss your process for managing the sub-custodian network in terms of selection, oversight, problem resolution and termination.</w:t>
      </w:r>
    </w:p>
    <w:p w14:paraId="5E604E03" w14:textId="5F293D05" w:rsidR="001F28E0" w:rsidRPr="00C836D5" w:rsidRDefault="008B7DD9" w:rsidP="00B353E4">
      <w:pPr>
        <w:pStyle w:val="ListParagraph"/>
        <w:numPr>
          <w:ilvl w:val="0"/>
          <w:numId w:val="16"/>
        </w:numPr>
        <w:tabs>
          <w:tab w:val="left" w:pos="680"/>
        </w:tabs>
        <w:ind w:right="459"/>
        <w:jc w:val="both"/>
      </w:pPr>
      <w:r w:rsidRPr="00C836D5">
        <w:t xml:space="preserve">Describe your firms experience on documentation </w:t>
      </w:r>
      <w:r w:rsidR="00F9441F" w:rsidRPr="00C836D5">
        <w:t>for opening international markets.</w:t>
      </w:r>
    </w:p>
    <w:p w14:paraId="6B18DA9A" w14:textId="77777777" w:rsidR="00A27C13" w:rsidRPr="002F4FB9" w:rsidRDefault="00F107B5" w:rsidP="00B353E4">
      <w:pPr>
        <w:pStyle w:val="ListParagraph"/>
        <w:numPr>
          <w:ilvl w:val="0"/>
          <w:numId w:val="16"/>
        </w:numPr>
        <w:tabs>
          <w:tab w:val="left" w:pos="680"/>
        </w:tabs>
        <w:ind w:right="461"/>
        <w:jc w:val="both"/>
      </w:pPr>
      <w:r w:rsidRPr="00C836D5">
        <w:t>What is normal protocol in handling non‐in bank assets?</w:t>
      </w:r>
    </w:p>
    <w:p w14:paraId="44638841" w14:textId="3286D5B8" w:rsidR="00C92C36" w:rsidRDefault="00F107B5" w:rsidP="00B353E4">
      <w:pPr>
        <w:pStyle w:val="ListParagraph"/>
        <w:numPr>
          <w:ilvl w:val="0"/>
          <w:numId w:val="16"/>
        </w:numPr>
        <w:tabs>
          <w:tab w:val="left" w:pos="680"/>
        </w:tabs>
        <w:ind w:right="461"/>
        <w:jc w:val="both"/>
      </w:pPr>
      <w:r w:rsidRPr="00C836D5">
        <w:t>What is different about your custody</w:t>
      </w:r>
      <w:r w:rsidRPr="00C836D5">
        <w:rPr>
          <w:spacing w:val="1"/>
        </w:rPr>
        <w:t xml:space="preserve"> </w:t>
      </w:r>
      <w:r w:rsidRPr="00C836D5">
        <w:t>platform</w:t>
      </w:r>
      <w:r w:rsidRPr="00C836D5">
        <w:rPr>
          <w:spacing w:val="1"/>
        </w:rPr>
        <w:t xml:space="preserve"> </w:t>
      </w:r>
      <w:r w:rsidRPr="00C836D5">
        <w:t>or</w:t>
      </w:r>
      <w:r w:rsidRPr="00C836D5">
        <w:rPr>
          <w:spacing w:val="1"/>
        </w:rPr>
        <w:t xml:space="preserve"> </w:t>
      </w:r>
      <w:r w:rsidRPr="00C836D5">
        <w:t>product/service</w:t>
      </w:r>
      <w:r w:rsidRPr="00C836D5">
        <w:rPr>
          <w:spacing w:val="1"/>
        </w:rPr>
        <w:t xml:space="preserve"> </w:t>
      </w:r>
      <w:r w:rsidRPr="00C836D5">
        <w:t>deliverable</w:t>
      </w:r>
      <w:r w:rsidRPr="00C836D5">
        <w:rPr>
          <w:spacing w:val="1"/>
        </w:rPr>
        <w:t xml:space="preserve"> </w:t>
      </w:r>
      <w:r w:rsidRPr="00C836D5">
        <w:t>that</w:t>
      </w:r>
      <w:r w:rsidRPr="00C836D5">
        <w:rPr>
          <w:spacing w:val="1"/>
        </w:rPr>
        <w:t xml:space="preserve"> </w:t>
      </w:r>
      <w:r w:rsidRPr="00C836D5">
        <w:t>distinguishes</w:t>
      </w:r>
      <w:r w:rsidRPr="00C836D5">
        <w:rPr>
          <w:spacing w:val="1"/>
        </w:rPr>
        <w:t xml:space="preserve"> </w:t>
      </w:r>
      <w:r w:rsidRPr="00C836D5">
        <w:t>your</w:t>
      </w:r>
      <w:r w:rsidRPr="00C836D5">
        <w:rPr>
          <w:spacing w:val="1"/>
        </w:rPr>
        <w:t xml:space="preserve"> </w:t>
      </w:r>
      <w:r w:rsidRPr="00C836D5">
        <w:t>capabilities</w:t>
      </w:r>
      <w:r w:rsidRPr="00C836D5">
        <w:rPr>
          <w:spacing w:val="1"/>
        </w:rPr>
        <w:t xml:space="preserve"> </w:t>
      </w:r>
      <w:r w:rsidRPr="00C836D5">
        <w:t>compared</w:t>
      </w:r>
      <w:r w:rsidRPr="00C836D5">
        <w:rPr>
          <w:spacing w:val="1"/>
        </w:rPr>
        <w:t xml:space="preserve"> </w:t>
      </w:r>
      <w:r w:rsidRPr="00C836D5">
        <w:t>with</w:t>
      </w:r>
      <w:r w:rsidRPr="00C836D5">
        <w:rPr>
          <w:spacing w:val="1"/>
        </w:rPr>
        <w:t xml:space="preserve"> </w:t>
      </w:r>
      <w:r w:rsidR="00167683">
        <w:rPr>
          <w:spacing w:val="1"/>
        </w:rPr>
        <w:t>your peers</w:t>
      </w:r>
      <w:r w:rsidRPr="00C836D5">
        <w:t>?</w:t>
      </w:r>
    </w:p>
    <w:p w14:paraId="43DECD0B" w14:textId="48FE20BB" w:rsidR="005D6B19" w:rsidRDefault="005D6B19" w:rsidP="005D6B19">
      <w:pPr>
        <w:tabs>
          <w:tab w:val="left" w:pos="680"/>
        </w:tabs>
        <w:ind w:right="461"/>
        <w:jc w:val="both"/>
      </w:pPr>
    </w:p>
    <w:p w14:paraId="2888CC21" w14:textId="77777777" w:rsidR="00E560A1" w:rsidRDefault="005D6B19" w:rsidP="006C33FD">
      <w:pPr>
        <w:pStyle w:val="Heading3"/>
        <w:numPr>
          <w:ilvl w:val="0"/>
          <w:numId w:val="41"/>
        </w:numPr>
        <w:tabs>
          <w:tab w:val="left" w:pos="562"/>
        </w:tabs>
      </w:pPr>
      <w:bookmarkStart w:id="3" w:name="_TOC_250020"/>
      <w:r>
        <w:t>Accounting</w:t>
      </w:r>
      <w:r w:rsidRPr="00BE7556">
        <w:t xml:space="preserve"> </w:t>
      </w:r>
      <w:r>
        <w:t>and</w:t>
      </w:r>
      <w:r w:rsidRPr="00BE7556">
        <w:t xml:space="preserve"> </w:t>
      </w:r>
      <w:bookmarkEnd w:id="3"/>
      <w:r>
        <w:t>Reporting</w:t>
      </w:r>
    </w:p>
    <w:p w14:paraId="5780FDE2" w14:textId="1830F08B" w:rsidR="005D6B19" w:rsidRDefault="003A097B" w:rsidP="00E560A1">
      <w:pPr>
        <w:pStyle w:val="Heading3"/>
        <w:tabs>
          <w:tab w:val="left" w:pos="487"/>
        </w:tabs>
      </w:pPr>
      <w:r>
        <w:t xml:space="preserve"> </w:t>
      </w:r>
    </w:p>
    <w:p w14:paraId="0A98BD0B" w14:textId="01BA11E7" w:rsidR="005D6B19" w:rsidRPr="0081232F" w:rsidRDefault="005D6B19" w:rsidP="00B353E4">
      <w:pPr>
        <w:pStyle w:val="ListParagraph"/>
        <w:numPr>
          <w:ilvl w:val="0"/>
          <w:numId w:val="13"/>
        </w:numPr>
        <w:tabs>
          <w:tab w:val="left" w:pos="680"/>
        </w:tabs>
        <w:spacing w:before="55"/>
        <w:ind w:left="679" w:right="459"/>
        <w:jc w:val="both"/>
      </w:pPr>
      <w:r w:rsidRPr="0081232F">
        <w:t xml:space="preserve">Describe your organization’s trust and plan accounting </w:t>
      </w:r>
      <w:r w:rsidR="002F4FB9" w:rsidRPr="0081232F">
        <w:t>capabili</w:t>
      </w:r>
      <w:r w:rsidR="002F4FB9">
        <w:t>ties</w:t>
      </w:r>
      <w:r w:rsidRPr="0081232F">
        <w:t xml:space="preserve"> (include system name and year</w:t>
      </w:r>
      <w:r w:rsidRPr="0081232F">
        <w:rPr>
          <w:spacing w:val="1"/>
        </w:rPr>
        <w:t xml:space="preserve"> </w:t>
      </w:r>
      <w:r w:rsidRPr="0081232F">
        <w:t>developed).</w:t>
      </w:r>
    </w:p>
    <w:p w14:paraId="2098FEBA" w14:textId="77777777" w:rsidR="005D6B19" w:rsidRPr="0081232F" w:rsidRDefault="005D6B19" w:rsidP="00B353E4">
      <w:pPr>
        <w:pStyle w:val="ListParagraph"/>
        <w:numPr>
          <w:ilvl w:val="0"/>
          <w:numId w:val="13"/>
        </w:numPr>
        <w:tabs>
          <w:tab w:val="left" w:pos="680"/>
        </w:tabs>
        <w:ind w:left="679" w:right="461"/>
        <w:jc w:val="both"/>
      </w:pPr>
      <w:r w:rsidRPr="0081232F">
        <w:t>Does your organization have a general ledger accounting system in a full accrual trade date multi‐</w:t>
      </w:r>
      <w:r w:rsidRPr="0081232F">
        <w:rPr>
          <w:spacing w:val="1"/>
        </w:rPr>
        <w:t xml:space="preserve"> </w:t>
      </w:r>
      <w:r w:rsidRPr="0081232F">
        <w:t>currency</w:t>
      </w:r>
      <w:r w:rsidRPr="0081232F">
        <w:rPr>
          <w:spacing w:val="-2"/>
        </w:rPr>
        <w:t xml:space="preserve"> </w:t>
      </w:r>
      <w:r w:rsidRPr="0081232F">
        <w:t>basis?</w:t>
      </w:r>
    </w:p>
    <w:p w14:paraId="2870F419" w14:textId="77777777" w:rsidR="005D6B19" w:rsidRPr="0081232F" w:rsidRDefault="005D6B19" w:rsidP="00B353E4">
      <w:pPr>
        <w:pStyle w:val="ListParagraph"/>
        <w:numPr>
          <w:ilvl w:val="0"/>
          <w:numId w:val="13"/>
        </w:numPr>
        <w:tabs>
          <w:tab w:val="left" w:pos="680"/>
        </w:tabs>
        <w:ind w:right="459" w:hanging="361"/>
        <w:jc w:val="both"/>
      </w:pPr>
      <w:r w:rsidRPr="0081232F">
        <w:t>LACERA</w:t>
      </w:r>
      <w:r w:rsidRPr="0081232F">
        <w:rPr>
          <w:spacing w:val="1"/>
        </w:rPr>
        <w:t xml:space="preserve"> </w:t>
      </w:r>
      <w:r w:rsidRPr="0081232F">
        <w:t>considers</w:t>
      </w:r>
      <w:r w:rsidRPr="0081232F">
        <w:rPr>
          <w:spacing w:val="1"/>
        </w:rPr>
        <w:t xml:space="preserve"> </w:t>
      </w:r>
      <w:r w:rsidRPr="0081232F">
        <w:t>the</w:t>
      </w:r>
      <w:r w:rsidRPr="0081232F">
        <w:rPr>
          <w:spacing w:val="1"/>
        </w:rPr>
        <w:t xml:space="preserve"> </w:t>
      </w:r>
      <w:r w:rsidRPr="0081232F">
        <w:t>custodian</w:t>
      </w:r>
      <w:r w:rsidRPr="0081232F">
        <w:rPr>
          <w:spacing w:val="1"/>
        </w:rPr>
        <w:t xml:space="preserve"> </w:t>
      </w:r>
      <w:r w:rsidRPr="0081232F">
        <w:t>as</w:t>
      </w:r>
      <w:r w:rsidRPr="0081232F">
        <w:rPr>
          <w:spacing w:val="1"/>
        </w:rPr>
        <w:t xml:space="preserve"> </w:t>
      </w:r>
      <w:r w:rsidRPr="0081232F">
        <w:t>the</w:t>
      </w:r>
      <w:r w:rsidRPr="0081232F">
        <w:rPr>
          <w:spacing w:val="1"/>
        </w:rPr>
        <w:t xml:space="preserve"> </w:t>
      </w:r>
      <w:r w:rsidRPr="0081232F">
        <w:t>“book</w:t>
      </w:r>
      <w:r w:rsidRPr="0081232F">
        <w:rPr>
          <w:spacing w:val="1"/>
        </w:rPr>
        <w:t xml:space="preserve"> </w:t>
      </w:r>
      <w:r w:rsidRPr="0081232F">
        <w:t>of</w:t>
      </w:r>
      <w:r w:rsidRPr="0081232F">
        <w:rPr>
          <w:spacing w:val="1"/>
        </w:rPr>
        <w:t xml:space="preserve"> </w:t>
      </w:r>
      <w:r w:rsidRPr="0081232F">
        <w:t>record”</w:t>
      </w:r>
      <w:r w:rsidRPr="0081232F">
        <w:rPr>
          <w:spacing w:val="1"/>
        </w:rPr>
        <w:t xml:space="preserve"> </w:t>
      </w:r>
      <w:r w:rsidRPr="0081232F">
        <w:t>of</w:t>
      </w:r>
      <w:r w:rsidRPr="0081232F">
        <w:rPr>
          <w:spacing w:val="1"/>
        </w:rPr>
        <w:t xml:space="preserve"> </w:t>
      </w:r>
      <w:r w:rsidRPr="0081232F">
        <w:t>the</w:t>
      </w:r>
      <w:r w:rsidRPr="0081232F">
        <w:rPr>
          <w:spacing w:val="1"/>
        </w:rPr>
        <w:t xml:space="preserve"> </w:t>
      </w:r>
      <w:r w:rsidRPr="0081232F">
        <w:t>sub‐ledgers</w:t>
      </w:r>
      <w:r w:rsidRPr="0081232F">
        <w:rPr>
          <w:spacing w:val="1"/>
        </w:rPr>
        <w:t xml:space="preserve"> </w:t>
      </w:r>
      <w:r w:rsidRPr="0081232F">
        <w:t>for</w:t>
      </w:r>
      <w:r w:rsidRPr="0081232F">
        <w:rPr>
          <w:spacing w:val="1"/>
        </w:rPr>
        <w:t xml:space="preserve"> </w:t>
      </w:r>
      <w:r w:rsidRPr="0081232F">
        <w:t>assets</w:t>
      </w:r>
      <w:r w:rsidRPr="0081232F">
        <w:rPr>
          <w:spacing w:val="1"/>
        </w:rPr>
        <w:t xml:space="preserve"> </w:t>
      </w:r>
      <w:r w:rsidRPr="0081232F">
        <w:t>and</w:t>
      </w:r>
      <w:r w:rsidRPr="0081232F">
        <w:rPr>
          <w:spacing w:val="1"/>
        </w:rPr>
        <w:t xml:space="preserve"> </w:t>
      </w:r>
      <w:r w:rsidRPr="0081232F">
        <w:t>transactions.</w:t>
      </w:r>
      <w:r w:rsidRPr="0081232F">
        <w:rPr>
          <w:spacing w:val="-1"/>
        </w:rPr>
        <w:t xml:space="preserve"> </w:t>
      </w:r>
      <w:r w:rsidRPr="0081232F">
        <w:t>Do you</w:t>
      </w:r>
      <w:r w:rsidRPr="0081232F">
        <w:rPr>
          <w:spacing w:val="-1"/>
        </w:rPr>
        <w:t xml:space="preserve"> </w:t>
      </w:r>
      <w:r w:rsidRPr="0081232F">
        <w:t>accept</w:t>
      </w:r>
      <w:r w:rsidRPr="0081232F">
        <w:rPr>
          <w:spacing w:val="-2"/>
        </w:rPr>
        <w:t xml:space="preserve"> </w:t>
      </w:r>
      <w:r w:rsidRPr="0081232F">
        <w:t>this responsibility?</w:t>
      </w:r>
      <w:r w:rsidRPr="0081232F">
        <w:rPr>
          <w:spacing w:val="-1"/>
        </w:rPr>
        <w:t xml:space="preserve"> </w:t>
      </w:r>
      <w:r w:rsidRPr="0081232F">
        <w:t>Please</w:t>
      </w:r>
      <w:r w:rsidRPr="0081232F">
        <w:rPr>
          <w:spacing w:val="-2"/>
        </w:rPr>
        <w:t xml:space="preserve"> </w:t>
      </w:r>
      <w:r w:rsidRPr="0081232F">
        <w:t>describe.</w:t>
      </w:r>
    </w:p>
    <w:p w14:paraId="10512459" w14:textId="36783EFD" w:rsidR="005D6B19" w:rsidRPr="0081232F" w:rsidRDefault="005D6B19" w:rsidP="00B353E4">
      <w:pPr>
        <w:pStyle w:val="ListParagraph"/>
        <w:numPr>
          <w:ilvl w:val="0"/>
          <w:numId w:val="13"/>
        </w:numPr>
        <w:tabs>
          <w:tab w:val="left" w:pos="680"/>
        </w:tabs>
        <w:ind w:right="459" w:hanging="361"/>
        <w:jc w:val="both"/>
      </w:pPr>
      <w:r w:rsidRPr="0081232F">
        <w:t>Do you have documented policies</w:t>
      </w:r>
      <w:r w:rsidRPr="0081232F">
        <w:rPr>
          <w:spacing w:val="1"/>
        </w:rPr>
        <w:t xml:space="preserve"> </w:t>
      </w:r>
      <w:r w:rsidRPr="0081232F">
        <w:t>and</w:t>
      </w:r>
      <w:r w:rsidRPr="0081232F">
        <w:rPr>
          <w:spacing w:val="1"/>
        </w:rPr>
        <w:t xml:space="preserve"> </w:t>
      </w:r>
      <w:r w:rsidRPr="0081232F">
        <w:t>procedures</w:t>
      </w:r>
      <w:r w:rsidRPr="0081232F">
        <w:rPr>
          <w:spacing w:val="1"/>
        </w:rPr>
        <w:t xml:space="preserve"> </w:t>
      </w:r>
      <w:r w:rsidRPr="0081232F">
        <w:t>in</w:t>
      </w:r>
      <w:r w:rsidRPr="0081232F">
        <w:rPr>
          <w:spacing w:val="1"/>
        </w:rPr>
        <w:t xml:space="preserve"> </w:t>
      </w:r>
      <w:r w:rsidRPr="0081232F">
        <w:t>place</w:t>
      </w:r>
      <w:r w:rsidRPr="0081232F">
        <w:rPr>
          <w:spacing w:val="1"/>
        </w:rPr>
        <w:t xml:space="preserve"> </w:t>
      </w:r>
      <w:r w:rsidRPr="0081232F">
        <w:t>over</w:t>
      </w:r>
      <w:r w:rsidRPr="0081232F">
        <w:rPr>
          <w:spacing w:val="1"/>
        </w:rPr>
        <w:t xml:space="preserve"> </w:t>
      </w:r>
      <w:r w:rsidRPr="0081232F">
        <w:t>the</w:t>
      </w:r>
      <w:r w:rsidRPr="0081232F">
        <w:rPr>
          <w:spacing w:val="1"/>
        </w:rPr>
        <w:t xml:space="preserve"> </w:t>
      </w:r>
      <w:r w:rsidRPr="0081232F">
        <w:t xml:space="preserve">processing </w:t>
      </w:r>
      <w:r w:rsidR="00951BEC" w:rsidRPr="0081232F">
        <w:t>and</w:t>
      </w:r>
      <w:r w:rsidR="00826AFD">
        <w:t xml:space="preserve"> </w:t>
      </w:r>
      <w:r w:rsidR="00467595">
        <w:t>reporting</w:t>
      </w:r>
      <w:r w:rsidR="00467595">
        <w:rPr>
          <w:rStyle w:val="CommentReference"/>
        </w:rPr>
        <w:t xml:space="preserve"> </w:t>
      </w:r>
      <w:r w:rsidR="00467595">
        <w:t>of</w:t>
      </w:r>
      <w:r w:rsidR="00826AFD">
        <w:t xml:space="preserve"> </w:t>
      </w:r>
      <w:r w:rsidRPr="0081232F">
        <w:t>the master trust/global custody?</w:t>
      </w:r>
      <w:r w:rsidRPr="0081232F">
        <w:rPr>
          <w:spacing w:val="60"/>
        </w:rPr>
        <w:t xml:space="preserve"> </w:t>
      </w:r>
      <w:r w:rsidRPr="0081232F">
        <w:t>If yes, please provide the table</w:t>
      </w:r>
      <w:r w:rsidRPr="0081232F">
        <w:rPr>
          <w:spacing w:val="1"/>
        </w:rPr>
        <w:t xml:space="preserve"> </w:t>
      </w:r>
      <w:r w:rsidRPr="0081232F">
        <w:t>of</w:t>
      </w:r>
      <w:r w:rsidRPr="0081232F">
        <w:rPr>
          <w:spacing w:val="-2"/>
        </w:rPr>
        <w:t xml:space="preserve"> </w:t>
      </w:r>
      <w:r w:rsidRPr="0081232F">
        <w:t>contents for</w:t>
      </w:r>
      <w:r w:rsidRPr="0081232F">
        <w:rPr>
          <w:spacing w:val="-1"/>
        </w:rPr>
        <w:t xml:space="preserve"> </w:t>
      </w:r>
      <w:r w:rsidRPr="0081232F">
        <w:t>such policies.</w:t>
      </w:r>
    </w:p>
    <w:p w14:paraId="13EC25D4" w14:textId="77777777" w:rsidR="005D6B19" w:rsidRPr="0081232F" w:rsidRDefault="005D6B19" w:rsidP="00B353E4">
      <w:pPr>
        <w:pStyle w:val="ListParagraph"/>
        <w:numPr>
          <w:ilvl w:val="0"/>
          <w:numId w:val="13"/>
        </w:numPr>
        <w:tabs>
          <w:tab w:val="left" w:pos="680"/>
        </w:tabs>
        <w:ind w:right="459" w:hanging="361"/>
        <w:jc w:val="both"/>
      </w:pPr>
      <w:r w:rsidRPr="0081232F">
        <w:t>Provide a diagram of the systems showing the relationships and interfaces of the</w:t>
      </w:r>
      <w:r w:rsidRPr="0081232F">
        <w:rPr>
          <w:spacing w:val="1"/>
        </w:rPr>
        <w:t xml:space="preserve"> </w:t>
      </w:r>
      <w:r w:rsidRPr="0081232F">
        <w:t>names of the accounting systems that support the business unit, including the systems</w:t>
      </w:r>
      <w:r w:rsidRPr="0081232F">
        <w:rPr>
          <w:spacing w:val="1"/>
        </w:rPr>
        <w:t xml:space="preserve"> </w:t>
      </w:r>
      <w:r w:rsidRPr="0081232F">
        <w:t>for global custody</w:t>
      </w:r>
      <w:r w:rsidRPr="0081232F">
        <w:rPr>
          <w:spacing w:val="-5"/>
        </w:rPr>
        <w:t xml:space="preserve"> </w:t>
      </w:r>
      <w:r w:rsidRPr="0081232F">
        <w:t>and multi-currency</w:t>
      </w:r>
      <w:r w:rsidRPr="0081232F">
        <w:rPr>
          <w:spacing w:val="-3"/>
        </w:rPr>
        <w:t xml:space="preserve"> </w:t>
      </w:r>
      <w:r w:rsidRPr="0081232F">
        <w:t>accounting.</w:t>
      </w:r>
    </w:p>
    <w:p w14:paraId="6573F208" w14:textId="77777777" w:rsidR="005D6B19" w:rsidRPr="0081232F" w:rsidRDefault="005D6B19" w:rsidP="00B353E4">
      <w:pPr>
        <w:pStyle w:val="ListParagraph"/>
        <w:numPr>
          <w:ilvl w:val="0"/>
          <w:numId w:val="13"/>
        </w:numPr>
        <w:tabs>
          <w:tab w:val="left" w:pos="680"/>
        </w:tabs>
        <w:ind w:right="459" w:hanging="361"/>
        <w:jc w:val="both"/>
      </w:pPr>
      <w:r w:rsidRPr="0081232F">
        <w:t>Provide a complete description of the functions of each system and procedures for their use.  For the trust accounting and multi-currency accounting systems and procedures include:</w:t>
      </w:r>
    </w:p>
    <w:p w14:paraId="2C1909B4" w14:textId="77777777" w:rsidR="005D6B19" w:rsidRPr="0081232F" w:rsidRDefault="005D6B19" w:rsidP="00B353E4">
      <w:pPr>
        <w:pStyle w:val="ListParagraph"/>
        <w:numPr>
          <w:ilvl w:val="1"/>
          <w:numId w:val="13"/>
        </w:numPr>
        <w:tabs>
          <w:tab w:val="left" w:pos="680"/>
        </w:tabs>
        <w:ind w:right="459"/>
        <w:jc w:val="both"/>
      </w:pPr>
      <w:r w:rsidRPr="0081232F">
        <w:t>Compliance with generally accepted accounting principles</w:t>
      </w:r>
    </w:p>
    <w:p w14:paraId="57960E57" w14:textId="7E5651C5" w:rsidR="005D6B19" w:rsidRPr="0081232F" w:rsidRDefault="005D6B19" w:rsidP="00B353E4">
      <w:pPr>
        <w:pStyle w:val="ListParagraph"/>
        <w:numPr>
          <w:ilvl w:val="1"/>
          <w:numId w:val="13"/>
        </w:numPr>
        <w:tabs>
          <w:tab w:val="left" w:pos="680"/>
        </w:tabs>
        <w:ind w:right="459"/>
        <w:jc w:val="both"/>
      </w:pPr>
      <w:r w:rsidRPr="0081232F">
        <w:t>Master file structure, maintenance</w:t>
      </w:r>
      <w:r w:rsidR="00B66D25">
        <w:t>,</w:t>
      </w:r>
      <w:r w:rsidRPr="0081232F">
        <w:t xml:space="preserve"> and control</w:t>
      </w:r>
    </w:p>
    <w:p w14:paraId="32B0F22D" w14:textId="77777777" w:rsidR="005D6B19" w:rsidRPr="0081232F" w:rsidRDefault="005D6B19" w:rsidP="00B353E4">
      <w:pPr>
        <w:pStyle w:val="ListParagraph"/>
        <w:numPr>
          <w:ilvl w:val="1"/>
          <w:numId w:val="13"/>
        </w:numPr>
        <w:tabs>
          <w:tab w:val="left" w:pos="680"/>
        </w:tabs>
        <w:ind w:right="459"/>
        <w:jc w:val="both"/>
      </w:pPr>
      <w:r w:rsidRPr="0081232F">
        <w:t>Double entry features linking securities and cash</w:t>
      </w:r>
    </w:p>
    <w:p w14:paraId="494788A1" w14:textId="77777777" w:rsidR="005D6B19" w:rsidRPr="0081232F" w:rsidRDefault="005D6B19" w:rsidP="00B353E4">
      <w:pPr>
        <w:pStyle w:val="ListParagraph"/>
        <w:numPr>
          <w:ilvl w:val="1"/>
          <w:numId w:val="13"/>
        </w:numPr>
        <w:tabs>
          <w:tab w:val="left" w:pos="680"/>
        </w:tabs>
        <w:ind w:right="459"/>
        <w:jc w:val="both"/>
      </w:pPr>
      <w:r w:rsidRPr="0081232F">
        <w:t>Reversal procedures and controls</w:t>
      </w:r>
    </w:p>
    <w:p w14:paraId="585171FC" w14:textId="77777777" w:rsidR="005D6B19" w:rsidRPr="0081232F" w:rsidRDefault="005D6B19" w:rsidP="00B353E4">
      <w:pPr>
        <w:pStyle w:val="ListParagraph"/>
        <w:numPr>
          <w:ilvl w:val="1"/>
          <w:numId w:val="13"/>
        </w:numPr>
        <w:tabs>
          <w:tab w:val="left" w:pos="680"/>
        </w:tabs>
        <w:ind w:right="459"/>
        <w:jc w:val="both"/>
      </w:pPr>
      <w:r w:rsidRPr="0081232F">
        <w:t>“Up front edits” for accuracy of input</w:t>
      </w:r>
    </w:p>
    <w:p w14:paraId="478EC729" w14:textId="77777777" w:rsidR="005D6B19" w:rsidRPr="0081232F" w:rsidRDefault="005D6B19" w:rsidP="00B353E4">
      <w:pPr>
        <w:pStyle w:val="ListParagraph"/>
        <w:numPr>
          <w:ilvl w:val="1"/>
          <w:numId w:val="13"/>
        </w:numPr>
        <w:tabs>
          <w:tab w:val="left" w:pos="680"/>
        </w:tabs>
        <w:ind w:right="459"/>
        <w:jc w:val="both"/>
      </w:pPr>
      <w:r w:rsidRPr="0081232F">
        <w:t>Proofs of correct receipts of income and capital changes</w:t>
      </w:r>
    </w:p>
    <w:p w14:paraId="4B7B37FA" w14:textId="77777777" w:rsidR="005D6B19" w:rsidRPr="0081232F" w:rsidRDefault="005D6B19" w:rsidP="00B353E4">
      <w:pPr>
        <w:pStyle w:val="ListParagraph"/>
        <w:numPr>
          <w:ilvl w:val="1"/>
          <w:numId w:val="13"/>
        </w:numPr>
        <w:tabs>
          <w:tab w:val="left" w:pos="680"/>
        </w:tabs>
        <w:ind w:right="459"/>
        <w:jc w:val="both"/>
      </w:pPr>
      <w:r w:rsidRPr="0081232F">
        <w:t>Exceptions monitoring and internal control reports</w:t>
      </w:r>
    </w:p>
    <w:p w14:paraId="511F419E" w14:textId="38AC7C29" w:rsidR="005D6B19" w:rsidRPr="0081232F" w:rsidRDefault="005D6B19" w:rsidP="00B353E4">
      <w:pPr>
        <w:pStyle w:val="ListParagraph"/>
        <w:numPr>
          <w:ilvl w:val="1"/>
          <w:numId w:val="13"/>
        </w:numPr>
        <w:tabs>
          <w:tab w:val="left" w:pos="680"/>
        </w:tabs>
        <w:ind w:right="459"/>
        <w:jc w:val="both"/>
      </w:pPr>
      <w:r w:rsidRPr="0081232F">
        <w:t xml:space="preserve">Special accounting procedures to accommodate local practices for </w:t>
      </w:r>
      <w:r w:rsidR="00951BEC" w:rsidRPr="0081232F">
        <w:t>non-U.S.</w:t>
      </w:r>
      <w:r w:rsidRPr="0081232F">
        <w:t xml:space="preserve"> investments</w:t>
      </w:r>
    </w:p>
    <w:p w14:paraId="37253566" w14:textId="77777777" w:rsidR="005D6B19" w:rsidRPr="0081232F" w:rsidRDefault="005D6B19" w:rsidP="00B353E4">
      <w:pPr>
        <w:pStyle w:val="ListParagraph"/>
        <w:numPr>
          <w:ilvl w:val="1"/>
          <w:numId w:val="13"/>
        </w:numPr>
        <w:tabs>
          <w:tab w:val="left" w:pos="566"/>
          <w:tab w:val="left" w:pos="680"/>
        </w:tabs>
        <w:spacing w:before="10" w:line="268" w:lineRule="exact"/>
        <w:ind w:right="460"/>
        <w:jc w:val="both"/>
      </w:pPr>
      <w:r w:rsidRPr="0081232F">
        <w:t>Policies and procedures of your multi-currency accounting for converting data into U.S. dollars</w:t>
      </w:r>
    </w:p>
    <w:p w14:paraId="297E4C38" w14:textId="1516989D" w:rsidR="005D6B19" w:rsidRPr="00D73A7F" w:rsidRDefault="005D6B19" w:rsidP="00B353E4">
      <w:pPr>
        <w:pStyle w:val="ListParagraph"/>
        <w:numPr>
          <w:ilvl w:val="0"/>
          <w:numId w:val="13"/>
        </w:numPr>
        <w:tabs>
          <w:tab w:val="left" w:pos="680"/>
        </w:tabs>
        <w:ind w:left="679" w:right="459"/>
        <w:jc w:val="both"/>
      </w:pPr>
      <w:r w:rsidRPr="00D73A7F">
        <w:t>Describe</w:t>
      </w:r>
      <w:r w:rsidRPr="00D73A7F">
        <w:rPr>
          <w:spacing w:val="1"/>
        </w:rPr>
        <w:t xml:space="preserve"> </w:t>
      </w:r>
      <w:r w:rsidRPr="00D73A7F">
        <w:t>your</w:t>
      </w:r>
      <w:r w:rsidRPr="00D73A7F">
        <w:rPr>
          <w:spacing w:val="1"/>
        </w:rPr>
        <w:t xml:space="preserve"> </w:t>
      </w:r>
      <w:r w:rsidRPr="00D73A7F">
        <w:t>organization’s</w:t>
      </w:r>
      <w:r w:rsidRPr="00D73A7F">
        <w:rPr>
          <w:spacing w:val="1"/>
        </w:rPr>
        <w:t xml:space="preserve"> </w:t>
      </w:r>
      <w:r w:rsidRPr="00D73A7F">
        <w:t>ability</w:t>
      </w:r>
      <w:r w:rsidRPr="00D73A7F">
        <w:rPr>
          <w:spacing w:val="1"/>
        </w:rPr>
        <w:t xml:space="preserve"> </w:t>
      </w:r>
      <w:r w:rsidRPr="00D73A7F">
        <w:t>to</w:t>
      </w:r>
      <w:r w:rsidRPr="00D73A7F">
        <w:rPr>
          <w:spacing w:val="1"/>
        </w:rPr>
        <w:t xml:space="preserve"> </w:t>
      </w:r>
      <w:r w:rsidRPr="00D73A7F">
        <w:t>provide</w:t>
      </w:r>
      <w:r w:rsidRPr="00D73A7F">
        <w:rPr>
          <w:spacing w:val="1"/>
        </w:rPr>
        <w:t xml:space="preserve"> </w:t>
      </w:r>
      <w:r w:rsidRPr="00D73A7F">
        <w:t>a</w:t>
      </w:r>
      <w:r w:rsidRPr="00D73A7F">
        <w:rPr>
          <w:spacing w:val="1"/>
        </w:rPr>
        <w:t xml:space="preserve"> </w:t>
      </w:r>
      <w:r w:rsidRPr="00D73A7F">
        <w:t>direct</w:t>
      </w:r>
      <w:r w:rsidRPr="00D73A7F">
        <w:rPr>
          <w:spacing w:val="1"/>
        </w:rPr>
        <w:t xml:space="preserve"> </w:t>
      </w:r>
      <w:r w:rsidRPr="00D73A7F">
        <w:t>“data</w:t>
      </w:r>
      <w:r w:rsidRPr="00D73A7F">
        <w:rPr>
          <w:spacing w:val="1"/>
        </w:rPr>
        <w:t xml:space="preserve"> </w:t>
      </w:r>
      <w:r w:rsidRPr="00D73A7F">
        <w:t>feed”</w:t>
      </w:r>
      <w:r w:rsidRPr="00D73A7F">
        <w:rPr>
          <w:spacing w:val="1"/>
        </w:rPr>
        <w:t xml:space="preserve"> </w:t>
      </w:r>
      <w:r w:rsidRPr="00D73A7F">
        <w:t>of</w:t>
      </w:r>
      <w:r w:rsidRPr="00D73A7F">
        <w:rPr>
          <w:spacing w:val="1"/>
        </w:rPr>
        <w:t xml:space="preserve"> </w:t>
      </w:r>
      <w:r w:rsidRPr="00D73A7F">
        <w:t>all</w:t>
      </w:r>
      <w:r w:rsidRPr="00D73A7F">
        <w:rPr>
          <w:spacing w:val="1"/>
        </w:rPr>
        <w:t xml:space="preserve"> </w:t>
      </w:r>
      <w:r w:rsidRPr="00D73A7F">
        <w:t>investment</w:t>
      </w:r>
      <w:r w:rsidRPr="00D73A7F">
        <w:rPr>
          <w:spacing w:val="1"/>
        </w:rPr>
        <w:t xml:space="preserve"> </w:t>
      </w:r>
      <w:r w:rsidRPr="00D73A7F">
        <w:t>account</w:t>
      </w:r>
      <w:r w:rsidRPr="00D73A7F">
        <w:rPr>
          <w:spacing w:val="1"/>
        </w:rPr>
        <w:t xml:space="preserve"> </w:t>
      </w:r>
      <w:r w:rsidRPr="00D73A7F">
        <w:t xml:space="preserve">information to LACERA’s G/L </w:t>
      </w:r>
      <w:proofErr w:type="gramStart"/>
      <w:r w:rsidRPr="00D73A7F">
        <w:t>on a monthly basis</w:t>
      </w:r>
      <w:proofErr w:type="gramEnd"/>
      <w:r w:rsidRPr="00D73A7F">
        <w:t>. Include a description for the accounts held in at the</w:t>
      </w:r>
      <w:r w:rsidRPr="00D73A7F">
        <w:rPr>
          <w:spacing w:val="-47"/>
        </w:rPr>
        <w:t xml:space="preserve"> </w:t>
      </w:r>
      <w:r w:rsidRPr="00D73A7F">
        <w:t>custodian and those held by entities outside of the custodian (e.g., how would you gather the</w:t>
      </w:r>
      <w:r w:rsidRPr="00D73A7F">
        <w:rPr>
          <w:spacing w:val="1"/>
        </w:rPr>
        <w:t xml:space="preserve"> </w:t>
      </w:r>
      <w:r w:rsidRPr="00D73A7F">
        <w:t>information</w:t>
      </w:r>
      <w:r w:rsidRPr="00D73A7F">
        <w:rPr>
          <w:spacing w:val="-1"/>
        </w:rPr>
        <w:t xml:space="preserve"> </w:t>
      </w:r>
      <w:r w:rsidRPr="00D73A7F">
        <w:t>and</w:t>
      </w:r>
      <w:r w:rsidRPr="00D73A7F">
        <w:rPr>
          <w:spacing w:val="-1"/>
        </w:rPr>
        <w:t xml:space="preserve"> </w:t>
      </w:r>
      <w:r w:rsidR="00F83A9B" w:rsidRPr="00D73A7F">
        <w:rPr>
          <w:spacing w:val="-1"/>
        </w:rPr>
        <w:t xml:space="preserve">what format would </w:t>
      </w:r>
      <w:r w:rsidR="00F27FB2" w:rsidRPr="00D73A7F">
        <w:rPr>
          <w:spacing w:val="-1"/>
        </w:rPr>
        <w:t xml:space="preserve">the data be </w:t>
      </w:r>
      <w:r w:rsidRPr="00D73A7F">
        <w:t>provide</w:t>
      </w:r>
      <w:r w:rsidR="00F27FB2" w:rsidRPr="00D73A7F">
        <w:t>d</w:t>
      </w:r>
      <w:r w:rsidRPr="00D73A7F">
        <w:rPr>
          <w:spacing w:val="1"/>
        </w:rPr>
        <w:t xml:space="preserve"> </w:t>
      </w:r>
      <w:r w:rsidRPr="00D73A7F">
        <w:t>to LACERA</w:t>
      </w:r>
      <w:r w:rsidR="00BB1321" w:rsidRPr="00D73A7F">
        <w:t>?</w:t>
      </w:r>
      <w:r w:rsidRPr="00D73A7F">
        <w:t>).</w:t>
      </w:r>
    </w:p>
    <w:p w14:paraId="6D3EC2BA" w14:textId="77777777" w:rsidR="005D6B19" w:rsidRPr="0081232F" w:rsidRDefault="005D6B19" w:rsidP="00B353E4">
      <w:pPr>
        <w:pStyle w:val="ListParagraph"/>
        <w:numPr>
          <w:ilvl w:val="0"/>
          <w:numId w:val="13"/>
        </w:numPr>
        <w:tabs>
          <w:tab w:val="left" w:pos="680"/>
        </w:tabs>
        <w:ind w:left="679" w:right="460" w:hanging="361"/>
        <w:jc w:val="both"/>
      </w:pPr>
      <w:r w:rsidRPr="0081232F">
        <w:t xml:space="preserve">Provide a list and description of all accounting/custody reports that clients </w:t>
      </w:r>
      <w:proofErr w:type="gramStart"/>
      <w:r w:rsidRPr="0081232F">
        <w:t>are able to</w:t>
      </w:r>
      <w:proofErr w:type="gramEnd"/>
      <w:r w:rsidRPr="0081232F">
        <w:t xml:space="preserve"> generate out of your system. Is there</w:t>
      </w:r>
      <w:r w:rsidRPr="0081232F">
        <w:rPr>
          <w:spacing w:val="1"/>
        </w:rPr>
        <w:t xml:space="preserve"> </w:t>
      </w:r>
      <w:r w:rsidRPr="0081232F">
        <w:t xml:space="preserve">any additional costs or fees that we should be aware of </w:t>
      </w:r>
      <w:proofErr w:type="gramStart"/>
      <w:r w:rsidRPr="0081232F">
        <w:t>in order to</w:t>
      </w:r>
      <w:proofErr w:type="gramEnd"/>
      <w:r w:rsidRPr="0081232F">
        <w:t xml:space="preserve"> generate the listed reports?</w:t>
      </w:r>
      <w:r w:rsidRPr="0081232F">
        <w:rPr>
          <w:spacing w:val="1"/>
        </w:rPr>
        <w:t xml:space="preserve"> </w:t>
      </w:r>
      <w:r w:rsidRPr="0081232F">
        <w:t>Please</w:t>
      </w:r>
      <w:r w:rsidRPr="0081232F">
        <w:rPr>
          <w:spacing w:val="-3"/>
        </w:rPr>
        <w:t xml:space="preserve"> </w:t>
      </w:r>
      <w:r w:rsidRPr="0081232F">
        <w:t>specify.</w:t>
      </w:r>
    </w:p>
    <w:p w14:paraId="1BC1573A" w14:textId="6AE1A70E" w:rsidR="00D221C9" w:rsidRDefault="005D6B19" w:rsidP="00B353E4">
      <w:pPr>
        <w:pStyle w:val="ListParagraph"/>
        <w:numPr>
          <w:ilvl w:val="0"/>
          <w:numId w:val="13"/>
        </w:numPr>
        <w:tabs>
          <w:tab w:val="left" w:pos="681"/>
        </w:tabs>
        <w:ind w:right="459" w:hanging="361"/>
        <w:jc w:val="both"/>
      </w:pPr>
      <w:r w:rsidRPr="0081232F">
        <w:t>Are you able to generate accounting and reporting information for GASB 3, 10, 25, 28, 31, 40</w:t>
      </w:r>
      <w:r w:rsidR="7D995A92" w:rsidRPr="0081232F">
        <w:t>,</w:t>
      </w:r>
      <w:r w:rsidR="009F707E">
        <w:t xml:space="preserve"> </w:t>
      </w:r>
      <w:r w:rsidR="7D995A92" w:rsidRPr="0081232F">
        <w:t>53</w:t>
      </w:r>
      <w:r w:rsidR="009F707E">
        <w:t xml:space="preserve"> </w:t>
      </w:r>
      <w:r w:rsidR="7D995A92" w:rsidRPr="0081232F">
        <w:t>,67</w:t>
      </w:r>
      <w:r w:rsidR="558C644D" w:rsidRPr="0081232F">
        <w:t>,</w:t>
      </w:r>
      <w:r w:rsidRPr="0081232F">
        <w:t xml:space="preserve"> </w:t>
      </w:r>
      <w:r w:rsidR="4924080C" w:rsidRPr="0081232F">
        <w:t xml:space="preserve">72, </w:t>
      </w:r>
      <w:r w:rsidRPr="0081232F">
        <w:t xml:space="preserve">and </w:t>
      </w:r>
      <w:r w:rsidR="0D0770EF" w:rsidRPr="0081232F">
        <w:t>74</w:t>
      </w:r>
      <w:r w:rsidRPr="0081232F">
        <w:rPr>
          <w:spacing w:val="1"/>
        </w:rPr>
        <w:t xml:space="preserve"> </w:t>
      </w:r>
      <w:r w:rsidRPr="0081232F">
        <w:t>purposes?</w:t>
      </w:r>
      <w:r w:rsidRPr="0081232F">
        <w:rPr>
          <w:spacing w:val="48"/>
        </w:rPr>
        <w:t xml:space="preserve"> </w:t>
      </w:r>
      <w:r w:rsidRPr="0081232F">
        <w:t>Please</w:t>
      </w:r>
      <w:r w:rsidRPr="0081232F">
        <w:rPr>
          <w:spacing w:val="-2"/>
        </w:rPr>
        <w:t xml:space="preserve"> </w:t>
      </w:r>
      <w:r w:rsidRPr="0081232F">
        <w:t>describe</w:t>
      </w:r>
      <w:r w:rsidRPr="0081232F">
        <w:rPr>
          <w:spacing w:val="1"/>
        </w:rPr>
        <w:t xml:space="preserve"> </w:t>
      </w:r>
      <w:r w:rsidRPr="0081232F">
        <w:t>and</w:t>
      </w:r>
      <w:r w:rsidRPr="0081232F">
        <w:rPr>
          <w:spacing w:val="-1"/>
        </w:rPr>
        <w:t xml:space="preserve"> </w:t>
      </w:r>
      <w:r w:rsidRPr="0081232F">
        <w:t>provide</w:t>
      </w:r>
      <w:r w:rsidRPr="0081232F">
        <w:rPr>
          <w:spacing w:val="1"/>
        </w:rPr>
        <w:t xml:space="preserve"> </w:t>
      </w:r>
      <w:r w:rsidRPr="0081232F">
        <w:t>sample</w:t>
      </w:r>
      <w:r w:rsidRPr="0081232F">
        <w:rPr>
          <w:spacing w:val="-1"/>
        </w:rPr>
        <w:t xml:space="preserve"> </w:t>
      </w:r>
      <w:r w:rsidRPr="0081232F">
        <w:t>reports.</w:t>
      </w:r>
    </w:p>
    <w:p w14:paraId="3CD1FB81" w14:textId="0D700594" w:rsidR="005D6B19" w:rsidRPr="0081232F" w:rsidRDefault="00D221C9" w:rsidP="003058BF">
      <w:r>
        <w:br w:type="page"/>
      </w:r>
    </w:p>
    <w:p w14:paraId="633C1712" w14:textId="77777777" w:rsidR="005D6B19" w:rsidRPr="0081232F" w:rsidRDefault="005D6B19" w:rsidP="00B353E4">
      <w:pPr>
        <w:pStyle w:val="ListParagraph"/>
        <w:numPr>
          <w:ilvl w:val="0"/>
          <w:numId w:val="13"/>
        </w:numPr>
        <w:tabs>
          <w:tab w:val="left" w:pos="681"/>
        </w:tabs>
        <w:ind w:left="679" w:right="459"/>
        <w:jc w:val="both"/>
      </w:pPr>
      <w:r w:rsidRPr="0081232F">
        <w:lastRenderedPageBreak/>
        <w:t>How</w:t>
      </w:r>
      <w:r w:rsidRPr="0081232F">
        <w:rPr>
          <w:spacing w:val="41"/>
        </w:rPr>
        <w:t xml:space="preserve"> </w:t>
      </w:r>
      <w:r w:rsidRPr="0081232F">
        <w:t>does</w:t>
      </w:r>
      <w:r w:rsidRPr="0081232F">
        <w:rPr>
          <w:spacing w:val="41"/>
        </w:rPr>
        <w:t xml:space="preserve"> </w:t>
      </w:r>
      <w:r w:rsidRPr="0081232F">
        <w:t>your</w:t>
      </w:r>
      <w:r w:rsidRPr="0081232F">
        <w:rPr>
          <w:spacing w:val="40"/>
        </w:rPr>
        <w:t xml:space="preserve"> </w:t>
      </w:r>
      <w:r w:rsidRPr="0081232F">
        <w:t>organization</w:t>
      </w:r>
      <w:r w:rsidRPr="0081232F">
        <w:rPr>
          <w:spacing w:val="41"/>
        </w:rPr>
        <w:t xml:space="preserve"> </w:t>
      </w:r>
      <w:r w:rsidRPr="0081232F">
        <w:t>keep</w:t>
      </w:r>
      <w:r w:rsidRPr="0081232F">
        <w:rPr>
          <w:spacing w:val="40"/>
        </w:rPr>
        <w:t xml:space="preserve"> </w:t>
      </w:r>
      <w:r w:rsidRPr="0081232F">
        <w:t>abreast</w:t>
      </w:r>
      <w:r w:rsidRPr="0081232F">
        <w:rPr>
          <w:spacing w:val="40"/>
        </w:rPr>
        <w:t xml:space="preserve"> </w:t>
      </w:r>
      <w:r w:rsidRPr="0081232F">
        <w:t>of</w:t>
      </w:r>
      <w:r w:rsidRPr="0081232F">
        <w:rPr>
          <w:spacing w:val="41"/>
        </w:rPr>
        <w:t xml:space="preserve"> </w:t>
      </w:r>
      <w:r w:rsidRPr="0081232F">
        <w:t>new</w:t>
      </w:r>
      <w:r w:rsidRPr="0081232F">
        <w:rPr>
          <w:spacing w:val="43"/>
        </w:rPr>
        <w:t xml:space="preserve"> </w:t>
      </w:r>
      <w:r w:rsidRPr="0081232F">
        <w:t>GASB</w:t>
      </w:r>
      <w:r w:rsidRPr="0081232F">
        <w:rPr>
          <w:spacing w:val="42"/>
        </w:rPr>
        <w:t xml:space="preserve"> </w:t>
      </w:r>
      <w:r w:rsidRPr="0081232F">
        <w:t>standards</w:t>
      </w:r>
      <w:r w:rsidRPr="0081232F">
        <w:rPr>
          <w:spacing w:val="41"/>
        </w:rPr>
        <w:t xml:space="preserve"> </w:t>
      </w:r>
      <w:r w:rsidRPr="0081232F">
        <w:t>and</w:t>
      </w:r>
      <w:r w:rsidRPr="0081232F">
        <w:rPr>
          <w:spacing w:val="40"/>
        </w:rPr>
        <w:t xml:space="preserve"> </w:t>
      </w:r>
      <w:r w:rsidRPr="0081232F">
        <w:t>provide</w:t>
      </w:r>
      <w:r w:rsidRPr="0081232F">
        <w:rPr>
          <w:spacing w:val="41"/>
        </w:rPr>
        <w:t xml:space="preserve"> </w:t>
      </w:r>
      <w:r w:rsidRPr="0081232F">
        <w:t>support</w:t>
      </w:r>
      <w:r w:rsidRPr="0081232F">
        <w:rPr>
          <w:spacing w:val="41"/>
        </w:rPr>
        <w:t xml:space="preserve"> </w:t>
      </w:r>
      <w:r w:rsidRPr="0081232F">
        <w:t>to</w:t>
      </w:r>
      <w:r w:rsidRPr="0081232F">
        <w:rPr>
          <w:spacing w:val="41"/>
        </w:rPr>
        <w:t xml:space="preserve"> </w:t>
      </w:r>
      <w:r w:rsidRPr="0081232F">
        <w:t>your</w:t>
      </w:r>
      <w:r w:rsidRPr="0081232F">
        <w:rPr>
          <w:spacing w:val="-47"/>
        </w:rPr>
        <w:t xml:space="preserve"> </w:t>
      </w:r>
      <w:r w:rsidRPr="0081232F">
        <w:t>clients</w:t>
      </w:r>
      <w:r w:rsidRPr="0081232F">
        <w:rPr>
          <w:spacing w:val="1"/>
        </w:rPr>
        <w:t xml:space="preserve"> </w:t>
      </w:r>
      <w:r w:rsidRPr="0081232F">
        <w:t>with</w:t>
      </w:r>
      <w:r w:rsidRPr="0081232F">
        <w:rPr>
          <w:spacing w:val="1"/>
        </w:rPr>
        <w:t xml:space="preserve"> </w:t>
      </w:r>
      <w:r w:rsidRPr="0081232F">
        <w:t>implementation?</w:t>
      </w:r>
      <w:r w:rsidRPr="0081232F">
        <w:rPr>
          <w:spacing w:val="1"/>
        </w:rPr>
        <w:t xml:space="preserve"> </w:t>
      </w:r>
      <w:r w:rsidRPr="0081232F">
        <w:t>Please</w:t>
      </w:r>
      <w:r w:rsidRPr="0081232F">
        <w:rPr>
          <w:spacing w:val="1"/>
        </w:rPr>
        <w:t xml:space="preserve"> </w:t>
      </w:r>
      <w:r w:rsidRPr="0081232F">
        <w:t>describe</w:t>
      </w:r>
      <w:r w:rsidRPr="0081232F">
        <w:rPr>
          <w:spacing w:val="1"/>
        </w:rPr>
        <w:t xml:space="preserve"> </w:t>
      </w:r>
      <w:r w:rsidRPr="0081232F">
        <w:t>your</w:t>
      </w:r>
      <w:r w:rsidRPr="0081232F">
        <w:rPr>
          <w:spacing w:val="1"/>
        </w:rPr>
        <w:t xml:space="preserve"> </w:t>
      </w:r>
      <w:r w:rsidRPr="0081232F">
        <w:t>plan</w:t>
      </w:r>
      <w:r w:rsidRPr="0081232F">
        <w:rPr>
          <w:spacing w:val="1"/>
        </w:rPr>
        <w:t xml:space="preserve"> </w:t>
      </w:r>
      <w:r w:rsidRPr="0081232F">
        <w:t>to</w:t>
      </w:r>
      <w:r w:rsidRPr="0081232F">
        <w:rPr>
          <w:spacing w:val="1"/>
        </w:rPr>
        <w:t xml:space="preserve"> </w:t>
      </w:r>
      <w:r w:rsidRPr="0081232F">
        <w:t>track</w:t>
      </w:r>
      <w:r w:rsidRPr="0081232F">
        <w:rPr>
          <w:spacing w:val="1"/>
        </w:rPr>
        <w:t xml:space="preserve"> </w:t>
      </w:r>
      <w:r w:rsidRPr="0081232F">
        <w:t>and</w:t>
      </w:r>
      <w:r w:rsidRPr="0081232F">
        <w:rPr>
          <w:spacing w:val="1"/>
        </w:rPr>
        <w:t xml:space="preserve"> </w:t>
      </w:r>
      <w:r w:rsidRPr="0081232F">
        <w:t>address</w:t>
      </w:r>
      <w:r w:rsidRPr="0081232F">
        <w:rPr>
          <w:spacing w:val="1"/>
        </w:rPr>
        <w:t xml:space="preserve"> </w:t>
      </w:r>
      <w:r w:rsidRPr="0081232F">
        <w:t>future</w:t>
      </w:r>
      <w:r w:rsidRPr="0081232F">
        <w:rPr>
          <w:spacing w:val="1"/>
        </w:rPr>
        <w:t xml:space="preserve"> </w:t>
      </w:r>
      <w:r w:rsidRPr="0081232F">
        <w:t>GASB</w:t>
      </w:r>
      <w:r w:rsidRPr="0081232F">
        <w:rPr>
          <w:spacing w:val="1"/>
        </w:rPr>
        <w:t xml:space="preserve"> </w:t>
      </w:r>
      <w:r w:rsidRPr="0081232F">
        <w:t>requirements.</w:t>
      </w:r>
    </w:p>
    <w:p w14:paraId="336C6F77" w14:textId="0802D0A3" w:rsidR="005D6B19" w:rsidRPr="0081232F" w:rsidRDefault="005D6B19" w:rsidP="00847BC2">
      <w:pPr>
        <w:pStyle w:val="ListParagraph"/>
        <w:numPr>
          <w:ilvl w:val="0"/>
          <w:numId w:val="13"/>
        </w:numPr>
        <w:tabs>
          <w:tab w:val="left" w:pos="680"/>
        </w:tabs>
        <w:spacing w:before="1" w:line="268" w:lineRule="exact"/>
        <w:ind w:left="679" w:right="460" w:hanging="361"/>
        <w:jc w:val="both"/>
      </w:pPr>
      <w:r w:rsidRPr="0081232F">
        <w:t>Do</w:t>
      </w:r>
      <w:r w:rsidRPr="0081232F">
        <w:rPr>
          <w:spacing w:val="-3"/>
        </w:rPr>
        <w:t xml:space="preserve"> </w:t>
      </w:r>
      <w:r w:rsidRPr="0081232F">
        <w:t>you</w:t>
      </w:r>
      <w:r w:rsidRPr="0081232F">
        <w:rPr>
          <w:spacing w:val="-3"/>
        </w:rPr>
        <w:t xml:space="preserve"> </w:t>
      </w:r>
      <w:r w:rsidRPr="0081232F">
        <w:t>have</w:t>
      </w:r>
      <w:r w:rsidRPr="0081232F">
        <w:rPr>
          <w:spacing w:val="-2"/>
        </w:rPr>
        <w:t xml:space="preserve"> </w:t>
      </w:r>
      <w:r w:rsidRPr="0081232F">
        <w:t>the</w:t>
      </w:r>
      <w:r w:rsidRPr="0081232F">
        <w:rPr>
          <w:spacing w:val="-2"/>
        </w:rPr>
        <w:t xml:space="preserve"> </w:t>
      </w:r>
      <w:r w:rsidRPr="0081232F">
        <w:t>capability</w:t>
      </w:r>
      <w:r w:rsidRPr="0081232F">
        <w:rPr>
          <w:spacing w:val="-2"/>
        </w:rPr>
        <w:t xml:space="preserve"> </w:t>
      </w:r>
      <w:r w:rsidRPr="0081232F">
        <w:t>to</w:t>
      </w:r>
      <w:r w:rsidRPr="0081232F">
        <w:rPr>
          <w:spacing w:val="-2"/>
        </w:rPr>
        <w:t xml:space="preserve"> </w:t>
      </w:r>
      <w:r w:rsidRPr="0081232F">
        <w:t>generate</w:t>
      </w:r>
      <w:r w:rsidRPr="0081232F">
        <w:rPr>
          <w:spacing w:val="-1"/>
        </w:rPr>
        <w:t xml:space="preserve"> </w:t>
      </w:r>
      <w:r w:rsidRPr="0081232F">
        <w:t>trade</w:t>
      </w:r>
      <w:r w:rsidRPr="0081232F">
        <w:rPr>
          <w:spacing w:val="-3"/>
        </w:rPr>
        <w:t xml:space="preserve"> </w:t>
      </w:r>
      <w:r w:rsidRPr="0081232F">
        <w:t>cost</w:t>
      </w:r>
      <w:r w:rsidRPr="0081232F">
        <w:rPr>
          <w:spacing w:val="-4"/>
        </w:rPr>
        <w:t xml:space="preserve"> </w:t>
      </w:r>
      <w:r w:rsidRPr="0081232F">
        <w:t>analysis</w:t>
      </w:r>
      <w:r w:rsidRPr="0081232F">
        <w:rPr>
          <w:spacing w:val="-2"/>
        </w:rPr>
        <w:t xml:space="preserve"> </w:t>
      </w:r>
      <w:r w:rsidRPr="0081232F">
        <w:t>reports?</w:t>
      </w:r>
      <w:r w:rsidRPr="0081232F">
        <w:rPr>
          <w:spacing w:val="44"/>
        </w:rPr>
        <w:t xml:space="preserve"> </w:t>
      </w:r>
      <w:r w:rsidRPr="0081232F">
        <w:t>Is</w:t>
      </w:r>
      <w:r w:rsidRPr="0081232F">
        <w:rPr>
          <w:spacing w:val="-1"/>
        </w:rPr>
        <w:t xml:space="preserve"> </w:t>
      </w:r>
      <w:r w:rsidRPr="0081232F">
        <w:t>there</w:t>
      </w:r>
      <w:r w:rsidRPr="0081232F">
        <w:rPr>
          <w:spacing w:val="-2"/>
        </w:rPr>
        <w:t xml:space="preserve"> </w:t>
      </w:r>
      <w:r w:rsidRPr="0081232F">
        <w:t>a</w:t>
      </w:r>
      <w:r w:rsidRPr="0081232F">
        <w:rPr>
          <w:spacing w:val="-1"/>
        </w:rPr>
        <w:t xml:space="preserve"> </w:t>
      </w:r>
      <w:r w:rsidRPr="0081232F">
        <w:t>cost</w:t>
      </w:r>
      <w:r w:rsidRPr="0081232F">
        <w:rPr>
          <w:spacing w:val="-4"/>
        </w:rPr>
        <w:t xml:space="preserve"> </w:t>
      </w:r>
      <w:r w:rsidRPr="0081232F">
        <w:t>for</w:t>
      </w:r>
      <w:r w:rsidRPr="0081232F">
        <w:rPr>
          <w:spacing w:val="-3"/>
        </w:rPr>
        <w:t xml:space="preserve"> </w:t>
      </w:r>
      <w:r w:rsidRPr="0081232F">
        <w:t>this</w:t>
      </w:r>
      <w:r w:rsidRPr="0081232F">
        <w:rPr>
          <w:spacing w:val="-3"/>
        </w:rPr>
        <w:t xml:space="preserve"> </w:t>
      </w:r>
      <w:r w:rsidRPr="0081232F">
        <w:t>service?</w:t>
      </w:r>
    </w:p>
    <w:p w14:paraId="61FCF900" w14:textId="77777777" w:rsidR="005D6B19" w:rsidRPr="0081232F" w:rsidRDefault="005D6B19" w:rsidP="00B353E4">
      <w:pPr>
        <w:pStyle w:val="ListParagraph"/>
        <w:numPr>
          <w:ilvl w:val="0"/>
          <w:numId w:val="13"/>
        </w:numPr>
        <w:tabs>
          <w:tab w:val="left" w:pos="680"/>
        </w:tabs>
        <w:ind w:left="679" w:right="459" w:hanging="361"/>
        <w:jc w:val="both"/>
      </w:pPr>
      <w:r w:rsidRPr="0081232F">
        <w:t>How does your organization handle GASB 53 requirements specific to commingled funds, real estate,</w:t>
      </w:r>
      <w:r w:rsidRPr="0081232F">
        <w:rPr>
          <w:spacing w:val="-47"/>
        </w:rPr>
        <w:t xml:space="preserve"> </w:t>
      </w:r>
      <w:r w:rsidRPr="0081232F">
        <w:t>commodities,</w:t>
      </w:r>
      <w:r w:rsidRPr="0081232F">
        <w:rPr>
          <w:spacing w:val="-2"/>
        </w:rPr>
        <w:t xml:space="preserve"> </w:t>
      </w:r>
      <w:r w:rsidRPr="0081232F">
        <w:t>private</w:t>
      </w:r>
      <w:r w:rsidRPr="0081232F">
        <w:rPr>
          <w:spacing w:val="1"/>
        </w:rPr>
        <w:t xml:space="preserve"> </w:t>
      </w:r>
      <w:r w:rsidRPr="0081232F">
        <w:t>equity,</w:t>
      </w:r>
      <w:r w:rsidRPr="0081232F">
        <w:rPr>
          <w:spacing w:val="-1"/>
        </w:rPr>
        <w:t xml:space="preserve"> </w:t>
      </w:r>
      <w:r w:rsidRPr="0081232F">
        <w:t>absolute</w:t>
      </w:r>
      <w:r w:rsidRPr="0081232F">
        <w:rPr>
          <w:spacing w:val="-1"/>
        </w:rPr>
        <w:t xml:space="preserve"> </w:t>
      </w:r>
      <w:r w:rsidRPr="0081232F">
        <w:t>return,</w:t>
      </w:r>
      <w:r w:rsidRPr="0081232F">
        <w:rPr>
          <w:spacing w:val="-2"/>
        </w:rPr>
        <w:t xml:space="preserve"> </w:t>
      </w:r>
      <w:r w:rsidRPr="0081232F">
        <w:t>and</w:t>
      </w:r>
      <w:r w:rsidRPr="0081232F">
        <w:rPr>
          <w:spacing w:val="-1"/>
        </w:rPr>
        <w:t xml:space="preserve"> </w:t>
      </w:r>
      <w:r w:rsidRPr="0081232F">
        <w:t>OTC</w:t>
      </w:r>
      <w:r w:rsidRPr="0081232F">
        <w:rPr>
          <w:spacing w:val="-1"/>
        </w:rPr>
        <w:t xml:space="preserve"> </w:t>
      </w:r>
      <w:r w:rsidRPr="0081232F">
        <w:t>derivatives?</w:t>
      </w:r>
    </w:p>
    <w:p w14:paraId="40E96DDC" w14:textId="0AD10EDD" w:rsidR="005D6B19" w:rsidRDefault="005D6B19" w:rsidP="00B353E4">
      <w:pPr>
        <w:pStyle w:val="ListParagraph"/>
        <w:numPr>
          <w:ilvl w:val="0"/>
          <w:numId w:val="13"/>
        </w:numPr>
        <w:tabs>
          <w:tab w:val="left" w:pos="680"/>
        </w:tabs>
        <w:ind w:left="679" w:right="462"/>
        <w:jc w:val="both"/>
      </w:pPr>
      <w:r w:rsidRPr="0081232F">
        <w:t>Are the general classifications for GASB 53 within GAAP guidelines as determined by an independent</w:t>
      </w:r>
      <w:r w:rsidRPr="0081232F">
        <w:rPr>
          <w:spacing w:val="-47"/>
        </w:rPr>
        <w:t xml:space="preserve"> </w:t>
      </w:r>
      <w:r w:rsidRPr="0081232F">
        <w:t>third</w:t>
      </w:r>
      <w:r w:rsidR="008C69ED" w:rsidRPr="0081232F">
        <w:rPr>
          <w:spacing w:val="-1"/>
        </w:rPr>
        <w:t>-</w:t>
      </w:r>
      <w:r w:rsidRPr="0081232F">
        <w:rPr>
          <w:spacing w:val="-1"/>
        </w:rPr>
        <w:t xml:space="preserve">party </w:t>
      </w:r>
      <w:r w:rsidRPr="0081232F">
        <w:t>vendor</w:t>
      </w:r>
      <w:r w:rsidRPr="0081232F">
        <w:rPr>
          <w:spacing w:val="-1"/>
        </w:rPr>
        <w:t xml:space="preserve"> </w:t>
      </w:r>
      <w:r w:rsidRPr="0081232F">
        <w:t>(i.e.,</w:t>
      </w:r>
      <w:r w:rsidRPr="0081232F">
        <w:rPr>
          <w:spacing w:val="1"/>
        </w:rPr>
        <w:t xml:space="preserve"> </w:t>
      </w:r>
      <w:r w:rsidRPr="0081232F">
        <w:t>E&amp;Y,</w:t>
      </w:r>
      <w:r w:rsidRPr="0081232F">
        <w:rPr>
          <w:spacing w:val="-1"/>
        </w:rPr>
        <w:t xml:space="preserve"> </w:t>
      </w:r>
      <w:r w:rsidRPr="0081232F">
        <w:t>Deloitte,</w:t>
      </w:r>
      <w:r w:rsidRPr="0081232F">
        <w:rPr>
          <w:spacing w:val="1"/>
        </w:rPr>
        <w:t xml:space="preserve"> </w:t>
      </w:r>
      <w:r w:rsidRPr="0081232F">
        <w:t>PwC,</w:t>
      </w:r>
      <w:r w:rsidRPr="0081232F">
        <w:rPr>
          <w:spacing w:val="-1"/>
        </w:rPr>
        <w:t xml:space="preserve"> </w:t>
      </w:r>
      <w:r w:rsidRPr="0081232F">
        <w:t>etc.)?</w:t>
      </w:r>
    </w:p>
    <w:p w14:paraId="56286A3C" w14:textId="77777777" w:rsidR="005D6B19" w:rsidRPr="001771C1" w:rsidRDefault="005D6B19" w:rsidP="00B353E4">
      <w:pPr>
        <w:pStyle w:val="paragraph"/>
        <w:numPr>
          <w:ilvl w:val="0"/>
          <w:numId w:val="13"/>
        </w:numPr>
        <w:shd w:val="clear" w:color="auto" w:fill="FFFFFF"/>
        <w:spacing w:before="0" w:beforeAutospacing="0" w:after="0" w:afterAutospacing="0"/>
        <w:jc w:val="both"/>
        <w:textAlignment w:val="baseline"/>
        <w:rPr>
          <w:rFonts w:asciiTheme="minorHAnsi" w:hAnsiTheme="minorHAnsi" w:cstheme="minorHAnsi"/>
          <w:sz w:val="22"/>
          <w:szCs w:val="22"/>
        </w:rPr>
      </w:pPr>
      <w:r w:rsidRPr="001771C1">
        <w:rPr>
          <w:rStyle w:val="normaltextrun"/>
          <w:rFonts w:asciiTheme="minorHAnsi" w:hAnsiTheme="minorHAnsi" w:cstheme="minorHAnsi"/>
          <w:sz w:val="22"/>
          <w:szCs w:val="22"/>
        </w:rPr>
        <w:t>Describe your valuation hierarchy process, specifically in relation to GASB 72.</w:t>
      </w:r>
      <w:r w:rsidRPr="001771C1">
        <w:rPr>
          <w:rStyle w:val="eop"/>
          <w:rFonts w:asciiTheme="minorHAnsi" w:hAnsiTheme="minorHAnsi" w:cstheme="minorHAnsi"/>
          <w:sz w:val="22"/>
          <w:szCs w:val="22"/>
        </w:rPr>
        <w:t> </w:t>
      </w:r>
    </w:p>
    <w:p w14:paraId="67806D6A" w14:textId="77777777" w:rsidR="005D6B19" w:rsidRPr="001771C1" w:rsidRDefault="005D6B19" w:rsidP="00B353E4">
      <w:pPr>
        <w:pStyle w:val="paragraph"/>
        <w:numPr>
          <w:ilvl w:val="0"/>
          <w:numId w:val="34"/>
        </w:numPr>
        <w:shd w:val="clear" w:color="auto" w:fill="FFFFFF"/>
        <w:spacing w:before="0" w:beforeAutospacing="0" w:after="0" w:afterAutospacing="0"/>
        <w:jc w:val="both"/>
        <w:textAlignment w:val="baseline"/>
        <w:rPr>
          <w:rFonts w:asciiTheme="minorHAnsi" w:hAnsiTheme="minorHAnsi" w:cstheme="minorHAnsi"/>
          <w:sz w:val="22"/>
          <w:szCs w:val="22"/>
        </w:rPr>
      </w:pPr>
      <w:r w:rsidRPr="001771C1">
        <w:rPr>
          <w:rStyle w:val="normaltextrun"/>
          <w:rFonts w:asciiTheme="minorHAnsi" w:hAnsiTheme="minorHAnsi" w:cstheme="minorHAnsi"/>
          <w:sz w:val="22"/>
          <w:szCs w:val="22"/>
        </w:rPr>
        <w:t>What type of role would the client (LACERA) have in your process?</w:t>
      </w:r>
      <w:r w:rsidRPr="001771C1">
        <w:rPr>
          <w:rStyle w:val="eop"/>
          <w:rFonts w:asciiTheme="minorHAnsi" w:hAnsiTheme="minorHAnsi" w:cstheme="minorHAnsi"/>
          <w:sz w:val="22"/>
          <w:szCs w:val="22"/>
        </w:rPr>
        <w:t> </w:t>
      </w:r>
    </w:p>
    <w:p w14:paraId="44F271BF" w14:textId="77777777" w:rsidR="005D6B19" w:rsidRPr="001771C1" w:rsidRDefault="005D6B19" w:rsidP="00B353E4">
      <w:pPr>
        <w:pStyle w:val="paragraph"/>
        <w:numPr>
          <w:ilvl w:val="0"/>
          <w:numId w:val="34"/>
        </w:numPr>
        <w:shd w:val="clear" w:color="auto" w:fill="FFFFFF"/>
        <w:spacing w:before="0" w:beforeAutospacing="0" w:after="0" w:afterAutospacing="0"/>
        <w:jc w:val="both"/>
        <w:textAlignment w:val="baseline"/>
        <w:rPr>
          <w:rFonts w:asciiTheme="minorHAnsi" w:hAnsiTheme="minorHAnsi" w:cstheme="minorHAnsi"/>
          <w:sz w:val="22"/>
          <w:szCs w:val="22"/>
        </w:rPr>
      </w:pPr>
      <w:r w:rsidRPr="001771C1">
        <w:rPr>
          <w:rStyle w:val="normaltextrun"/>
          <w:rFonts w:asciiTheme="minorHAnsi" w:hAnsiTheme="minorHAnsi" w:cstheme="minorHAnsi"/>
          <w:sz w:val="22"/>
          <w:szCs w:val="22"/>
        </w:rPr>
        <w:t>What is the frequency data is updated and available?</w:t>
      </w:r>
      <w:r w:rsidRPr="001771C1">
        <w:rPr>
          <w:rStyle w:val="eop"/>
          <w:rFonts w:asciiTheme="minorHAnsi" w:hAnsiTheme="minorHAnsi" w:cstheme="minorHAnsi"/>
          <w:sz w:val="22"/>
          <w:szCs w:val="22"/>
        </w:rPr>
        <w:t> </w:t>
      </w:r>
    </w:p>
    <w:p w14:paraId="240277FE" w14:textId="77777777" w:rsidR="005D6B19" w:rsidRPr="001771C1" w:rsidRDefault="005D6B19" w:rsidP="00B353E4">
      <w:pPr>
        <w:pStyle w:val="paragraph"/>
        <w:numPr>
          <w:ilvl w:val="0"/>
          <w:numId w:val="34"/>
        </w:numPr>
        <w:shd w:val="clear" w:color="auto" w:fill="FFFFFF"/>
        <w:spacing w:before="0" w:beforeAutospacing="0" w:after="0" w:afterAutospacing="0"/>
        <w:jc w:val="both"/>
        <w:textAlignment w:val="baseline"/>
        <w:rPr>
          <w:rFonts w:asciiTheme="minorHAnsi" w:hAnsiTheme="minorHAnsi" w:cstheme="minorHAnsi"/>
          <w:sz w:val="22"/>
          <w:szCs w:val="22"/>
        </w:rPr>
      </w:pPr>
      <w:r w:rsidRPr="001771C1">
        <w:rPr>
          <w:rStyle w:val="normaltextrun"/>
          <w:rFonts w:asciiTheme="minorHAnsi" w:hAnsiTheme="minorHAnsi" w:cstheme="minorHAnsi"/>
          <w:sz w:val="22"/>
          <w:szCs w:val="22"/>
        </w:rPr>
        <w:t>What is your firm’s experience generating a GASB 72 report?</w:t>
      </w:r>
      <w:r w:rsidRPr="001771C1">
        <w:rPr>
          <w:rStyle w:val="eop"/>
          <w:rFonts w:asciiTheme="minorHAnsi" w:hAnsiTheme="minorHAnsi" w:cstheme="minorHAnsi"/>
          <w:sz w:val="22"/>
          <w:szCs w:val="22"/>
        </w:rPr>
        <w:t> </w:t>
      </w:r>
    </w:p>
    <w:p w14:paraId="0DC20951" w14:textId="77777777" w:rsidR="005D6B19" w:rsidRPr="0081232F" w:rsidRDefault="005D6B19" w:rsidP="00B353E4">
      <w:pPr>
        <w:pStyle w:val="ListParagraph"/>
        <w:numPr>
          <w:ilvl w:val="0"/>
          <w:numId w:val="13"/>
        </w:numPr>
        <w:tabs>
          <w:tab w:val="left" w:pos="680"/>
        </w:tabs>
        <w:ind w:left="679" w:right="458" w:hanging="361"/>
        <w:jc w:val="both"/>
      </w:pPr>
      <w:r w:rsidRPr="0081232F">
        <w:t>Describe your ability to “unitize” or “pool” Fund investments.</w:t>
      </w:r>
    </w:p>
    <w:p w14:paraId="67EC2B2F" w14:textId="77777777" w:rsidR="005D6B19" w:rsidRPr="0081232F" w:rsidRDefault="005D6B19" w:rsidP="00B353E4">
      <w:pPr>
        <w:pStyle w:val="ListParagraph"/>
        <w:numPr>
          <w:ilvl w:val="0"/>
          <w:numId w:val="13"/>
        </w:numPr>
        <w:tabs>
          <w:tab w:val="left" w:pos="680"/>
        </w:tabs>
        <w:ind w:left="679" w:right="461"/>
        <w:jc w:val="both"/>
      </w:pPr>
      <w:r w:rsidRPr="0081232F">
        <w:t>LACERA has a requirement to "right to audit" or examine the books and records at the custodian's</w:t>
      </w:r>
      <w:r w:rsidRPr="0081232F">
        <w:rPr>
          <w:spacing w:val="1"/>
        </w:rPr>
        <w:t xml:space="preserve"> </w:t>
      </w:r>
      <w:r w:rsidRPr="0081232F">
        <w:t>place</w:t>
      </w:r>
      <w:r w:rsidRPr="0081232F">
        <w:rPr>
          <w:spacing w:val="1"/>
        </w:rPr>
        <w:t xml:space="preserve"> </w:t>
      </w:r>
      <w:r w:rsidRPr="0081232F">
        <w:t>of</w:t>
      </w:r>
      <w:r w:rsidRPr="0081232F">
        <w:rPr>
          <w:spacing w:val="1"/>
        </w:rPr>
        <w:t xml:space="preserve"> </w:t>
      </w:r>
      <w:r w:rsidRPr="0081232F">
        <w:t>business</w:t>
      </w:r>
      <w:r w:rsidRPr="0081232F">
        <w:rPr>
          <w:spacing w:val="1"/>
        </w:rPr>
        <w:t xml:space="preserve"> </w:t>
      </w:r>
      <w:r w:rsidRPr="0081232F">
        <w:t>and/or</w:t>
      </w:r>
      <w:r w:rsidRPr="0081232F">
        <w:rPr>
          <w:spacing w:val="1"/>
        </w:rPr>
        <w:t xml:space="preserve"> </w:t>
      </w:r>
      <w:r w:rsidRPr="0081232F">
        <w:t>the</w:t>
      </w:r>
      <w:r w:rsidRPr="0081232F">
        <w:rPr>
          <w:spacing w:val="1"/>
        </w:rPr>
        <w:t xml:space="preserve"> </w:t>
      </w:r>
      <w:r w:rsidRPr="0081232F">
        <w:t>custodian</w:t>
      </w:r>
      <w:r w:rsidRPr="0081232F">
        <w:rPr>
          <w:spacing w:val="1"/>
        </w:rPr>
        <w:t xml:space="preserve"> </w:t>
      </w:r>
      <w:r w:rsidRPr="0081232F">
        <w:t>making</w:t>
      </w:r>
      <w:r w:rsidRPr="0081232F">
        <w:rPr>
          <w:spacing w:val="1"/>
        </w:rPr>
        <w:t xml:space="preserve"> </w:t>
      </w:r>
      <w:r w:rsidRPr="0081232F">
        <w:t>such</w:t>
      </w:r>
      <w:r w:rsidRPr="0081232F">
        <w:rPr>
          <w:spacing w:val="1"/>
        </w:rPr>
        <w:t xml:space="preserve"> </w:t>
      </w:r>
      <w:r w:rsidRPr="0081232F">
        <w:t>books</w:t>
      </w:r>
      <w:r w:rsidRPr="0081232F">
        <w:rPr>
          <w:spacing w:val="1"/>
        </w:rPr>
        <w:t xml:space="preserve"> </w:t>
      </w:r>
      <w:r w:rsidRPr="0081232F">
        <w:t>and</w:t>
      </w:r>
      <w:r w:rsidRPr="0081232F">
        <w:rPr>
          <w:spacing w:val="1"/>
        </w:rPr>
        <w:t xml:space="preserve"> </w:t>
      </w:r>
      <w:r w:rsidRPr="0081232F">
        <w:t>records</w:t>
      </w:r>
      <w:r w:rsidRPr="0081232F">
        <w:rPr>
          <w:spacing w:val="1"/>
        </w:rPr>
        <w:t xml:space="preserve"> </w:t>
      </w:r>
      <w:r w:rsidRPr="0081232F">
        <w:t>available</w:t>
      </w:r>
      <w:r w:rsidRPr="0081232F">
        <w:rPr>
          <w:spacing w:val="1"/>
        </w:rPr>
        <w:t xml:space="preserve"> </w:t>
      </w:r>
      <w:r w:rsidRPr="0081232F">
        <w:t>for</w:t>
      </w:r>
      <w:r w:rsidRPr="0081232F">
        <w:rPr>
          <w:spacing w:val="1"/>
        </w:rPr>
        <w:t xml:space="preserve"> </w:t>
      </w:r>
      <w:r w:rsidRPr="0081232F">
        <w:t>LACERA's</w:t>
      </w:r>
      <w:r w:rsidRPr="0081232F">
        <w:rPr>
          <w:spacing w:val="-47"/>
        </w:rPr>
        <w:t xml:space="preserve"> </w:t>
      </w:r>
      <w:r w:rsidRPr="0081232F">
        <w:t>inspection.</w:t>
      </w:r>
      <w:r w:rsidRPr="0081232F">
        <w:rPr>
          <w:spacing w:val="1"/>
        </w:rPr>
        <w:t xml:space="preserve"> </w:t>
      </w:r>
      <w:r w:rsidRPr="0081232F">
        <w:t>Does</w:t>
      </w:r>
      <w:r w:rsidRPr="0081232F">
        <w:rPr>
          <w:spacing w:val="-1"/>
        </w:rPr>
        <w:t xml:space="preserve"> </w:t>
      </w:r>
      <w:r w:rsidRPr="0081232F">
        <w:t>your</w:t>
      </w:r>
      <w:r w:rsidRPr="0081232F">
        <w:rPr>
          <w:spacing w:val="-1"/>
        </w:rPr>
        <w:t xml:space="preserve"> </w:t>
      </w:r>
      <w:r w:rsidRPr="0081232F">
        <w:t>firm accept</w:t>
      </w:r>
      <w:r w:rsidRPr="0081232F">
        <w:rPr>
          <w:spacing w:val="-1"/>
        </w:rPr>
        <w:t xml:space="preserve"> </w:t>
      </w:r>
      <w:r w:rsidRPr="0081232F">
        <w:t>and agree</w:t>
      </w:r>
      <w:r w:rsidRPr="0081232F">
        <w:rPr>
          <w:spacing w:val="-1"/>
        </w:rPr>
        <w:t xml:space="preserve"> </w:t>
      </w:r>
      <w:r w:rsidRPr="0081232F">
        <w:t>to this</w:t>
      </w:r>
      <w:r w:rsidRPr="0081232F">
        <w:rPr>
          <w:spacing w:val="1"/>
        </w:rPr>
        <w:t xml:space="preserve"> </w:t>
      </w:r>
      <w:r w:rsidRPr="0081232F">
        <w:t>requirement?</w:t>
      </w:r>
    </w:p>
    <w:p w14:paraId="6A41A434" w14:textId="77777777" w:rsidR="005D6B19" w:rsidRPr="0081232F" w:rsidRDefault="005D6B19" w:rsidP="00B353E4">
      <w:pPr>
        <w:pStyle w:val="ListParagraph"/>
        <w:numPr>
          <w:ilvl w:val="0"/>
          <w:numId w:val="13"/>
        </w:numPr>
        <w:tabs>
          <w:tab w:val="left" w:pos="680"/>
        </w:tabs>
        <w:ind w:left="679" w:right="461"/>
        <w:jc w:val="both"/>
      </w:pPr>
      <w:r w:rsidRPr="0081232F">
        <w:t>List the primary and supplementary sources of monthly prices for all asset classes as</w:t>
      </w:r>
      <w:r w:rsidRPr="0081232F">
        <w:rPr>
          <w:spacing w:val="1"/>
        </w:rPr>
        <w:t xml:space="preserve"> </w:t>
      </w:r>
      <w:r w:rsidRPr="0081232F">
        <w:t>well</w:t>
      </w:r>
      <w:r w:rsidRPr="0081232F">
        <w:rPr>
          <w:spacing w:val="-1"/>
        </w:rPr>
        <w:t xml:space="preserve"> </w:t>
      </w:r>
      <w:r w:rsidRPr="0081232F">
        <w:t>as</w:t>
      </w:r>
      <w:r w:rsidRPr="0081232F">
        <w:rPr>
          <w:spacing w:val="-1"/>
        </w:rPr>
        <w:t xml:space="preserve"> </w:t>
      </w:r>
      <w:r w:rsidRPr="0081232F">
        <w:t>the</w:t>
      </w:r>
      <w:r w:rsidRPr="0081232F">
        <w:rPr>
          <w:spacing w:val="-2"/>
        </w:rPr>
        <w:t xml:space="preserve"> </w:t>
      </w:r>
      <w:r w:rsidRPr="0081232F">
        <w:t>methodology</w:t>
      </w:r>
      <w:r w:rsidRPr="0081232F">
        <w:rPr>
          <w:spacing w:val="-3"/>
        </w:rPr>
        <w:t xml:space="preserve"> </w:t>
      </w:r>
      <w:r w:rsidRPr="0081232F">
        <w:t>for</w:t>
      </w:r>
      <w:r w:rsidRPr="0081232F">
        <w:rPr>
          <w:spacing w:val="-2"/>
        </w:rPr>
        <w:t xml:space="preserve"> </w:t>
      </w:r>
      <w:r w:rsidRPr="0081232F">
        <w:t>each.</w:t>
      </w:r>
      <w:r w:rsidRPr="0081232F">
        <w:rPr>
          <w:spacing w:val="58"/>
        </w:rPr>
        <w:t xml:space="preserve"> </w:t>
      </w:r>
      <w:r w:rsidRPr="0081232F">
        <w:t>Which</w:t>
      </w:r>
      <w:r w:rsidRPr="0081232F">
        <w:rPr>
          <w:spacing w:val="-1"/>
        </w:rPr>
        <w:t xml:space="preserve"> </w:t>
      </w:r>
      <w:r w:rsidRPr="0081232F">
        <w:t>asset classes</w:t>
      </w:r>
      <w:r w:rsidRPr="0081232F">
        <w:rPr>
          <w:spacing w:val="-1"/>
        </w:rPr>
        <w:t xml:space="preserve"> </w:t>
      </w:r>
      <w:r w:rsidRPr="0081232F">
        <w:t>can</w:t>
      </w:r>
      <w:r w:rsidRPr="0081232F">
        <w:rPr>
          <w:spacing w:val="1"/>
        </w:rPr>
        <w:t xml:space="preserve"> </w:t>
      </w:r>
      <w:r w:rsidRPr="0081232F">
        <w:t>also</w:t>
      </w:r>
      <w:r w:rsidRPr="0081232F">
        <w:rPr>
          <w:spacing w:val="-1"/>
        </w:rPr>
        <w:t xml:space="preserve"> </w:t>
      </w:r>
      <w:r w:rsidRPr="0081232F">
        <w:t>be</w:t>
      </w:r>
      <w:r w:rsidRPr="0081232F">
        <w:rPr>
          <w:spacing w:val="-1"/>
        </w:rPr>
        <w:t xml:space="preserve"> </w:t>
      </w:r>
      <w:r w:rsidRPr="0081232F">
        <w:t>priced</w:t>
      </w:r>
      <w:r w:rsidRPr="0081232F">
        <w:rPr>
          <w:spacing w:val="1"/>
        </w:rPr>
        <w:t xml:space="preserve"> </w:t>
      </w:r>
      <w:r w:rsidRPr="0081232F">
        <w:t>daily?</w:t>
      </w:r>
    </w:p>
    <w:p w14:paraId="734561F0" w14:textId="714BA118" w:rsidR="005D6B19" w:rsidRPr="0081232F" w:rsidRDefault="005D6B19" w:rsidP="00B353E4">
      <w:pPr>
        <w:pStyle w:val="ListParagraph"/>
        <w:numPr>
          <w:ilvl w:val="0"/>
          <w:numId w:val="13"/>
        </w:numPr>
        <w:tabs>
          <w:tab w:val="left" w:pos="680"/>
        </w:tabs>
        <w:ind w:left="679" w:right="461"/>
        <w:jc w:val="both"/>
      </w:pPr>
      <w:r w:rsidRPr="0081232F">
        <w:t>Describe your process for validating prices</w:t>
      </w:r>
      <w:r w:rsidR="00C52476">
        <w:t>.</w:t>
      </w:r>
    </w:p>
    <w:p w14:paraId="47CB287A" w14:textId="77777777" w:rsidR="005D6B19" w:rsidRPr="0081232F" w:rsidRDefault="005D6B19" w:rsidP="00B353E4">
      <w:pPr>
        <w:pStyle w:val="ListParagraph"/>
        <w:numPr>
          <w:ilvl w:val="0"/>
          <w:numId w:val="13"/>
        </w:numPr>
        <w:tabs>
          <w:tab w:val="left" w:pos="680"/>
        </w:tabs>
        <w:ind w:left="679" w:right="461"/>
        <w:jc w:val="both"/>
      </w:pPr>
      <w:r w:rsidRPr="0081232F">
        <w:t>What procedures are in place to ensure accurate pricing? What procedures do you</w:t>
      </w:r>
      <w:r w:rsidRPr="0081232F">
        <w:rPr>
          <w:spacing w:val="1"/>
        </w:rPr>
        <w:t xml:space="preserve"> </w:t>
      </w:r>
      <w:r w:rsidRPr="0081232F">
        <w:t>have in effect, if any, to flag and investigate unusual or significant pricing changes</w:t>
      </w:r>
      <w:r w:rsidRPr="0081232F">
        <w:rPr>
          <w:spacing w:val="1"/>
        </w:rPr>
        <w:t xml:space="preserve"> </w:t>
      </w:r>
      <w:r w:rsidRPr="0081232F">
        <w:t>from the previous day or month?   Describe your procedures for reconciling prices</w:t>
      </w:r>
      <w:r w:rsidRPr="0081232F">
        <w:rPr>
          <w:spacing w:val="1"/>
        </w:rPr>
        <w:t xml:space="preserve"> </w:t>
      </w:r>
      <w:r w:rsidRPr="0081232F">
        <w:t>with</w:t>
      </w:r>
      <w:r w:rsidRPr="0081232F">
        <w:rPr>
          <w:spacing w:val="-1"/>
        </w:rPr>
        <w:t xml:space="preserve"> </w:t>
      </w:r>
      <w:r w:rsidRPr="0081232F">
        <w:t>investment managers.</w:t>
      </w:r>
    </w:p>
    <w:p w14:paraId="57DCA690" w14:textId="7449D395" w:rsidR="005D6B19" w:rsidRPr="0081232F" w:rsidRDefault="005D6B19" w:rsidP="00B353E4">
      <w:pPr>
        <w:pStyle w:val="ListParagraph"/>
        <w:numPr>
          <w:ilvl w:val="0"/>
          <w:numId w:val="13"/>
        </w:numPr>
        <w:tabs>
          <w:tab w:val="left" w:pos="680"/>
        </w:tabs>
        <w:ind w:left="679" w:right="461"/>
        <w:jc w:val="both"/>
      </w:pPr>
      <w:r w:rsidRPr="0081232F">
        <w:t>Describe your policy for handling price challenges and how they are resolved</w:t>
      </w:r>
      <w:r w:rsidR="00193564">
        <w:t>.</w:t>
      </w:r>
    </w:p>
    <w:p w14:paraId="46EEBEC6" w14:textId="145A7677" w:rsidR="005D6B19" w:rsidRPr="0081232F" w:rsidRDefault="005D6B19" w:rsidP="00B353E4">
      <w:pPr>
        <w:pStyle w:val="ListParagraph"/>
        <w:numPr>
          <w:ilvl w:val="0"/>
          <w:numId w:val="13"/>
        </w:numPr>
        <w:tabs>
          <w:tab w:val="left" w:pos="680"/>
        </w:tabs>
        <w:ind w:left="679" w:right="461"/>
        <w:jc w:val="both"/>
      </w:pPr>
      <w:r w:rsidRPr="0081232F">
        <w:t>Discuss your use of stale prices. Do you identify the date of the reported value on your client reporting?</w:t>
      </w:r>
    </w:p>
    <w:p w14:paraId="50199150" w14:textId="4DFC825E" w:rsidR="005D6B19" w:rsidRPr="0081232F" w:rsidRDefault="005D6B19" w:rsidP="00B353E4">
      <w:pPr>
        <w:pStyle w:val="ListParagraph"/>
        <w:numPr>
          <w:ilvl w:val="0"/>
          <w:numId w:val="13"/>
        </w:numPr>
        <w:tabs>
          <w:tab w:val="left" w:pos="680"/>
        </w:tabs>
        <w:ind w:left="679" w:right="461"/>
        <w:jc w:val="both"/>
      </w:pPr>
      <w:r w:rsidRPr="0081232F">
        <w:t>How do you price securities that are not available from your pricing services, such as</w:t>
      </w:r>
      <w:r w:rsidRPr="0081232F">
        <w:rPr>
          <w:spacing w:val="1"/>
        </w:rPr>
        <w:t xml:space="preserve"> </w:t>
      </w:r>
      <w:r w:rsidRPr="0081232F">
        <w:t>private placements?</w:t>
      </w:r>
      <w:r w:rsidRPr="0081232F">
        <w:rPr>
          <w:spacing w:val="1"/>
        </w:rPr>
        <w:t xml:space="preserve"> </w:t>
      </w:r>
      <w:r w:rsidRPr="0081232F">
        <w:t>Describe your process of pricing derivative securities and non-traditional</w:t>
      </w:r>
      <w:r w:rsidRPr="0081232F">
        <w:rPr>
          <w:spacing w:val="-1"/>
        </w:rPr>
        <w:t xml:space="preserve"> </w:t>
      </w:r>
      <w:r w:rsidRPr="0081232F">
        <w:t>fixed income</w:t>
      </w:r>
      <w:r w:rsidRPr="0081232F">
        <w:rPr>
          <w:spacing w:val="-1"/>
        </w:rPr>
        <w:t xml:space="preserve"> </w:t>
      </w:r>
      <w:r w:rsidRPr="0081232F">
        <w:t>securities (144As,</w:t>
      </w:r>
      <w:r w:rsidRPr="0081232F">
        <w:rPr>
          <w:spacing w:val="2"/>
        </w:rPr>
        <w:t xml:space="preserve"> </w:t>
      </w:r>
      <w:r w:rsidRPr="0081232F">
        <w:t>etc.).</w:t>
      </w:r>
    </w:p>
    <w:p w14:paraId="7FE88CAA" w14:textId="77777777" w:rsidR="005D6B19" w:rsidRPr="0081232F" w:rsidRDefault="005D6B19" w:rsidP="00B353E4">
      <w:pPr>
        <w:pStyle w:val="ListParagraph"/>
        <w:numPr>
          <w:ilvl w:val="0"/>
          <w:numId w:val="13"/>
        </w:numPr>
        <w:tabs>
          <w:tab w:val="left" w:pos="680"/>
        </w:tabs>
        <w:ind w:left="679" w:right="461"/>
        <w:jc w:val="both"/>
      </w:pPr>
      <w:r w:rsidRPr="0081232F">
        <w:t>Describe your capability to provide commingled fund accounting.</w:t>
      </w:r>
    </w:p>
    <w:p w14:paraId="17695776" w14:textId="77777777" w:rsidR="005D6B19" w:rsidRPr="0081232F" w:rsidRDefault="005D6B19" w:rsidP="00B353E4">
      <w:pPr>
        <w:pStyle w:val="ListParagraph"/>
        <w:numPr>
          <w:ilvl w:val="0"/>
          <w:numId w:val="13"/>
        </w:numPr>
        <w:tabs>
          <w:tab w:val="left" w:pos="680"/>
        </w:tabs>
        <w:ind w:left="679" w:right="461"/>
        <w:jc w:val="both"/>
      </w:pPr>
      <w:r w:rsidRPr="0081232F">
        <w:t>What current accounting data is available on-line and for how long?  What holdings information is available and for how long?</w:t>
      </w:r>
    </w:p>
    <w:p w14:paraId="3F4D0D87" w14:textId="77777777" w:rsidR="005D6B19" w:rsidRPr="0081232F" w:rsidRDefault="005D6B19" w:rsidP="00B353E4">
      <w:pPr>
        <w:pStyle w:val="ListParagraph"/>
        <w:numPr>
          <w:ilvl w:val="0"/>
          <w:numId w:val="13"/>
        </w:numPr>
        <w:tabs>
          <w:tab w:val="left" w:pos="680"/>
        </w:tabs>
        <w:ind w:left="679" w:right="461"/>
        <w:jc w:val="both"/>
      </w:pPr>
      <w:r w:rsidRPr="0081232F">
        <w:t>What is your process for restating previously closed periods once an issue has been identified?  Under what circumstances will a closed period be reopened and who will authorize the process?</w:t>
      </w:r>
    </w:p>
    <w:p w14:paraId="0A0CCEB6" w14:textId="77777777" w:rsidR="005D6B19" w:rsidRPr="0081232F" w:rsidRDefault="005D6B19" w:rsidP="00B353E4">
      <w:pPr>
        <w:pStyle w:val="ListParagraph"/>
        <w:numPr>
          <w:ilvl w:val="0"/>
          <w:numId w:val="13"/>
        </w:numPr>
        <w:tabs>
          <w:tab w:val="left" w:pos="680"/>
        </w:tabs>
        <w:ind w:left="679" w:right="461"/>
        <w:jc w:val="both"/>
      </w:pPr>
      <w:r w:rsidRPr="0081232F">
        <w:t>Describe the process and frequency of reconciliations performed with depositories, agents, and sub-custodian banks.</w:t>
      </w:r>
    </w:p>
    <w:p w14:paraId="2862C75A" w14:textId="3A83726D" w:rsidR="005D6B19" w:rsidRPr="0081232F" w:rsidRDefault="005D6B19" w:rsidP="00B353E4">
      <w:pPr>
        <w:pStyle w:val="ListParagraph"/>
        <w:numPr>
          <w:ilvl w:val="0"/>
          <w:numId w:val="13"/>
        </w:numPr>
        <w:tabs>
          <w:tab w:val="left" w:pos="680"/>
        </w:tabs>
        <w:ind w:left="679" w:right="461"/>
        <w:jc w:val="both"/>
      </w:pPr>
      <w:r w:rsidRPr="0081232F">
        <w:t xml:space="preserve">Identify and describe any other </w:t>
      </w:r>
      <w:r w:rsidR="002B0920">
        <w:t xml:space="preserve">daily, weekly, monthly, or annual </w:t>
      </w:r>
      <w:r w:rsidRPr="0081232F">
        <w:t>reconciliation</w:t>
      </w:r>
      <w:r w:rsidR="002B0920">
        <w:t>s</w:t>
      </w:r>
      <w:r w:rsidRPr="0081232F">
        <w:t xml:space="preserve"> performed.</w:t>
      </w:r>
    </w:p>
    <w:p w14:paraId="70869A1D" w14:textId="77777777" w:rsidR="005D6B19" w:rsidRPr="0081232F" w:rsidRDefault="005D6B19" w:rsidP="00B353E4">
      <w:pPr>
        <w:pStyle w:val="ListParagraph"/>
        <w:numPr>
          <w:ilvl w:val="0"/>
          <w:numId w:val="13"/>
        </w:numPr>
        <w:tabs>
          <w:tab w:val="left" w:pos="680"/>
        </w:tabs>
        <w:ind w:right="460" w:hanging="361"/>
        <w:jc w:val="both"/>
      </w:pPr>
      <w:r w:rsidRPr="0081232F">
        <w:t>What are your investment manager reconciliation policies and procedures prior to providing monthly reporting or issuing audited</w:t>
      </w:r>
      <w:r w:rsidRPr="0081232F">
        <w:rPr>
          <w:spacing w:val="1"/>
        </w:rPr>
        <w:t xml:space="preserve"> </w:t>
      </w:r>
      <w:r w:rsidRPr="0081232F">
        <w:t>statements to clients?</w:t>
      </w:r>
      <w:r w:rsidRPr="0081232F">
        <w:rPr>
          <w:spacing w:val="1"/>
        </w:rPr>
        <w:t xml:space="preserve"> </w:t>
      </w:r>
      <w:r w:rsidRPr="0081232F">
        <w:t>Is this proactive, reactive, or is the onus with the investment manager to</w:t>
      </w:r>
      <w:r w:rsidRPr="0081232F">
        <w:rPr>
          <w:spacing w:val="1"/>
        </w:rPr>
        <w:t xml:space="preserve"> </w:t>
      </w:r>
      <w:r w:rsidRPr="0081232F">
        <w:t>reconcile</w:t>
      </w:r>
      <w:r w:rsidRPr="0081232F">
        <w:rPr>
          <w:spacing w:val="-3"/>
        </w:rPr>
        <w:t xml:space="preserve"> </w:t>
      </w:r>
      <w:r w:rsidRPr="0081232F">
        <w:t>to your</w:t>
      </w:r>
      <w:r w:rsidRPr="0081232F">
        <w:rPr>
          <w:spacing w:val="-1"/>
        </w:rPr>
        <w:t xml:space="preserve"> </w:t>
      </w:r>
      <w:r w:rsidRPr="0081232F">
        <w:t>information?</w:t>
      </w:r>
    </w:p>
    <w:p w14:paraId="76D3433E" w14:textId="02FD615C" w:rsidR="005D6B19" w:rsidRPr="0081232F" w:rsidRDefault="005D6B19" w:rsidP="00B353E4">
      <w:pPr>
        <w:pStyle w:val="ListParagraph"/>
        <w:numPr>
          <w:ilvl w:val="0"/>
          <w:numId w:val="13"/>
        </w:numPr>
        <w:tabs>
          <w:tab w:val="left" w:pos="681"/>
        </w:tabs>
        <w:ind w:right="460"/>
        <w:jc w:val="both"/>
      </w:pPr>
      <w:r w:rsidRPr="0081232F">
        <w:t>Specific to the above investment manager reconciliation process, how is it different for custodied</w:t>
      </w:r>
      <w:r w:rsidRPr="0081232F">
        <w:rPr>
          <w:spacing w:val="1"/>
        </w:rPr>
        <w:t xml:space="preserve"> </w:t>
      </w:r>
      <w:r w:rsidRPr="0081232F">
        <w:t>and</w:t>
      </w:r>
      <w:r w:rsidRPr="0081232F">
        <w:rPr>
          <w:spacing w:val="-2"/>
        </w:rPr>
        <w:t xml:space="preserve"> </w:t>
      </w:r>
      <w:r w:rsidRPr="0081232F">
        <w:t>non‐in‐bank</w:t>
      </w:r>
      <w:r w:rsidRPr="0081232F">
        <w:rPr>
          <w:spacing w:val="-1"/>
        </w:rPr>
        <w:t xml:space="preserve"> </w:t>
      </w:r>
      <w:r w:rsidRPr="0081232F">
        <w:t>assets?  How are valuation differences resolved?</w:t>
      </w:r>
    </w:p>
    <w:p w14:paraId="21C79357" w14:textId="081709B0" w:rsidR="005D6B19" w:rsidRDefault="005D6B19" w:rsidP="00B353E4">
      <w:pPr>
        <w:pStyle w:val="ListParagraph"/>
        <w:numPr>
          <w:ilvl w:val="0"/>
          <w:numId w:val="13"/>
        </w:numPr>
        <w:tabs>
          <w:tab w:val="left" w:pos="681"/>
        </w:tabs>
        <w:ind w:right="460"/>
        <w:jc w:val="both"/>
      </w:pPr>
      <w:r w:rsidRPr="0081232F">
        <w:t>Provide sample reconciliation report</w:t>
      </w:r>
      <w:r w:rsidR="008C2672">
        <w:t>s</w:t>
      </w:r>
      <w:r w:rsidRPr="0081232F">
        <w:t>.</w:t>
      </w:r>
    </w:p>
    <w:p w14:paraId="006C4727" w14:textId="69A5129E" w:rsidR="005D6B19" w:rsidRDefault="005D6B19" w:rsidP="00B353E4">
      <w:pPr>
        <w:pStyle w:val="ListParagraph"/>
        <w:numPr>
          <w:ilvl w:val="0"/>
          <w:numId w:val="13"/>
        </w:numPr>
        <w:tabs>
          <w:tab w:val="left" w:pos="681"/>
        </w:tabs>
        <w:ind w:right="460"/>
        <w:jc w:val="both"/>
      </w:pPr>
      <w:r>
        <w:t>What is the timing of accounting close and when clients receive monthly reporting of closed valuations</w:t>
      </w:r>
      <w:r w:rsidR="007B7742">
        <w:t>?</w:t>
      </w:r>
    </w:p>
    <w:p w14:paraId="59D96C6F" w14:textId="77777777" w:rsidR="001D47B8" w:rsidRDefault="001D47B8" w:rsidP="001D47B8">
      <w:pPr>
        <w:pStyle w:val="ListParagraph"/>
        <w:tabs>
          <w:tab w:val="left" w:pos="681"/>
        </w:tabs>
        <w:ind w:left="680" w:right="460" w:firstLine="0"/>
        <w:jc w:val="both"/>
      </w:pPr>
    </w:p>
    <w:p w14:paraId="3651D832" w14:textId="77777777" w:rsidR="0070367C" w:rsidRDefault="0070367C" w:rsidP="001D47B8">
      <w:pPr>
        <w:pStyle w:val="ListParagraph"/>
        <w:tabs>
          <w:tab w:val="left" w:pos="681"/>
        </w:tabs>
        <w:ind w:left="680" w:right="460" w:firstLine="0"/>
        <w:jc w:val="both"/>
      </w:pPr>
    </w:p>
    <w:p w14:paraId="6FCED910" w14:textId="77777777" w:rsidR="0070367C" w:rsidRDefault="0070367C" w:rsidP="001D47B8">
      <w:pPr>
        <w:pStyle w:val="ListParagraph"/>
        <w:tabs>
          <w:tab w:val="left" w:pos="681"/>
        </w:tabs>
        <w:ind w:left="680" w:right="460" w:firstLine="0"/>
        <w:jc w:val="both"/>
      </w:pPr>
    </w:p>
    <w:p w14:paraId="06859E66" w14:textId="77777777" w:rsidR="0070367C" w:rsidRDefault="0070367C" w:rsidP="001D47B8">
      <w:pPr>
        <w:pStyle w:val="ListParagraph"/>
        <w:tabs>
          <w:tab w:val="left" w:pos="681"/>
        </w:tabs>
        <w:ind w:left="680" w:right="460" w:firstLine="0"/>
        <w:jc w:val="both"/>
      </w:pPr>
    </w:p>
    <w:p w14:paraId="6EC4F731" w14:textId="77777777" w:rsidR="005D6B19" w:rsidRPr="00E725A7" w:rsidRDefault="005D6B19" w:rsidP="005D6B19">
      <w:pPr>
        <w:tabs>
          <w:tab w:val="left" w:pos="681"/>
        </w:tabs>
        <w:ind w:left="320" w:right="460"/>
        <w:jc w:val="both"/>
        <w:rPr>
          <w:rFonts w:asciiTheme="minorHAnsi" w:hAnsiTheme="minorHAnsi" w:cstheme="minorHAnsi"/>
          <w:u w:val="single"/>
        </w:rPr>
      </w:pPr>
      <w:r w:rsidRPr="00E725A7">
        <w:rPr>
          <w:rFonts w:asciiTheme="minorHAnsi" w:hAnsiTheme="minorHAnsi" w:cstheme="minorHAnsi"/>
          <w:u w:val="single"/>
        </w:rPr>
        <w:lastRenderedPageBreak/>
        <w:t>Wire Processing</w:t>
      </w:r>
    </w:p>
    <w:p w14:paraId="154C025F" w14:textId="77777777" w:rsidR="005D6B19" w:rsidRPr="00E725A7" w:rsidRDefault="005D6B19" w:rsidP="00916CE1">
      <w:pPr>
        <w:pStyle w:val="paragraph"/>
        <w:numPr>
          <w:ilvl w:val="0"/>
          <w:numId w:val="13"/>
        </w:numPr>
        <w:shd w:val="clear" w:color="auto" w:fill="FFFFFF"/>
        <w:spacing w:before="0" w:beforeAutospacing="0" w:after="0" w:afterAutospacing="0"/>
        <w:ind w:right="440"/>
        <w:jc w:val="both"/>
        <w:textAlignment w:val="baseline"/>
        <w:rPr>
          <w:rStyle w:val="eop"/>
          <w:rFonts w:asciiTheme="minorHAnsi" w:eastAsia="Calibri" w:hAnsiTheme="minorHAnsi" w:cstheme="minorHAnsi"/>
          <w:sz w:val="22"/>
          <w:szCs w:val="22"/>
        </w:rPr>
      </w:pPr>
      <w:r w:rsidRPr="00E725A7">
        <w:rPr>
          <w:rStyle w:val="normaltextrun"/>
          <w:rFonts w:asciiTheme="minorHAnsi" w:hAnsiTheme="minorHAnsi" w:cstheme="minorHAnsi"/>
          <w:sz w:val="22"/>
          <w:szCs w:val="22"/>
        </w:rPr>
        <w:t>Describe your capabilities and systems for processing wires. Do you have a workflow tool allowing clients to enter and monitor wires? What is the approval process? How much lead-time is required to process a typical wire?</w:t>
      </w:r>
      <w:r w:rsidRPr="00E725A7">
        <w:rPr>
          <w:rStyle w:val="eop"/>
          <w:rFonts w:asciiTheme="minorHAnsi" w:hAnsiTheme="minorHAnsi" w:cstheme="minorHAnsi"/>
          <w:sz w:val="22"/>
          <w:szCs w:val="22"/>
        </w:rPr>
        <w:t> </w:t>
      </w:r>
    </w:p>
    <w:p w14:paraId="2003BBD3" w14:textId="77777777" w:rsidR="005D6B19" w:rsidRPr="00E725A7" w:rsidRDefault="005D6B19" w:rsidP="00916CE1">
      <w:pPr>
        <w:pStyle w:val="paragraph"/>
        <w:numPr>
          <w:ilvl w:val="0"/>
          <w:numId w:val="13"/>
        </w:numPr>
        <w:shd w:val="clear" w:color="auto" w:fill="FFFFFF"/>
        <w:spacing w:before="0" w:beforeAutospacing="0" w:after="0" w:afterAutospacing="0"/>
        <w:ind w:right="440"/>
        <w:jc w:val="both"/>
        <w:textAlignment w:val="baseline"/>
        <w:rPr>
          <w:rFonts w:asciiTheme="minorHAnsi" w:hAnsiTheme="minorHAnsi" w:cstheme="minorHAnsi"/>
          <w:sz w:val="22"/>
          <w:szCs w:val="22"/>
        </w:rPr>
      </w:pPr>
      <w:r w:rsidRPr="00E725A7">
        <w:rPr>
          <w:rStyle w:val="eop"/>
          <w:rFonts w:asciiTheme="minorHAnsi" w:hAnsiTheme="minorHAnsi" w:cstheme="minorHAnsi"/>
          <w:sz w:val="22"/>
          <w:szCs w:val="22"/>
        </w:rPr>
        <w:t>D</w:t>
      </w:r>
      <w:r w:rsidRPr="00E725A7">
        <w:rPr>
          <w:rStyle w:val="normaltextrun"/>
          <w:rFonts w:asciiTheme="minorHAnsi" w:hAnsiTheme="minorHAnsi" w:cstheme="minorHAnsi"/>
          <w:sz w:val="22"/>
          <w:szCs w:val="22"/>
        </w:rPr>
        <w:t>escribe in detail the process and controls for capturing all cash movements, including systems, tools used, etc.</w:t>
      </w:r>
      <w:r w:rsidRPr="00E725A7">
        <w:rPr>
          <w:rStyle w:val="eop"/>
          <w:rFonts w:asciiTheme="minorHAnsi" w:hAnsiTheme="minorHAnsi" w:cstheme="minorHAnsi"/>
          <w:sz w:val="22"/>
          <w:szCs w:val="22"/>
        </w:rPr>
        <w:t> </w:t>
      </w:r>
    </w:p>
    <w:p w14:paraId="4A4941CD" w14:textId="77777777" w:rsidR="005D6B19" w:rsidRPr="00E725A7" w:rsidRDefault="005D6B19" w:rsidP="00916CE1">
      <w:pPr>
        <w:pStyle w:val="paragraph"/>
        <w:numPr>
          <w:ilvl w:val="0"/>
          <w:numId w:val="13"/>
        </w:numPr>
        <w:shd w:val="clear" w:color="auto" w:fill="FFFFFF"/>
        <w:spacing w:before="0" w:beforeAutospacing="0" w:after="0" w:afterAutospacing="0"/>
        <w:ind w:right="440"/>
        <w:jc w:val="both"/>
        <w:textAlignment w:val="baseline"/>
        <w:rPr>
          <w:rFonts w:asciiTheme="minorHAnsi" w:hAnsiTheme="minorHAnsi" w:cstheme="minorHAnsi"/>
          <w:sz w:val="22"/>
          <w:szCs w:val="22"/>
        </w:rPr>
      </w:pPr>
      <w:r w:rsidRPr="00E725A7">
        <w:rPr>
          <w:rStyle w:val="normaltextrun"/>
          <w:rFonts w:asciiTheme="minorHAnsi" w:hAnsiTheme="minorHAnsi" w:cstheme="minorHAnsi"/>
          <w:sz w:val="22"/>
          <w:szCs w:val="22"/>
        </w:rPr>
        <w:t>Please describe your process in preparing wire transfer requests:</w:t>
      </w:r>
      <w:r w:rsidRPr="00E725A7">
        <w:rPr>
          <w:rStyle w:val="eop"/>
          <w:rFonts w:asciiTheme="minorHAnsi" w:hAnsiTheme="minorHAnsi" w:cstheme="minorHAnsi"/>
          <w:sz w:val="22"/>
          <w:szCs w:val="22"/>
        </w:rPr>
        <w:t> </w:t>
      </w:r>
    </w:p>
    <w:p w14:paraId="776E3F7E" w14:textId="77777777" w:rsidR="005D6B19" w:rsidRPr="00E725A7" w:rsidRDefault="005D6B19" w:rsidP="00916CE1">
      <w:pPr>
        <w:pStyle w:val="paragraph"/>
        <w:numPr>
          <w:ilvl w:val="0"/>
          <w:numId w:val="27"/>
        </w:numPr>
        <w:shd w:val="clear" w:color="auto" w:fill="FFFFFF"/>
        <w:spacing w:before="0" w:beforeAutospacing="0" w:after="0" w:afterAutospacing="0"/>
        <w:ind w:left="1890" w:right="440" w:firstLine="0"/>
        <w:jc w:val="both"/>
        <w:textAlignment w:val="baseline"/>
        <w:rPr>
          <w:rFonts w:asciiTheme="minorHAnsi" w:hAnsiTheme="minorHAnsi" w:cstheme="minorHAnsi"/>
          <w:sz w:val="22"/>
          <w:szCs w:val="22"/>
        </w:rPr>
      </w:pPr>
      <w:r w:rsidRPr="00E725A7">
        <w:rPr>
          <w:rStyle w:val="normaltextrun"/>
          <w:rFonts w:asciiTheme="minorHAnsi" w:hAnsiTheme="minorHAnsi" w:cstheme="minorHAnsi"/>
          <w:sz w:val="22"/>
          <w:szCs w:val="22"/>
        </w:rPr>
        <w:t>What documentation is needed to process wire requests?</w:t>
      </w:r>
      <w:r w:rsidRPr="00E725A7">
        <w:rPr>
          <w:rStyle w:val="eop"/>
          <w:rFonts w:asciiTheme="minorHAnsi" w:hAnsiTheme="minorHAnsi" w:cstheme="minorHAnsi"/>
          <w:sz w:val="22"/>
          <w:szCs w:val="22"/>
        </w:rPr>
        <w:t> </w:t>
      </w:r>
    </w:p>
    <w:p w14:paraId="5B86C5CC" w14:textId="77777777" w:rsidR="005D6B19" w:rsidRPr="00E725A7" w:rsidRDefault="005D6B19" w:rsidP="00916CE1">
      <w:pPr>
        <w:pStyle w:val="paragraph"/>
        <w:numPr>
          <w:ilvl w:val="0"/>
          <w:numId w:val="28"/>
        </w:numPr>
        <w:shd w:val="clear" w:color="auto" w:fill="FFFFFF"/>
        <w:spacing w:before="0" w:beforeAutospacing="0" w:after="0" w:afterAutospacing="0"/>
        <w:ind w:left="1890" w:right="440" w:firstLine="0"/>
        <w:jc w:val="both"/>
        <w:textAlignment w:val="baseline"/>
        <w:rPr>
          <w:rFonts w:asciiTheme="minorHAnsi" w:hAnsiTheme="minorHAnsi" w:cstheme="minorHAnsi"/>
          <w:sz w:val="22"/>
          <w:szCs w:val="22"/>
        </w:rPr>
      </w:pPr>
      <w:r w:rsidRPr="00E725A7">
        <w:rPr>
          <w:rStyle w:val="normaltextrun"/>
          <w:rFonts w:asciiTheme="minorHAnsi" w:hAnsiTheme="minorHAnsi" w:cstheme="minorHAnsi"/>
          <w:sz w:val="22"/>
          <w:szCs w:val="22"/>
        </w:rPr>
        <w:t>What approvals are needed?</w:t>
      </w:r>
      <w:r w:rsidRPr="00E725A7">
        <w:rPr>
          <w:rStyle w:val="eop"/>
          <w:rFonts w:asciiTheme="minorHAnsi" w:hAnsiTheme="minorHAnsi" w:cstheme="minorHAnsi"/>
          <w:sz w:val="22"/>
          <w:szCs w:val="22"/>
        </w:rPr>
        <w:t> </w:t>
      </w:r>
    </w:p>
    <w:p w14:paraId="5C5F1B38" w14:textId="77777777" w:rsidR="005D6B19" w:rsidRPr="00E725A7" w:rsidRDefault="005D6B19" w:rsidP="00916CE1">
      <w:pPr>
        <w:pStyle w:val="paragraph"/>
        <w:numPr>
          <w:ilvl w:val="0"/>
          <w:numId w:val="29"/>
        </w:numPr>
        <w:shd w:val="clear" w:color="auto" w:fill="FFFFFF"/>
        <w:spacing w:before="0" w:beforeAutospacing="0" w:after="0" w:afterAutospacing="0"/>
        <w:ind w:left="1890" w:right="440" w:firstLine="0"/>
        <w:jc w:val="both"/>
        <w:textAlignment w:val="baseline"/>
        <w:rPr>
          <w:rFonts w:asciiTheme="minorHAnsi" w:hAnsiTheme="minorHAnsi" w:cstheme="minorHAnsi"/>
          <w:sz w:val="22"/>
          <w:szCs w:val="22"/>
        </w:rPr>
      </w:pPr>
      <w:r w:rsidRPr="00E725A7">
        <w:rPr>
          <w:rStyle w:val="normaltextrun"/>
          <w:rFonts w:asciiTheme="minorHAnsi" w:hAnsiTheme="minorHAnsi" w:cstheme="minorHAnsi"/>
          <w:sz w:val="22"/>
          <w:szCs w:val="22"/>
        </w:rPr>
        <w:t>How long does it take from start to finish of the process?</w:t>
      </w:r>
      <w:r w:rsidRPr="00E725A7">
        <w:rPr>
          <w:rStyle w:val="eop"/>
          <w:rFonts w:asciiTheme="minorHAnsi" w:hAnsiTheme="minorHAnsi" w:cstheme="minorHAnsi"/>
          <w:sz w:val="22"/>
          <w:szCs w:val="22"/>
        </w:rPr>
        <w:t> </w:t>
      </w:r>
    </w:p>
    <w:p w14:paraId="47A413B4" w14:textId="77777777" w:rsidR="005D6B19" w:rsidRPr="00E725A7" w:rsidRDefault="005D6B19" w:rsidP="00916CE1">
      <w:pPr>
        <w:pStyle w:val="paragraph"/>
        <w:numPr>
          <w:ilvl w:val="0"/>
          <w:numId w:val="30"/>
        </w:numPr>
        <w:spacing w:before="0" w:beforeAutospacing="0" w:after="0" w:afterAutospacing="0"/>
        <w:ind w:left="1890" w:right="440" w:firstLine="0"/>
        <w:textAlignment w:val="baseline"/>
        <w:rPr>
          <w:rFonts w:asciiTheme="minorHAnsi" w:hAnsiTheme="minorHAnsi" w:cstheme="minorHAnsi"/>
          <w:sz w:val="22"/>
          <w:szCs w:val="22"/>
        </w:rPr>
      </w:pPr>
      <w:r w:rsidRPr="00E725A7">
        <w:rPr>
          <w:rStyle w:val="normaltextrun"/>
          <w:rFonts w:asciiTheme="minorHAnsi" w:hAnsiTheme="minorHAnsi" w:cstheme="minorHAnsi"/>
          <w:sz w:val="22"/>
          <w:szCs w:val="22"/>
        </w:rPr>
        <w:t>How do you ensure/confirm that all scheduled transactions are completed by established deadlines?</w:t>
      </w:r>
      <w:r w:rsidRPr="00E725A7">
        <w:rPr>
          <w:rStyle w:val="eop"/>
          <w:rFonts w:asciiTheme="minorHAnsi" w:hAnsiTheme="minorHAnsi" w:cstheme="minorHAnsi"/>
          <w:sz w:val="22"/>
          <w:szCs w:val="22"/>
        </w:rPr>
        <w:t> </w:t>
      </w:r>
    </w:p>
    <w:p w14:paraId="7C94AA7E" w14:textId="77777777" w:rsidR="005D6B19" w:rsidRPr="00E725A7" w:rsidRDefault="005D6B19" w:rsidP="00916CE1">
      <w:pPr>
        <w:pStyle w:val="paragraph"/>
        <w:numPr>
          <w:ilvl w:val="0"/>
          <w:numId w:val="31"/>
        </w:numPr>
        <w:shd w:val="clear" w:color="auto" w:fill="FFFFFF"/>
        <w:spacing w:before="0" w:beforeAutospacing="0" w:after="0" w:afterAutospacing="0"/>
        <w:ind w:left="1890" w:right="440" w:firstLine="0"/>
        <w:jc w:val="both"/>
        <w:textAlignment w:val="baseline"/>
        <w:rPr>
          <w:rFonts w:asciiTheme="minorHAnsi" w:hAnsiTheme="minorHAnsi" w:cstheme="minorHAnsi"/>
          <w:sz w:val="22"/>
          <w:szCs w:val="22"/>
        </w:rPr>
      </w:pPr>
      <w:r w:rsidRPr="00E725A7">
        <w:rPr>
          <w:rStyle w:val="normaltextrun"/>
          <w:rFonts w:asciiTheme="minorHAnsi" w:hAnsiTheme="minorHAnsi" w:cstheme="minorHAnsi"/>
          <w:sz w:val="22"/>
          <w:szCs w:val="22"/>
        </w:rPr>
        <w:t>How do you reconcile that the transaction occurred?</w:t>
      </w:r>
      <w:r w:rsidRPr="00E725A7">
        <w:rPr>
          <w:rStyle w:val="eop"/>
          <w:rFonts w:asciiTheme="minorHAnsi" w:hAnsiTheme="minorHAnsi" w:cstheme="minorHAnsi"/>
          <w:sz w:val="22"/>
          <w:szCs w:val="22"/>
        </w:rPr>
        <w:t> </w:t>
      </w:r>
    </w:p>
    <w:p w14:paraId="6E5D9643" w14:textId="77777777" w:rsidR="005D6B19" w:rsidRPr="00E725A7" w:rsidRDefault="005D6B19" w:rsidP="00916CE1">
      <w:pPr>
        <w:pStyle w:val="paragraph"/>
        <w:numPr>
          <w:ilvl w:val="0"/>
          <w:numId w:val="32"/>
        </w:numPr>
        <w:shd w:val="clear" w:color="auto" w:fill="FFFFFF"/>
        <w:spacing w:before="0" w:beforeAutospacing="0" w:after="0" w:afterAutospacing="0"/>
        <w:ind w:left="1890" w:right="440" w:firstLine="0"/>
        <w:jc w:val="both"/>
        <w:textAlignment w:val="baseline"/>
        <w:rPr>
          <w:rFonts w:asciiTheme="minorHAnsi" w:hAnsiTheme="minorHAnsi" w:cstheme="minorHAnsi"/>
          <w:sz w:val="22"/>
          <w:szCs w:val="22"/>
        </w:rPr>
      </w:pPr>
      <w:r w:rsidRPr="00E725A7">
        <w:rPr>
          <w:rStyle w:val="normaltextrun"/>
          <w:rFonts w:asciiTheme="minorHAnsi" w:hAnsiTheme="minorHAnsi" w:cstheme="minorHAnsi"/>
          <w:sz w:val="22"/>
          <w:szCs w:val="22"/>
        </w:rPr>
        <w:t>How is the external manager and LACERA notified when the transaction is completed?</w:t>
      </w:r>
      <w:r w:rsidRPr="00E725A7">
        <w:rPr>
          <w:rStyle w:val="eop"/>
          <w:rFonts w:asciiTheme="minorHAnsi" w:hAnsiTheme="minorHAnsi" w:cstheme="minorHAnsi"/>
          <w:sz w:val="22"/>
          <w:szCs w:val="22"/>
        </w:rPr>
        <w:t>  </w:t>
      </w:r>
    </w:p>
    <w:p w14:paraId="175A7729" w14:textId="77777777" w:rsidR="005D6B19" w:rsidRPr="00E725A7" w:rsidRDefault="005D6B19" w:rsidP="00916CE1">
      <w:pPr>
        <w:pStyle w:val="paragraph"/>
        <w:numPr>
          <w:ilvl w:val="0"/>
          <w:numId w:val="13"/>
        </w:numPr>
        <w:shd w:val="clear" w:color="auto" w:fill="FFFFFF"/>
        <w:spacing w:before="0" w:beforeAutospacing="0" w:after="0" w:afterAutospacing="0"/>
        <w:ind w:left="720" w:right="440"/>
        <w:jc w:val="both"/>
        <w:textAlignment w:val="baseline"/>
        <w:rPr>
          <w:rFonts w:asciiTheme="minorHAnsi" w:hAnsiTheme="minorHAnsi" w:cstheme="minorHAnsi"/>
          <w:sz w:val="22"/>
          <w:szCs w:val="22"/>
        </w:rPr>
      </w:pPr>
      <w:r w:rsidRPr="00E725A7">
        <w:rPr>
          <w:rStyle w:val="normaltextrun"/>
          <w:rFonts w:asciiTheme="minorHAnsi" w:hAnsiTheme="minorHAnsi" w:cstheme="minorHAnsi"/>
          <w:sz w:val="22"/>
          <w:szCs w:val="22"/>
        </w:rPr>
        <w:t>What notification, if any, is sent to the investor when a wire has been processed?</w:t>
      </w:r>
      <w:r w:rsidRPr="00E725A7">
        <w:rPr>
          <w:rStyle w:val="eop"/>
          <w:rFonts w:asciiTheme="minorHAnsi" w:hAnsiTheme="minorHAnsi" w:cstheme="minorHAnsi"/>
          <w:sz w:val="22"/>
          <w:szCs w:val="22"/>
        </w:rPr>
        <w:t>  </w:t>
      </w:r>
    </w:p>
    <w:p w14:paraId="049A2C40" w14:textId="77777777" w:rsidR="005D6B19" w:rsidRPr="00E725A7" w:rsidRDefault="005D6B19" w:rsidP="00916CE1">
      <w:pPr>
        <w:pStyle w:val="paragraph"/>
        <w:numPr>
          <w:ilvl w:val="0"/>
          <w:numId w:val="13"/>
        </w:numPr>
        <w:shd w:val="clear" w:color="auto" w:fill="FFFFFF"/>
        <w:spacing w:before="0" w:beforeAutospacing="0" w:after="0" w:afterAutospacing="0"/>
        <w:ind w:right="440"/>
        <w:jc w:val="both"/>
        <w:textAlignment w:val="baseline"/>
        <w:rPr>
          <w:rStyle w:val="eop"/>
          <w:rFonts w:asciiTheme="minorHAnsi" w:hAnsiTheme="minorHAnsi" w:cstheme="minorHAnsi"/>
          <w:sz w:val="22"/>
          <w:szCs w:val="22"/>
        </w:rPr>
      </w:pPr>
      <w:r w:rsidRPr="00E725A7">
        <w:rPr>
          <w:rStyle w:val="normaltextrun"/>
          <w:rFonts w:asciiTheme="minorHAnsi" w:hAnsiTheme="minorHAnsi" w:cstheme="minorHAnsi"/>
          <w:sz w:val="22"/>
          <w:szCs w:val="22"/>
        </w:rPr>
        <w:t>Describe the steps that are taken when a wire amount does not agree to the amount indicated on supporting documents.</w:t>
      </w:r>
    </w:p>
    <w:p w14:paraId="29A04A40" w14:textId="77777777" w:rsidR="005D6B19" w:rsidRPr="00E725A7" w:rsidRDefault="005D6B19" w:rsidP="00916CE1">
      <w:pPr>
        <w:pStyle w:val="paragraph"/>
        <w:numPr>
          <w:ilvl w:val="0"/>
          <w:numId w:val="13"/>
        </w:numPr>
        <w:shd w:val="clear" w:color="auto" w:fill="FFFFFF"/>
        <w:spacing w:before="0" w:beforeAutospacing="0" w:after="0" w:afterAutospacing="0"/>
        <w:ind w:right="440"/>
        <w:jc w:val="both"/>
        <w:textAlignment w:val="baseline"/>
        <w:rPr>
          <w:rStyle w:val="eop"/>
          <w:rFonts w:asciiTheme="minorHAnsi" w:hAnsiTheme="minorHAnsi" w:cstheme="minorHAnsi"/>
          <w:sz w:val="22"/>
          <w:szCs w:val="22"/>
        </w:rPr>
      </w:pPr>
      <w:r w:rsidRPr="00E725A7">
        <w:rPr>
          <w:rStyle w:val="eop"/>
          <w:rFonts w:asciiTheme="minorHAnsi" w:hAnsiTheme="minorHAnsi" w:cstheme="minorHAnsi"/>
          <w:sz w:val="22"/>
          <w:szCs w:val="22"/>
        </w:rPr>
        <w:t>Do you have a document repository available to clients for investment manager financial statements, capital calls, and distribution notices?</w:t>
      </w:r>
    </w:p>
    <w:p w14:paraId="054D392B" w14:textId="77777777" w:rsidR="005D6B19" w:rsidRDefault="005D6B19" w:rsidP="00916CE1">
      <w:pPr>
        <w:tabs>
          <w:tab w:val="left" w:pos="681"/>
        </w:tabs>
        <w:ind w:right="440"/>
        <w:jc w:val="both"/>
      </w:pPr>
    </w:p>
    <w:p w14:paraId="7E96D7C5" w14:textId="77777777" w:rsidR="005D6B19" w:rsidRDefault="005D6B19" w:rsidP="00916CE1">
      <w:pPr>
        <w:tabs>
          <w:tab w:val="left" w:pos="681"/>
        </w:tabs>
        <w:ind w:right="440"/>
        <w:jc w:val="both"/>
        <w:rPr>
          <w:u w:val="single"/>
        </w:rPr>
      </w:pPr>
      <w:r w:rsidRPr="004A394F">
        <w:rPr>
          <w:u w:val="single"/>
        </w:rPr>
        <w:t>Alternative Assets Accounting</w:t>
      </w:r>
    </w:p>
    <w:p w14:paraId="7BE0A6C2" w14:textId="77777777" w:rsidR="005D6B19" w:rsidRPr="003121DB" w:rsidRDefault="005D6B19" w:rsidP="00B353E4">
      <w:pPr>
        <w:pStyle w:val="ListParagraph"/>
        <w:numPr>
          <w:ilvl w:val="0"/>
          <w:numId w:val="13"/>
        </w:numPr>
        <w:tabs>
          <w:tab w:val="left" w:pos="681"/>
        </w:tabs>
        <w:ind w:right="460"/>
        <w:jc w:val="both"/>
        <w:rPr>
          <w:u w:val="single"/>
        </w:rPr>
      </w:pPr>
      <w:r w:rsidRPr="003121DB">
        <w:t>Describe your experience with alternative investments (e.g., private equity, real estate, real assets, illiquid credit, hedge funds, etc.). Describe any special</w:t>
      </w:r>
      <w:r w:rsidRPr="003121DB">
        <w:rPr>
          <w:spacing w:val="-57"/>
        </w:rPr>
        <w:t xml:space="preserve"> </w:t>
      </w:r>
      <w:r w:rsidRPr="003121DB">
        <w:t>procedures for the processing, valuing, reporting and performance measurement of</w:t>
      </w:r>
      <w:r w:rsidRPr="003121DB">
        <w:rPr>
          <w:spacing w:val="1"/>
        </w:rPr>
        <w:t xml:space="preserve"> </w:t>
      </w:r>
      <w:r w:rsidRPr="003121DB">
        <w:t>alternative</w:t>
      </w:r>
      <w:r w:rsidRPr="003121DB">
        <w:rPr>
          <w:spacing w:val="-2"/>
        </w:rPr>
        <w:t xml:space="preserve"> </w:t>
      </w:r>
      <w:r w:rsidRPr="003121DB">
        <w:t>investments.</w:t>
      </w:r>
    </w:p>
    <w:p w14:paraId="746A6CF7" w14:textId="6C84A378" w:rsidR="005D6B19" w:rsidRPr="003121DB" w:rsidRDefault="005D6B19" w:rsidP="00B353E4">
      <w:pPr>
        <w:pStyle w:val="ListParagraph"/>
        <w:numPr>
          <w:ilvl w:val="0"/>
          <w:numId w:val="13"/>
        </w:numPr>
        <w:tabs>
          <w:tab w:val="left" w:pos="681"/>
        </w:tabs>
        <w:ind w:right="460"/>
        <w:jc w:val="both"/>
        <w:rPr>
          <w:u w:val="single"/>
        </w:rPr>
      </w:pPr>
      <w:r w:rsidRPr="003121DB">
        <w:t>Do you offer a</w:t>
      </w:r>
      <w:r w:rsidR="00650B48">
        <w:t>ny</w:t>
      </w:r>
      <w:r w:rsidRPr="003121DB">
        <w:t xml:space="preserve"> stand-alone alternative asset administration service</w:t>
      </w:r>
      <w:r w:rsidR="00650B48">
        <w:t>s</w:t>
      </w:r>
      <w:r w:rsidRPr="003121DB">
        <w:t>?</w:t>
      </w:r>
    </w:p>
    <w:p w14:paraId="31E32FC0" w14:textId="77777777" w:rsidR="005D6B19" w:rsidRPr="003121DB" w:rsidRDefault="005D6B19" w:rsidP="00B353E4">
      <w:pPr>
        <w:pStyle w:val="ListParagraph"/>
        <w:numPr>
          <w:ilvl w:val="0"/>
          <w:numId w:val="13"/>
        </w:numPr>
        <w:tabs>
          <w:tab w:val="left" w:pos="681"/>
        </w:tabs>
        <w:ind w:right="460"/>
        <w:jc w:val="both"/>
        <w:rPr>
          <w:u w:val="single"/>
        </w:rPr>
      </w:pPr>
      <w:r w:rsidRPr="003121DB">
        <w:t>What software is used for alternative investment accounting?  Is it proprietary?  Please provide a brief description of the system and describe the process to integrate alternative investment accounting with the custody accounting.</w:t>
      </w:r>
    </w:p>
    <w:p w14:paraId="73ABA181" w14:textId="37DE376C" w:rsidR="005D6B19" w:rsidRPr="003121DB" w:rsidRDefault="005D6B19" w:rsidP="00B353E4">
      <w:pPr>
        <w:pStyle w:val="ListParagraph"/>
        <w:numPr>
          <w:ilvl w:val="0"/>
          <w:numId w:val="13"/>
        </w:numPr>
        <w:tabs>
          <w:tab w:val="left" w:pos="681"/>
        </w:tabs>
        <w:ind w:right="460"/>
        <w:jc w:val="both"/>
        <w:rPr>
          <w:u w:val="single"/>
        </w:rPr>
      </w:pPr>
      <w:r w:rsidRPr="003121DB">
        <w:t>Describe the ability of your accounting system to track total commitment levels to</w:t>
      </w:r>
      <w:r w:rsidRPr="003121DB">
        <w:rPr>
          <w:spacing w:val="1"/>
        </w:rPr>
        <w:t xml:space="preserve"> </w:t>
      </w:r>
      <w:r w:rsidRPr="003121DB">
        <w:t>alternative</w:t>
      </w:r>
      <w:r w:rsidRPr="003121DB">
        <w:rPr>
          <w:spacing w:val="1"/>
        </w:rPr>
        <w:t xml:space="preserve"> </w:t>
      </w:r>
      <w:r w:rsidRPr="003121DB">
        <w:t>investments,</w:t>
      </w:r>
      <w:r w:rsidRPr="003121DB">
        <w:rPr>
          <w:spacing w:val="1"/>
        </w:rPr>
        <w:t xml:space="preserve"> </w:t>
      </w:r>
      <w:r w:rsidRPr="003121DB">
        <w:t>to</w:t>
      </w:r>
      <w:r w:rsidRPr="003121DB">
        <w:rPr>
          <w:spacing w:val="1"/>
        </w:rPr>
        <w:t xml:space="preserve"> </w:t>
      </w:r>
      <w:r w:rsidRPr="003121DB">
        <w:t>track</w:t>
      </w:r>
      <w:r w:rsidRPr="003121DB">
        <w:rPr>
          <w:spacing w:val="1"/>
        </w:rPr>
        <w:t xml:space="preserve"> </w:t>
      </w:r>
      <w:r w:rsidRPr="003121DB">
        <w:t>capital</w:t>
      </w:r>
      <w:r w:rsidRPr="003121DB">
        <w:rPr>
          <w:spacing w:val="1"/>
        </w:rPr>
        <w:t xml:space="preserve"> </w:t>
      </w:r>
      <w:r w:rsidRPr="003121DB">
        <w:t>calls,</w:t>
      </w:r>
      <w:r w:rsidRPr="003121DB">
        <w:rPr>
          <w:spacing w:val="1"/>
        </w:rPr>
        <w:t xml:space="preserve"> </w:t>
      </w:r>
      <w:r w:rsidRPr="003121DB">
        <w:t>distributions</w:t>
      </w:r>
      <w:r w:rsidR="00AD43A4">
        <w:t>,</w:t>
      </w:r>
      <w:r w:rsidRPr="003121DB">
        <w:rPr>
          <w:spacing w:val="1"/>
        </w:rPr>
        <w:t xml:space="preserve"> </w:t>
      </w:r>
      <w:r w:rsidRPr="003121DB">
        <w:t>and</w:t>
      </w:r>
      <w:r w:rsidRPr="003121DB">
        <w:rPr>
          <w:spacing w:val="1"/>
        </w:rPr>
        <w:t xml:space="preserve"> </w:t>
      </w:r>
      <w:r w:rsidRPr="003121DB">
        <w:t>recallable</w:t>
      </w:r>
      <w:r w:rsidRPr="003121DB">
        <w:rPr>
          <w:spacing w:val="1"/>
        </w:rPr>
        <w:t xml:space="preserve"> </w:t>
      </w:r>
      <w:r w:rsidRPr="003121DB">
        <w:t>capital</w:t>
      </w:r>
      <w:r w:rsidRPr="003121DB">
        <w:rPr>
          <w:spacing w:val="-57"/>
        </w:rPr>
        <w:t xml:space="preserve"> </w:t>
      </w:r>
      <w:r w:rsidRPr="003121DB">
        <w:t>against commitments, and to track market values. Please include the ability of the</w:t>
      </w:r>
      <w:r w:rsidRPr="003121DB">
        <w:rPr>
          <w:spacing w:val="1"/>
        </w:rPr>
        <w:t xml:space="preserve"> </w:t>
      </w:r>
      <w:r w:rsidRPr="003121DB">
        <w:t>accounting</w:t>
      </w:r>
      <w:r w:rsidRPr="003121DB">
        <w:rPr>
          <w:spacing w:val="1"/>
        </w:rPr>
        <w:t xml:space="preserve"> </w:t>
      </w:r>
      <w:r w:rsidRPr="003121DB">
        <w:t>system</w:t>
      </w:r>
      <w:r w:rsidRPr="003121DB">
        <w:rPr>
          <w:spacing w:val="1"/>
        </w:rPr>
        <w:t xml:space="preserve"> </w:t>
      </w:r>
      <w:r w:rsidRPr="003121DB">
        <w:t>to</w:t>
      </w:r>
      <w:r w:rsidRPr="003121DB">
        <w:rPr>
          <w:spacing w:val="1"/>
        </w:rPr>
        <w:t xml:space="preserve"> </w:t>
      </w:r>
      <w:r w:rsidRPr="003121DB">
        <w:t>include</w:t>
      </w:r>
      <w:r w:rsidRPr="003121DB">
        <w:rPr>
          <w:spacing w:val="1"/>
        </w:rPr>
        <w:t xml:space="preserve"> </w:t>
      </w:r>
      <w:r w:rsidRPr="003121DB">
        <w:t>the</w:t>
      </w:r>
      <w:r w:rsidRPr="003121DB">
        <w:rPr>
          <w:spacing w:val="1"/>
        </w:rPr>
        <w:t xml:space="preserve"> </w:t>
      </w:r>
      <w:r w:rsidRPr="003121DB">
        <w:t>following</w:t>
      </w:r>
      <w:r w:rsidRPr="003121DB">
        <w:rPr>
          <w:spacing w:val="1"/>
        </w:rPr>
        <w:t xml:space="preserve"> </w:t>
      </w:r>
      <w:r w:rsidRPr="003121DB">
        <w:t>components</w:t>
      </w:r>
      <w:r w:rsidRPr="003121DB">
        <w:rPr>
          <w:spacing w:val="1"/>
        </w:rPr>
        <w:t xml:space="preserve"> </w:t>
      </w:r>
      <w:r w:rsidRPr="003121DB">
        <w:t>of</w:t>
      </w:r>
      <w:r w:rsidRPr="003121DB">
        <w:rPr>
          <w:spacing w:val="1"/>
        </w:rPr>
        <w:t xml:space="preserve"> </w:t>
      </w:r>
      <w:r w:rsidRPr="003121DB">
        <w:t>capital</w:t>
      </w:r>
      <w:r w:rsidRPr="003121DB">
        <w:rPr>
          <w:spacing w:val="1"/>
        </w:rPr>
        <w:t xml:space="preserve"> </w:t>
      </w:r>
      <w:r w:rsidRPr="003121DB">
        <w:t>calls</w:t>
      </w:r>
      <w:r w:rsidRPr="003121DB">
        <w:rPr>
          <w:spacing w:val="1"/>
        </w:rPr>
        <w:t xml:space="preserve"> </w:t>
      </w:r>
      <w:r w:rsidRPr="003121DB">
        <w:t>and</w:t>
      </w:r>
      <w:r w:rsidRPr="003121DB">
        <w:rPr>
          <w:spacing w:val="1"/>
        </w:rPr>
        <w:t xml:space="preserve"> </w:t>
      </w:r>
      <w:r w:rsidRPr="003121DB">
        <w:t>distributions:</w:t>
      </w:r>
      <w:r w:rsidRPr="003121DB">
        <w:rPr>
          <w:spacing w:val="1"/>
        </w:rPr>
        <w:t xml:space="preserve"> </w:t>
      </w:r>
      <w:r w:rsidRPr="003121DB">
        <w:t>management</w:t>
      </w:r>
      <w:r w:rsidRPr="003121DB">
        <w:rPr>
          <w:spacing w:val="1"/>
        </w:rPr>
        <w:t xml:space="preserve"> </w:t>
      </w:r>
      <w:r w:rsidRPr="003121DB">
        <w:t>fees,</w:t>
      </w:r>
      <w:r w:rsidRPr="003121DB">
        <w:rPr>
          <w:spacing w:val="1"/>
        </w:rPr>
        <w:t xml:space="preserve"> </w:t>
      </w:r>
      <w:r w:rsidRPr="003121DB">
        <w:t>incentive</w:t>
      </w:r>
      <w:r w:rsidRPr="003121DB">
        <w:rPr>
          <w:spacing w:val="1"/>
        </w:rPr>
        <w:t xml:space="preserve"> </w:t>
      </w:r>
      <w:r w:rsidRPr="003121DB">
        <w:t>fees,</w:t>
      </w:r>
      <w:r w:rsidRPr="003121DB">
        <w:rPr>
          <w:spacing w:val="1"/>
        </w:rPr>
        <w:t xml:space="preserve"> </w:t>
      </w:r>
      <w:r w:rsidRPr="003121DB">
        <w:t>fund</w:t>
      </w:r>
      <w:r w:rsidRPr="003121DB">
        <w:rPr>
          <w:spacing w:val="1"/>
        </w:rPr>
        <w:t xml:space="preserve"> </w:t>
      </w:r>
      <w:r w:rsidRPr="003121DB">
        <w:t>expenses,</w:t>
      </w:r>
      <w:r w:rsidRPr="003121DB">
        <w:rPr>
          <w:spacing w:val="1"/>
        </w:rPr>
        <w:t xml:space="preserve"> </w:t>
      </w:r>
      <w:r w:rsidRPr="003121DB">
        <w:t>return</w:t>
      </w:r>
      <w:r w:rsidRPr="003121DB">
        <w:rPr>
          <w:spacing w:val="1"/>
        </w:rPr>
        <w:t xml:space="preserve"> </w:t>
      </w:r>
      <w:r w:rsidRPr="003121DB">
        <w:t>of</w:t>
      </w:r>
      <w:r w:rsidRPr="003121DB">
        <w:rPr>
          <w:spacing w:val="1"/>
        </w:rPr>
        <w:t xml:space="preserve"> </w:t>
      </w:r>
      <w:r w:rsidRPr="003121DB">
        <w:t>capital,</w:t>
      </w:r>
      <w:r w:rsidRPr="003121DB">
        <w:rPr>
          <w:spacing w:val="1"/>
        </w:rPr>
        <w:t xml:space="preserve"> </w:t>
      </w:r>
      <w:r w:rsidRPr="003121DB">
        <w:t>recallable</w:t>
      </w:r>
      <w:r w:rsidRPr="003121DB">
        <w:rPr>
          <w:spacing w:val="-2"/>
        </w:rPr>
        <w:t xml:space="preserve"> </w:t>
      </w:r>
      <w:r w:rsidRPr="003121DB">
        <w:t>capital, return</w:t>
      </w:r>
      <w:r w:rsidRPr="003121DB">
        <w:rPr>
          <w:spacing w:val="2"/>
        </w:rPr>
        <w:t xml:space="preserve"> </w:t>
      </w:r>
      <w:r w:rsidRPr="003121DB">
        <w:t>of</w:t>
      </w:r>
      <w:r w:rsidRPr="003121DB">
        <w:rPr>
          <w:spacing w:val="-2"/>
        </w:rPr>
        <w:t xml:space="preserve"> </w:t>
      </w:r>
      <w:r w:rsidRPr="003121DB">
        <w:t>fees,</w:t>
      </w:r>
      <w:r w:rsidRPr="003121DB">
        <w:rPr>
          <w:spacing w:val="2"/>
        </w:rPr>
        <w:t xml:space="preserve"> </w:t>
      </w:r>
      <w:r w:rsidRPr="003121DB">
        <w:t>realized</w:t>
      </w:r>
      <w:r w:rsidRPr="003121DB">
        <w:rPr>
          <w:spacing w:val="2"/>
        </w:rPr>
        <w:t xml:space="preserve"> </w:t>
      </w:r>
      <w:r w:rsidRPr="003121DB">
        <w:t>gains,</w:t>
      </w:r>
      <w:r w:rsidRPr="003121DB">
        <w:rPr>
          <w:spacing w:val="-1"/>
        </w:rPr>
        <w:t xml:space="preserve"> </w:t>
      </w:r>
      <w:r w:rsidRPr="003121DB">
        <w:t>etc.</w:t>
      </w:r>
    </w:p>
    <w:p w14:paraId="1A5FBA04" w14:textId="77777777" w:rsidR="005D6B19" w:rsidRPr="003121DB" w:rsidRDefault="005D6B19" w:rsidP="00B353E4">
      <w:pPr>
        <w:pStyle w:val="ListParagraph"/>
        <w:numPr>
          <w:ilvl w:val="0"/>
          <w:numId w:val="13"/>
        </w:numPr>
        <w:tabs>
          <w:tab w:val="left" w:pos="681"/>
        </w:tabs>
        <w:ind w:right="460"/>
        <w:jc w:val="both"/>
        <w:rPr>
          <w:u w:val="single"/>
        </w:rPr>
      </w:pPr>
      <w:r w:rsidRPr="003121DB">
        <w:t>Describe your process for initiation and internal approval for recording cash transactions (e.g., capital calls and distributions).</w:t>
      </w:r>
    </w:p>
    <w:p w14:paraId="656FF182" w14:textId="77777777" w:rsidR="005D6B19" w:rsidRPr="003121DB" w:rsidRDefault="005D6B19" w:rsidP="00B353E4">
      <w:pPr>
        <w:pStyle w:val="ListParagraph"/>
        <w:numPr>
          <w:ilvl w:val="0"/>
          <w:numId w:val="13"/>
        </w:numPr>
        <w:tabs>
          <w:tab w:val="left" w:pos="681"/>
        </w:tabs>
        <w:ind w:right="460"/>
        <w:jc w:val="both"/>
        <w:rPr>
          <w:u w:val="single"/>
        </w:rPr>
      </w:pPr>
      <w:r w:rsidRPr="003121DB">
        <w:t>Explain the processes to accommodate alternative investments in foreign currencies.</w:t>
      </w:r>
    </w:p>
    <w:p w14:paraId="12910210" w14:textId="77777777" w:rsidR="005D6B19" w:rsidRPr="003121DB" w:rsidRDefault="005D6B19" w:rsidP="00B353E4">
      <w:pPr>
        <w:pStyle w:val="ListParagraph"/>
        <w:numPr>
          <w:ilvl w:val="0"/>
          <w:numId w:val="13"/>
        </w:numPr>
        <w:tabs>
          <w:tab w:val="left" w:pos="681"/>
        </w:tabs>
        <w:ind w:right="460"/>
        <w:jc w:val="both"/>
        <w:rPr>
          <w:u w:val="single"/>
        </w:rPr>
      </w:pPr>
      <w:r w:rsidRPr="003121DB">
        <w:t>How does your system separate monthly adjustments to individual investments to true up fees and expenses or reclassify items?</w:t>
      </w:r>
    </w:p>
    <w:p w14:paraId="6008E0A0" w14:textId="5C2EB660" w:rsidR="005D6B19" w:rsidRPr="003121DB" w:rsidRDefault="005D6B19" w:rsidP="00B353E4">
      <w:pPr>
        <w:pStyle w:val="ListParagraph"/>
        <w:numPr>
          <w:ilvl w:val="0"/>
          <w:numId w:val="13"/>
        </w:numPr>
        <w:tabs>
          <w:tab w:val="left" w:pos="681"/>
        </w:tabs>
        <w:ind w:right="460"/>
        <w:jc w:val="both"/>
        <w:rPr>
          <w:u w:val="single"/>
        </w:rPr>
      </w:pPr>
      <w:r w:rsidRPr="003121DB">
        <w:t>Describe your system’s ability to accrue income and expenses. Will you</w:t>
      </w:r>
      <w:r w:rsidR="002510A6">
        <w:t xml:space="preserve"> </w:t>
      </w:r>
      <w:r w:rsidRPr="003121DB">
        <w:t>accrue fees at our</w:t>
      </w:r>
      <w:r w:rsidRPr="003121DB">
        <w:rPr>
          <w:spacing w:val="-1"/>
        </w:rPr>
        <w:t xml:space="preserve"> </w:t>
      </w:r>
      <w:r w:rsidRPr="003121DB">
        <w:t>fiscal</w:t>
      </w:r>
      <w:r w:rsidRPr="003121DB">
        <w:rPr>
          <w:spacing w:val="5"/>
        </w:rPr>
        <w:t xml:space="preserve"> </w:t>
      </w:r>
      <w:r w:rsidRPr="003121DB">
        <w:t>year-end</w:t>
      </w:r>
      <w:r w:rsidRPr="003121DB">
        <w:rPr>
          <w:spacing w:val="-1"/>
        </w:rPr>
        <w:t xml:space="preserve"> </w:t>
      </w:r>
      <w:r w:rsidRPr="003121DB">
        <w:t>for</w:t>
      </w:r>
      <w:r w:rsidRPr="003121DB">
        <w:rPr>
          <w:spacing w:val="1"/>
        </w:rPr>
        <w:t xml:space="preserve"> </w:t>
      </w:r>
      <w:r w:rsidRPr="003121DB">
        <w:t>alternative</w:t>
      </w:r>
      <w:r w:rsidRPr="003121DB">
        <w:rPr>
          <w:spacing w:val="-1"/>
        </w:rPr>
        <w:t xml:space="preserve"> </w:t>
      </w:r>
      <w:r w:rsidRPr="003121DB">
        <w:t>investments?</w:t>
      </w:r>
    </w:p>
    <w:p w14:paraId="4F9E3889" w14:textId="6300F6A9" w:rsidR="005D6B19" w:rsidRPr="009B0D41" w:rsidRDefault="005D6B19" w:rsidP="00B353E4">
      <w:pPr>
        <w:pStyle w:val="ListParagraph"/>
        <w:numPr>
          <w:ilvl w:val="0"/>
          <w:numId w:val="13"/>
        </w:numPr>
        <w:tabs>
          <w:tab w:val="left" w:pos="680"/>
        </w:tabs>
        <w:ind w:left="679" w:right="459"/>
        <w:jc w:val="both"/>
      </w:pPr>
      <w:r w:rsidRPr="009B0D41">
        <w:t>Describe special procedures for the processing, valuing</w:t>
      </w:r>
      <w:r w:rsidR="00AD43A4">
        <w:t>,</w:t>
      </w:r>
      <w:r w:rsidRPr="009B0D41">
        <w:t xml:space="preserve"> and reporting of Securities Held Elsewhere,</w:t>
      </w:r>
      <w:r w:rsidRPr="009B0D41">
        <w:rPr>
          <w:spacing w:val="1"/>
        </w:rPr>
        <w:t xml:space="preserve"> </w:t>
      </w:r>
      <w:r w:rsidRPr="009B0D41">
        <w:t>such</w:t>
      </w:r>
      <w:r w:rsidRPr="009B0D41">
        <w:rPr>
          <w:spacing w:val="1"/>
        </w:rPr>
        <w:t xml:space="preserve"> </w:t>
      </w:r>
      <w:r w:rsidRPr="009B0D41">
        <w:t>as</w:t>
      </w:r>
      <w:r w:rsidRPr="009B0D41">
        <w:rPr>
          <w:spacing w:val="1"/>
        </w:rPr>
        <w:t xml:space="preserve"> </w:t>
      </w:r>
      <w:r w:rsidRPr="009B0D41">
        <w:t>real</w:t>
      </w:r>
      <w:r w:rsidRPr="009B0D41">
        <w:rPr>
          <w:spacing w:val="1"/>
        </w:rPr>
        <w:t xml:space="preserve"> </w:t>
      </w:r>
      <w:r w:rsidRPr="009B0D41">
        <w:t>estate,</w:t>
      </w:r>
      <w:r w:rsidRPr="009B0D41">
        <w:rPr>
          <w:spacing w:val="1"/>
        </w:rPr>
        <w:t xml:space="preserve"> </w:t>
      </w:r>
      <w:r w:rsidRPr="009B0D41">
        <w:t>commodities,</w:t>
      </w:r>
      <w:r w:rsidRPr="009B0D41">
        <w:rPr>
          <w:spacing w:val="1"/>
        </w:rPr>
        <w:t xml:space="preserve"> </w:t>
      </w:r>
      <w:r w:rsidRPr="009B0D41">
        <w:t>alternative</w:t>
      </w:r>
      <w:r w:rsidRPr="009B0D41">
        <w:rPr>
          <w:spacing w:val="1"/>
        </w:rPr>
        <w:t xml:space="preserve"> </w:t>
      </w:r>
      <w:r w:rsidRPr="009B0D41">
        <w:t>investments,</w:t>
      </w:r>
      <w:r w:rsidRPr="009B0D41">
        <w:rPr>
          <w:spacing w:val="1"/>
        </w:rPr>
        <w:t xml:space="preserve"> </w:t>
      </w:r>
      <w:r w:rsidRPr="009B0D41">
        <w:t>private</w:t>
      </w:r>
      <w:r w:rsidRPr="009B0D41">
        <w:rPr>
          <w:spacing w:val="1"/>
        </w:rPr>
        <w:t xml:space="preserve"> </w:t>
      </w:r>
      <w:r w:rsidRPr="009B0D41">
        <w:t>equity,</w:t>
      </w:r>
      <w:r w:rsidRPr="009B0D41">
        <w:rPr>
          <w:spacing w:val="1"/>
        </w:rPr>
        <w:t xml:space="preserve"> </w:t>
      </w:r>
      <w:r w:rsidRPr="009B0D41">
        <w:t>and</w:t>
      </w:r>
      <w:r w:rsidRPr="009B0D41">
        <w:rPr>
          <w:spacing w:val="1"/>
        </w:rPr>
        <w:t xml:space="preserve"> </w:t>
      </w:r>
      <w:r w:rsidRPr="009B0D41">
        <w:t>absolute</w:t>
      </w:r>
      <w:r w:rsidRPr="009B0D41">
        <w:rPr>
          <w:spacing w:val="1"/>
        </w:rPr>
        <w:t xml:space="preserve"> </w:t>
      </w:r>
      <w:r w:rsidRPr="009B0D41">
        <w:t>return</w:t>
      </w:r>
      <w:r w:rsidRPr="009B0D41">
        <w:rPr>
          <w:spacing w:val="1"/>
        </w:rPr>
        <w:t xml:space="preserve"> </w:t>
      </w:r>
      <w:r w:rsidRPr="009B0D41">
        <w:t>strategies (hedge</w:t>
      </w:r>
      <w:r w:rsidRPr="009B0D41">
        <w:rPr>
          <w:spacing w:val="-1"/>
        </w:rPr>
        <w:t xml:space="preserve"> </w:t>
      </w:r>
      <w:r w:rsidRPr="009B0D41">
        <w:t>funds).</w:t>
      </w:r>
    </w:p>
    <w:p w14:paraId="03EBB484" w14:textId="463D7DD3" w:rsidR="00CB18EB" w:rsidRDefault="005D6B19" w:rsidP="00B353E4">
      <w:pPr>
        <w:pStyle w:val="ListParagraph"/>
        <w:numPr>
          <w:ilvl w:val="0"/>
          <w:numId w:val="13"/>
        </w:numPr>
        <w:tabs>
          <w:tab w:val="left" w:pos="680"/>
        </w:tabs>
        <w:ind w:left="679" w:right="458"/>
        <w:jc w:val="both"/>
      </w:pPr>
      <w:r w:rsidRPr="009B0D41">
        <w:t>Specific</w:t>
      </w:r>
      <w:r w:rsidRPr="009B0D41">
        <w:rPr>
          <w:spacing w:val="1"/>
        </w:rPr>
        <w:t xml:space="preserve"> </w:t>
      </w:r>
      <w:r w:rsidRPr="009B0D41">
        <w:t>to</w:t>
      </w:r>
      <w:r w:rsidRPr="009B0D41">
        <w:rPr>
          <w:spacing w:val="1"/>
        </w:rPr>
        <w:t xml:space="preserve"> </w:t>
      </w:r>
      <w:r w:rsidRPr="009B0D41">
        <w:t>commingled</w:t>
      </w:r>
      <w:r w:rsidRPr="009B0D41">
        <w:rPr>
          <w:spacing w:val="1"/>
        </w:rPr>
        <w:t xml:space="preserve"> </w:t>
      </w:r>
      <w:r w:rsidRPr="009B0D41">
        <w:t>funds,</w:t>
      </w:r>
      <w:r w:rsidRPr="009B0D41">
        <w:rPr>
          <w:spacing w:val="1"/>
        </w:rPr>
        <w:t xml:space="preserve"> </w:t>
      </w:r>
      <w:r w:rsidRPr="009B0D41">
        <w:t>do</w:t>
      </w:r>
      <w:r w:rsidRPr="009B0D41">
        <w:rPr>
          <w:spacing w:val="1"/>
        </w:rPr>
        <w:t xml:space="preserve"> </w:t>
      </w:r>
      <w:r w:rsidRPr="009B0D41">
        <w:t>you</w:t>
      </w:r>
      <w:r w:rsidRPr="009B0D41">
        <w:rPr>
          <w:spacing w:val="1"/>
        </w:rPr>
        <w:t xml:space="preserve"> </w:t>
      </w:r>
      <w:proofErr w:type="gramStart"/>
      <w:r w:rsidRPr="009B0D41">
        <w:t>have</w:t>
      </w:r>
      <w:r w:rsidRPr="009B0D41">
        <w:rPr>
          <w:spacing w:val="1"/>
        </w:rPr>
        <w:t xml:space="preserve"> </w:t>
      </w:r>
      <w:r w:rsidRPr="009B0D41">
        <w:t>the</w:t>
      </w:r>
      <w:r w:rsidRPr="009B0D41">
        <w:rPr>
          <w:spacing w:val="1"/>
        </w:rPr>
        <w:t xml:space="preserve"> </w:t>
      </w:r>
      <w:r w:rsidRPr="009B0D41">
        <w:t>ability</w:t>
      </w:r>
      <w:r w:rsidRPr="009B0D41">
        <w:rPr>
          <w:spacing w:val="1"/>
        </w:rPr>
        <w:t xml:space="preserve"> </w:t>
      </w:r>
      <w:r w:rsidRPr="009B0D41">
        <w:t>to</w:t>
      </w:r>
      <w:proofErr w:type="gramEnd"/>
      <w:r w:rsidRPr="009B0D41">
        <w:rPr>
          <w:spacing w:val="1"/>
        </w:rPr>
        <w:t xml:space="preserve"> </w:t>
      </w:r>
      <w:r w:rsidRPr="009B0D41">
        <w:t>capture</w:t>
      </w:r>
      <w:r w:rsidRPr="009B0D41">
        <w:rPr>
          <w:spacing w:val="1"/>
        </w:rPr>
        <w:t xml:space="preserve"> </w:t>
      </w:r>
      <w:r w:rsidRPr="009B0D41">
        <w:t>the</w:t>
      </w:r>
      <w:r w:rsidRPr="009B0D41">
        <w:rPr>
          <w:spacing w:val="1"/>
        </w:rPr>
        <w:t xml:space="preserve"> </w:t>
      </w:r>
      <w:r w:rsidRPr="009B0D41">
        <w:t>plan’s</w:t>
      </w:r>
      <w:r w:rsidRPr="009B0D41">
        <w:rPr>
          <w:spacing w:val="1"/>
        </w:rPr>
        <w:t xml:space="preserve"> </w:t>
      </w:r>
      <w:r w:rsidRPr="009B0D41">
        <w:t>pro‐rata</w:t>
      </w:r>
      <w:r w:rsidRPr="009B0D41">
        <w:rPr>
          <w:spacing w:val="1"/>
        </w:rPr>
        <w:t xml:space="preserve"> </w:t>
      </w:r>
      <w:r w:rsidRPr="009B0D41">
        <w:t>share</w:t>
      </w:r>
      <w:r w:rsidRPr="009B0D41">
        <w:rPr>
          <w:spacing w:val="49"/>
        </w:rPr>
        <w:t xml:space="preserve"> </w:t>
      </w:r>
      <w:r w:rsidRPr="009B0D41">
        <w:t>of</w:t>
      </w:r>
      <w:r w:rsidRPr="009B0D41">
        <w:rPr>
          <w:spacing w:val="-47"/>
        </w:rPr>
        <w:t xml:space="preserve"> </w:t>
      </w:r>
      <w:r w:rsidRPr="009B0D41">
        <w:t>holdings</w:t>
      </w:r>
      <w:r w:rsidRPr="009B0D41">
        <w:rPr>
          <w:spacing w:val="-1"/>
        </w:rPr>
        <w:t xml:space="preserve"> </w:t>
      </w:r>
      <w:r w:rsidRPr="009B0D41">
        <w:t>for use</w:t>
      </w:r>
      <w:r w:rsidRPr="009B0D41">
        <w:rPr>
          <w:spacing w:val="-1"/>
        </w:rPr>
        <w:t xml:space="preserve"> </w:t>
      </w:r>
      <w:r w:rsidRPr="009B0D41">
        <w:t>in terms</w:t>
      </w:r>
      <w:r w:rsidRPr="009B0D41">
        <w:rPr>
          <w:spacing w:val="1"/>
        </w:rPr>
        <w:t xml:space="preserve"> </w:t>
      </w:r>
      <w:r w:rsidRPr="009B0D41">
        <w:t>of</w:t>
      </w:r>
      <w:r w:rsidRPr="009B0D41">
        <w:rPr>
          <w:spacing w:val="-1"/>
        </w:rPr>
        <w:t xml:space="preserve"> </w:t>
      </w:r>
      <w:r w:rsidRPr="009B0D41">
        <w:t>monitoring and</w:t>
      </w:r>
      <w:r w:rsidRPr="009B0D41">
        <w:rPr>
          <w:spacing w:val="-1"/>
        </w:rPr>
        <w:t xml:space="preserve"> </w:t>
      </w:r>
      <w:r w:rsidRPr="009B0D41">
        <w:t>analytics?</w:t>
      </w:r>
    </w:p>
    <w:p w14:paraId="4010DECB" w14:textId="77777777" w:rsidR="00CB18EB" w:rsidRDefault="00CB18EB">
      <w:r>
        <w:br w:type="page"/>
      </w:r>
    </w:p>
    <w:p w14:paraId="2E8F3052" w14:textId="77777777" w:rsidR="005D6B19" w:rsidRPr="009B0D41" w:rsidRDefault="005D6B19" w:rsidP="00916CE1">
      <w:pPr>
        <w:pStyle w:val="ListParagraph"/>
        <w:tabs>
          <w:tab w:val="left" w:pos="680"/>
        </w:tabs>
        <w:ind w:right="458" w:firstLine="0"/>
        <w:jc w:val="both"/>
      </w:pPr>
    </w:p>
    <w:p w14:paraId="0478F024" w14:textId="77777777" w:rsidR="005D6B19" w:rsidRPr="009B0D41" w:rsidRDefault="005D6B19" w:rsidP="00B353E4">
      <w:pPr>
        <w:pStyle w:val="ListParagraph"/>
        <w:numPr>
          <w:ilvl w:val="0"/>
          <w:numId w:val="13"/>
        </w:numPr>
        <w:tabs>
          <w:tab w:val="left" w:pos="680"/>
        </w:tabs>
        <w:ind w:left="679" w:right="461"/>
        <w:jc w:val="both"/>
      </w:pPr>
      <w:r w:rsidRPr="009B0D41">
        <w:t>Are outside vendors or software employed to handle real estate and alternative investments?</w:t>
      </w:r>
      <w:r w:rsidRPr="009B0D41">
        <w:rPr>
          <w:spacing w:val="1"/>
        </w:rPr>
        <w:t xml:space="preserve"> </w:t>
      </w:r>
      <w:r w:rsidRPr="009B0D41">
        <w:t>If not,</w:t>
      </w:r>
      <w:r w:rsidRPr="009B0D41">
        <w:rPr>
          <w:spacing w:val="-47"/>
        </w:rPr>
        <w:t xml:space="preserve"> </w:t>
      </w:r>
      <w:r w:rsidRPr="009B0D41">
        <w:t>how</w:t>
      </w:r>
      <w:r w:rsidRPr="009B0D41">
        <w:rPr>
          <w:spacing w:val="-2"/>
        </w:rPr>
        <w:t xml:space="preserve"> </w:t>
      </w:r>
      <w:r w:rsidRPr="009B0D41">
        <w:t>did your organization achieve the</w:t>
      </w:r>
      <w:r w:rsidRPr="009B0D41">
        <w:rPr>
          <w:spacing w:val="-1"/>
        </w:rPr>
        <w:t xml:space="preserve"> </w:t>
      </w:r>
      <w:r w:rsidRPr="009B0D41">
        <w:t>in‐house</w:t>
      </w:r>
      <w:r w:rsidRPr="009B0D41">
        <w:rPr>
          <w:spacing w:val="-1"/>
        </w:rPr>
        <w:t xml:space="preserve"> </w:t>
      </w:r>
      <w:r w:rsidRPr="009B0D41">
        <w:t>expertise?</w:t>
      </w:r>
    </w:p>
    <w:p w14:paraId="2EA153CB" w14:textId="77777777" w:rsidR="005D6B19" w:rsidRPr="009B0D41" w:rsidRDefault="005D6B19" w:rsidP="00B353E4">
      <w:pPr>
        <w:pStyle w:val="ListParagraph"/>
        <w:numPr>
          <w:ilvl w:val="0"/>
          <w:numId w:val="13"/>
        </w:numPr>
        <w:tabs>
          <w:tab w:val="left" w:pos="680"/>
        </w:tabs>
        <w:ind w:left="679" w:right="459" w:hanging="361"/>
        <w:jc w:val="both"/>
      </w:pPr>
      <w:r w:rsidRPr="009B0D41">
        <w:t>Specific to alternative investments, do you have capabilities to drill down to company (security) or</w:t>
      </w:r>
      <w:r w:rsidRPr="009B0D41">
        <w:rPr>
          <w:spacing w:val="1"/>
        </w:rPr>
        <w:t xml:space="preserve"> </w:t>
      </w:r>
      <w:r w:rsidRPr="009B0D41">
        <w:t>partnership level in terms of monitoring?</w:t>
      </w:r>
      <w:r w:rsidRPr="009B0D41">
        <w:rPr>
          <w:spacing w:val="1"/>
        </w:rPr>
        <w:t xml:space="preserve"> </w:t>
      </w:r>
      <w:r w:rsidRPr="009B0D41">
        <w:t>Kindly enumerate and delineate by types of alternative</w:t>
      </w:r>
      <w:r w:rsidRPr="009B0D41">
        <w:rPr>
          <w:spacing w:val="1"/>
        </w:rPr>
        <w:t xml:space="preserve"> </w:t>
      </w:r>
      <w:r w:rsidRPr="009B0D41">
        <w:t>investments such as hedge funds, distressed, private equity, venture capital, real estate, absolute</w:t>
      </w:r>
      <w:r w:rsidRPr="009B0D41">
        <w:rPr>
          <w:spacing w:val="1"/>
        </w:rPr>
        <w:t xml:space="preserve"> </w:t>
      </w:r>
      <w:r w:rsidRPr="009B0D41">
        <w:t>strategies,</w:t>
      </w:r>
      <w:r w:rsidRPr="009B0D41">
        <w:rPr>
          <w:spacing w:val="-1"/>
        </w:rPr>
        <w:t xml:space="preserve"> </w:t>
      </w:r>
      <w:r w:rsidRPr="009B0D41">
        <w:t>convertibles,</w:t>
      </w:r>
      <w:r w:rsidRPr="009B0D41">
        <w:rPr>
          <w:spacing w:val="1"/>
        </w:rPr>
        <w:t xml:space="preserve"> </w:t>
      </w:r>
      <w:r w:rsidRPr="009B0D41">
        <w:t>senior</w:t>
      </w:r>
      <w:r w:rsidRPr="009B0D41">
        <w:rPr>
          <w:spacing w:val="-1"/>
        </w:rPr>
        <w:t xml:space="preserve"> </w:t>
      </w:r>
      <w:r w:rsidRPr="009B0D41">
        <w:t>secured debt, etc.</w:t>
      </w:r>
    </w:p>
    <w:p w14:paraId="7E186DDB" w14:textId="77777777" w:rsidR="005D6B19" w:rsidRPr="009B0D41" w:rsidRDefault="005D6B19" w:rsidP="00B353E4">
      <w:pPr>
        <w:pStyle w:val="ListParagraph"/>
        <w:numPr>
          <w:ilvl w:val="0"/>
          <w:numId w:val="13"/>
        </w:numPr>
        <w:tabs>
          <w:tab w:val="left" w:pos="680"/>
        </w:tabs>
        <w:ind w:left="679" w:right="459" w:hanging="361"/>
        <w:jc w:val="both"/>
      </w:pPr>
      <w:r w:rsidRPr="009B0D41">
        <w:t>Can your system track hurdle rates and assist in validating investment manager fees by having breakpoints and the associated basis point fees?</w:t>
      </w:r>
    </w:p>
    <w:p w14:paraId="0A3B65F8" w14:textId="5DD6DB96" w:rsidR="005D6B19" w:rsidRPr="001E1133" w:rsidRDefault="005D6B19" w:rsidP="00B353E4">
      <w:pPr>
        <w:pStyle w:val="ListParagraph"/>
        <w:numPr>
          <w:ilvl w:val="0"/>
          <w:numId w:val="13"/>
        </w:numPr>
        <w:tabs>
          <w:tab w:val="left" w:pos="681"/>
        </w:tabs>
        <w:ind w:right="460"/>
        <w:jc w:val="both"/>
        <w:rPr>
          <w:u w:val="single"/>
        </w:rPr>
      </w:pPr>
      <w:r w:rsidRPr="003121DB">
        <w:t>Provide a copy of a sample monthly valuation report. What is the timing of the locking and reporting of the valuations each month?</w:t>
      </w:r>
    </w:p>
    <w:p w14:paraId="23C394DE" w14:textId="77777777" w:rsidR="005D6B19" w:rsidRPr="001E1133" w:rsidRDefault="005D6B19" w:rsidP="00056354">
      <w:pPr>
        <w:pStyle w:val="ListParagraph"/>
        <w:numPr>
          <w:ilvl w:val="0"/>
          <w:numId w:val="13"/>
        </w:numPr>
        <w:tabs>
          <w:tab w:val="left" w:pos="681"/>
        </w:tabs>
        <w:ind w:right="460"/>
        <w:jc w:val="both"/>
        <w:rPr>
          <w:u w:val="single"/>
        </w:rPr>
      </w:pPr>
      <w:r w:rsidRPr="001E1133">
        <w:rPr>
          <w:rStyle w:val="normaltextrun"/>
        </w:rPr>
        <w:t>Describe the background and experience of staff reviewing subscription and redemption documents.</w:t>
      </w:r>
      <w:r w:rsidRPr="001E1133">
        <w:rPr>
          <w:rStyle w:val="eop"/>
        </w:rPr>
        <w:t> </w:t>
      </w:r>
    </w:p>
    <w:p w14:paraId="2132BDDA" w14:textId="77777777" w:rsidR="005D6B19" w:rsidRPr="006740C2" w:rsidRDefault="005D6B19" w:rsidP="00916CE1">
      <w:pPr>
        <w:pStyle w:val="paragraph"/>
        <w:numPr>
          <w:ilvl w:val="0"/>
          <w:numId w:val="13"/>
        </w:numPr>
        <w:shd w:val="clear" w:color="auto" w:fill="FFFFFF"/>
        <w:spacing w:before="0" w:beforeAutospacing="0" w:after="0" w:afterAutospacing="0"/>
        <w:ind w:right="460"/>
        <w:jc w:val="both"/>
        <w:textAlignment w:val="baseline"/>
        <w:rPr>
          <w:rStyle w:val="eop"/>
          <w:rFonts w:asciiTheme="minorHAnsi" w:eastAsia="Calibri" w:hAnsiTheme="minorHAnsi" w:cstheme="minorHAnsi"/>
          <w:sz w:val="22"/>
          <w:szCs w:val="22"/>
        </w:rPr>
      </w:pPr>
      <w:r w:rsidRPr="006740C2">
        <w:rPr>
          <w:rStyle w:val="normaltextrun"/>
          <w:rFonts w:asciiTheme="minorHAnsi" w:hAnsiTheme="minorHAnsi" w:cstheme="minorHAnsi"/>
          <w:sz w:val="22"/>
          <w:szCs w:val="22"/>
        </w:rPr>
        <w:t>How would you track and follow up with investors to obtain required missing information?</w:t>
      </w:r>
      <w:r w:rsidRPr="006740C2">
        <w:rPr>
          <w:rStyle w:val="eop"/>
          <w:rFonts w:asciiTheme="minorHAnsi" w:hAnsiTheme="minorHAnsi" w:cstheme="minorHAnsi"/>
          <w:sz w:val="22"/>
          <w:szCs w:val="22"/>
        </w:rPr>
        <w:t> </w:t>
      </w:r>
    </w:p>
    <w:p w14:paraId="32AA0653" w14:textId="77777777" w:rsidR="005D6B19" w:rsidRPr="006740C2" w:rsidRDefault="005D6B19" w:rsidP="00916CE1">
      <w:pPr>
        <w:pStyle w:val="paragraph"/>
        <w:numPr>
          <w:ilvl w:val="0"/>
          <w:numId w:val="13"/>
        </w:numPr>
        <w:shd w:val="clear" w:color="auto" w:fill="FFFFFF"/>
        <w:spacing w:before="0" w:beforeAutospacing="0" w:after="0" w:afterAutospacing="0"/>
        <w:ind w:right="460"/>
        <w:jc w:val="both"/>
        <w:textAlignment w:val="baseline"/>
        <w:rPr>
          <w:rStyle w:val="eop"/>
          <w:rFonts w:asciiTheme="minorHAnsi" w:hAnsiTheme="minorHAnsi" w:cstheme="minorHAnsi"/>
          <w:sz w:val="22"/>
          <w:szCs w:val="22"/>
        </w:rPr>
      </w:pPr>
      <w:r w:rsidRPr="006740C2">
        <w:rPr>
          <w:rStyle w:val="normaltextrun"/>
          <w:rFonts w:asciiTheme="minorHAnsi" w:hAnsiTheme="minorHAnsi" w:cstheme="minorHAnsi"/>
          <w:sz w:val="22"/>
          <w:szCs w:val="22"/>
        </w:rPr>
        <w:t>Describe steps that are taken when a wire amount doesn’t agree to the amount indicated on the subscription document.</w:t>
      </w:r>
      <w:r w:rsidRPr="006740C2">
        <w:rPr>
          <w:rStyle w:val="eop"/>
          <w:rFonts w:asciiTheme="minorHAnsi" w:hAnsiTheme="minorHAnsi" w:cstheme="minorHAnsi"/>
          <w:sz w:val="22"/>
          <w:szCs w:val="22"/>
        </w:rPr>
        <w:t> </w:t>
      </w:r>
    </w:p>
    <w:p w14:paraId="3FC1657C" w14:textId="77777777" w:rsidR="005D6B19" w:rsidRPr="006740C2" w:rsidRDefault="005D6B19" w:rsidP="00916CE1">
      <w:pPr>
        <w:pStyle w:val="paragraph"/>
        <w:numPr>
          <w:ilvl w:val="0"/>
          <w:numId w:val="13"/>
        </w:numPr>
        <w:shd w:val="clear" w:color="auto" w:fill="FFFFFF"/>
        <w:spacing w:before="0" w:beforeAutospacing="0" w:after="0" w:afterAutospacing="0"/>
        <w:ind w:right="460"/>
        <w:jc w:val="both"/>
        <w:textAlignment w:val="baseline"/>
        <w:rPr>
          <w:rStyle w:val="eop"/>
          <w:rFonts w:asciiTheme="minorHAnsi" w:hAnsiTheme="minorHAnsi" w:cstheme="minorHAnsi"/>
          <w:sz w:val="22"/>
          <w:szCs w:val="22"/>
        </w:rPr>
      </w:pPr>
      <w:r w:rsidRPr="006740C2">
        <w:rPr>
          <w:rStyle w:val="normaltextrun"/>
          <w:rFonts w:asciiTheme="minorHAnsi" w:hAnsiTheme="minorHAnsi" w:cstheme="minorHAnsi"/>
          <w:sz w:val="22"/>
          <w:szCs w:val="22"/>
        </w:rPr>
        <w:t>For redemptions, how do you track any audit holdbacks and/or any funds remaining in side-pockets?</w:t>
      </w:r>
      <w:r w:rsidRPr="006740C2">
        <w:rPr>
          <w:rStyle w:val="eop"/>
          <w:rFonts w:asciiTheme="minorHAnsi" w:hAnsiTheme="minorHAnsi" w:cstheme="minorHAnsi"/>
          <w:sz w:val="22"/>
          <w:szCs w:val="22"/>
        </w:rPr>
        <w:t> </w:t>
      </w:r>
    </w:p>
    <w:p w14:paraId="795F1CE3" w14:textId="77777777" w:rsidR="005D6B19" w:rsidRDefault="005D6B19" w:rsidP="00916CE1">
      <w:pPr>
        <w:pStyle w:val="paragraph"/>
        <w:numPr>
          <w:ilvl w:val="0"/>
          <w:numId w:val="13"/>
        </w:numPr>
        <w:shd w:val="clear" w:color="auto" w:fill="FFFFFF"/>
        <w:spacing w:before="0" w:beforeAutospacing="0" w:after="0" w:afterAutospacing="0"/>
        <w:ind w:right="460"/>
        <w:jc w:val="both"/>
        <w:textAlignment w:val="baseline"/>
        <w:rPr>
          <w:rStyle w:val="eop"/>
          <w:rFonts w:asciiTheme="minorHAnsi" w:hAnsiTheme="minorHAnsi" w:cstheme="minorHAnsi"/>
          <w:sz w:val="22"/>
          <w:szCs w:val="22"/>
        </w:rPr>
      </w:pPr>
      <w:r w:rsidRPr="006740C2">
        <w:rPr>
          <w:rStyle w:val="normaltextrun"/>
          <w:rFonts w:asciiTheme="minorHAnsi" w:hAnsiTheme="minorHAnsi" w:cstheme="minorHAnsi"/>
          <w:sz w:val="22"/>
          <w:szCs w:val="22"/>
        </w:rPr>
        <w:t>Describe your process to verify, confirm, approve, and maintain all capital calls/distributions. How do you escalate any cash or shortfall/discrepancies during capital calls?</w:t>
      </w:r>
      <w:r w:rsidRPr="006740C2">
        <w:rPr>
          <w:rStyle w:val="eop"/>
          <w:rFonts w:asciiTheme="minorHAnsi" w:hAnsiTheme="minorHAnsi" w:cstheme="minorHAnsi"/>
          <w:sz w:val="22"/>
          <w:szCs w:val="22"/>
        </w:rPr>
        <w:t> </w:t>
      </w:r>
    </w:p>
    <w:p w14:paraId="50E41E4F" w14:textId="19890D0A" w:rsidR="005D6B19" w:rsidRPr="00A65BBB" w:rsidRDefault="005D6B19" w:rsidP="00916CE1">
      <w:pPr>
        <w:pStyle w:val="paragraph"/>
        <w:numPr>
          <w:ilvl w:val="0"/>
          <w:numId w:val="13"/>
        </w:numPr>
        <w:shd w:val="clear" w:color="auto" w:fill="FFFFFF"/>
        <w:spacing w:before="0" w:beforeAutospacing="0" w:after="0" w:afterAutospacing="0"/>
        <w:ind w:right="460"/>
        <w:jc w:val="both"/>
        <w:textAlignment w:val="baseline"/>
        <w:rPr>
          <w:rFonts w:asciiTheme="minorHAnsi" w:hAnsiTheme="minorHAnsi" w:cstheme="minorHAnsi"/>
          <w:sz w:val="22"/>
          <w:szCs w:val="22"/>
        </w:rPr>
      </w:pPr>
      <w:r w:rsidRPr="00A65BBB">
        <w:rPr>
          <w:rStyle w:val="normaltextrun"/>
          <w:rFonts w:asciiTheme="minorHAnsi" w:hAnsiTheme="minorHAnsi" w:cstheme="minorHAnsi"/>
          <w:color w:val="000000"/>
          <w:sz w:val="22"/>
          <w:szCs w:val="22"/>
          <w:shd w:val="clear" w:color="auto" w:fill="FFFFFF"/>
        </w:rPr>
        <w:t>Do you have a Dedicated Managed Account (DMA) platform? If so, please list the clients that use your DMA platform and the AUM of each client’s </w:t>
      </w:r>
      <w:r w:rsidR="006D004B" w:rsidRPr="00A65BBB">
        <w:rPr>
          <w:rStyle w:val="contextualspellingandgrammarerror"/>
          <w:rFonts w:asciiTheme="minorHAnsi" w:hAnsiTheme="minorHAnsi" w:cstheme="minorHAnsi"/>
          <w:color w:val="000000"/>
          <w:sz w:val="22"/>
          <w:szCs w:val="22"/>
          <w:shd w:val="clear" w:color="auto" w:fill="FFFFFF"/>
        </w:rPr>
        <w:t>assets</w:t>
      </w:r>
      <w:r w:rsidRPr="00A65BBB">
        <w:rPr>
          <w:rStyle w:val="normaltextrun"/>
          <w:rFonts w:asciiTheme="minorHAnsi" w:hAnsiTheme="minorHAnsi" w:cstheme="minorHAnsi"/>
          <w:color w:val="000000"/>
          <w:sz w:val="22"/>
          <w:szCs w:val="22"/>
          <w:shd w:val="clear" w:color="auto" w:fill="FFFFFF"/>
        </w:rPr>
        <w:t> on your DMA platform.</w:t>
      </w:r>
      <w:r w:rsidRPr="00A65BBB">
        <w:rPr>
          <w:rStyle w:val="eop"/>
          <w:rFonts w:asciiTheme="minorHAnsi" w:hAnsiTheme="minorHAnsi" w:cstheme="minorHAnsi"/>
          <w:color w:val="000000"/>
          <w:sz w:val="22"/>
          <w:szCs w:val="22"/>
          <w:shd w:val="clear" w:color="auto" w:fill="FFFFFF"/>
        </w:rPr>
        <w:t> </w:t>
      </w:r>
    </w:p>
    <w:p w14:paraId="5A6BA1A0" w14:textId="77777777" w:rsidR="005D6B19" w:rsidRPr="00E725A7" w:rsidRDefault="005D6B19" w:rsidP="005D6B19">
      <w:pPr>
        <w:pStyle w:val="ListParagraph"/>
        <w:tabs>
          <w:tab w:val="left" w:pos="681"/>
        </w:tabs>
        <w:ind w:left="680" w:right="460" w:firstLine="0"/>
        <w:jc w:val="both"/>
        <w:rPr>
          <w:u w:val="single"/>
        </w:rPr>
      </w:pPr>
    </w:p>
    <w:p w14:paraId="6E246AA9" w14:textId="77777777" w:rsidR="005D6B19" w:rsidRPr="00E725A7" w:rsidRDefault="005D6B19" w:rsidP="005D6B19">
      <w:pPr>
        <w:tabs>
          <w:tab w:val="left" w:pos="681"/>
        </w:tabs>
        <w:ind w:left="320" w:right="460"/>
        <w:jc w:val="both"/>
        <w:rPr>
          <w:rFonts w:asciiTheme="minorHAnsi" w:hAnsiTheme="minorHAnsi" w:cstheme="minorHAnsi"/>
          <w:u w:val="single"/>
        </w:rPr>
      </w:pPr>
      <w:r w:rsidRPr="00E725A7">
        <w:rPr>
          <w:rFonts w:asciiTheme="minorHAnsi" w:hAnsiTheme="minorHAnsi" w:cstheme="minorHAnsi"/>
          <w:u w:val="single"/>
        </w:rPr>
        <w:t>Investment Fee Validation</w:t>
      </w:r>
    </w:p>
    <w:p w14:paraId="061CD90C" w14:textId="77777777" w:rsidR="005D6B19" w:rsidRPr="00E725A7" w:rsidRDefault="005D6B19" w:rsidP="00916CE1">
      <w:pPr>
        <w:pStyle w:val="paragraph"/>
        <w:numPr>
          <w:ilvl w:val="0"/>
          <w:numId w:val="13"/>
        </w:numPr>
        <w:shd w:val="clear" w:color="auto" w:fill="FFFFFF"/>
        <w:spacing w:before="0" w:beforeAutospacing="0" w:after="0" w:afterAutospacing="0"/>
        <w:ind w:right="440"/>
        <w:jc w:val="both"/>
        <w:textAlignment w:val="baseline"/>
        <w:rPr>
          <w:rFonts w:asciiTheme="minorHAnsi" w:hAnsiTheme="minorHAnsi" w:cstheme="minorHAnsi"/>
          <w:sz w:val="22"/>
          <w:szCs w:val="22"/>
        </w:rPr>
      </w:pPr>
      <w:r w:rsidRPr="00E725A7">
        <w:rPr>
          <w:rStyle w:val="normaltextrun"/>
          <w:rFonts w:asciiTheme="minorHAnsi" w:hAnsiTheme="minorHAnsi" w:cstheme="minorHAnsi"/>
          <w:sz w:val="22"/>
          <w:szCs w:val="22"/>
        </w:rPr>
        <w:t>What is your experience reporting fees that comply with California AB2833?</w:t>
      </w:r>
      <w:r w:rsidRPr="00E725A7">
        <w:rPr>
          <w:rStyle w:val="eop"/>
          <w:rFonts w:asciiTheme="minorHAnsi" w:hAnsiTheme="minorHAnsi" w:cstheme="minorHAnsi"/>
          <w:sz w:val="22"/>
          <w:szCs w:val="22"/>
        </w:rPr>
        <w:t> </w:t>
      </w:r>
    </w:p>
    <w:p w14:paraId="1BBF5A62" w14:textId="42863B72" w:rsidR="005D6B19" w:rsidRPr="00E725A7" w:rsidRDefault="005D6B19" w:rsidP="00916CE1">
      <w:pPr>
        <w:pStyle w:val="paragraph"/>
        <w:numPr>
          <w:ilvl w:val="0"/>
          <w:numId w:val="33"/>
        </w:numPr>
        <w:shd w:val="clear" w:color="auto" w:fill="FFFFFF"/>
        <w:spacing w:before="0" w:beforeAutospacing="0" w:after="0" w:afterAutospacing="0"/>
        <w:ind w:right="440"/>
        <w:jc w:val="both"/>
        <w:textAlignment w:val="baseline"/>
        <w:rPr>
          <w:rFonts w:asciiTheme="minorHAnsi" w:hAnsiTheme="minorHAnsi" w:cstheme="minorHAnsi"/>
          <w:sz w:val="22"/>
          <w:szCs w:val="22"/>
        </w:rPr>
      </w:pPr>
      <w:r w:rsidRPr="00E725A7">
        <w:rPr>
          <w:rStyle w:val="normaltextrun"/>
          <w:rFonts w:asciiTheme="minorHAnsi" w:hAnsiTheme="minorHAnsi" w:cstheme="minorHAnsi"/>
          <w:sz w:val="22"/>
          <w:szCs w:val="22"/>
        </w:rPr>
        <w:t>Describe the data collection process of your firm and challenges encountered</w:t>
      </w:r>
      <w:r w:rsidR="003952ED">
        <w:rPr>
          <w:rStyle w:val="normaltextrun"/>
          <w:rFonts w:asciiTheme="minorHAnsi" w:hAnsiTheme="minorHAnsi" w:cstheme="minorHAnsi"/>
          <w:sz w:val="22"/>
          <w:szCs w:val="22"/>
        </w:rPr>
        <w:t>.</w:t>
      </w:r>
      <w:r w:rsidRPr="00E725A7">
        <w:rPr>
          <w:rStyle w:val="eop"/>
          <w:rFonts w:asciiTheme="minorHAnsi" w:hAnsiTheme="minorHAnsi" w:cstheme="minorHAnsi"/>
          <w:sz w:val="22"/>
          <w:szCs w:val="22"/>
        </w:rPr>
        <w:t> </w:t>
      </w:r>
    </w:p>
    <w:p w14:paraId="16FB1DD9" w14:textId="76123921" w:rsidR="005D6B19" w:rsidRPr="00E725A7" w:rsidRDefault="005D6B19" w:rsidP="00916CE1">
      <w:pPr>
        <w:pStyle w:val="paragraph"/>
        <w:numPr>
          <w:ilvl w:val="0"/>
          <w:numId w:val="33"/>
        </w:numPr>
        <w:shd w:val="clear" w:color="auto" w:fill="FFFFFF"/>
        <w:spacing w:before="0" w:beforeAutospacing="0" w:after="0" w:afterAutospacing="0"/>
        <w:ind w:right="440"/>
        <w:jc w:val="both"/>
        <w:textAlignment w:val="baseline"/>
        <w:rPr>
          <w:rStyle w:val="eop"/>
          <w:rFonts w:asciiTheme="minorHAnsi" w:hAnsiTheme="minorHAnsi" w:cstheme="minorHAnsi"/>
          <w:sz w:val="22"/>
          <w:szCs w:val="22"/>
        </w:rPr>
      </w:pPr>
      <w:r w:rsidRPr="00E725A7">
        <w:rPr>
          <w:rStyle w:val="normaltextrun"/>
          <w:rFonts w:asciiTheme="minorHAnsi" w:hAnsiTheme="minorHAnsi" w:cstheme="minorHAnsi"/>
          <w:sz w:val="22"/>
          <w:szCs w:val="22"/>
        </w:rPr>
        <w:t>Describe the data validation process (if any) to ensure accuracy and completeness</w:t>
      </w:r>
      <w:r w:rsidR="003952ED">
        <w:rPr>
          <w:rStyle w:val="eop"/>
          <w:rFonts w:asciiTheme="minorHAnsi" w:hAnsiTheme="minorHAnsi" w:cstheme="minorHAnsi"/>
          <w:sz w:val="22"/>
          <w:szCs w:val="22"/>
        </w:rPr>
        <w:t>.</w:t>
      </w:r>
    </w:p>
    <w:p w14:paraId="3AB4C2CF" w14:textId="77777777" w:rsidR="005D6B19" w:rsidRPr="00E725A7" w:rsidRDefault="005D6B19" w:rsidP="00916CE1">
      <w:pPr>
        <w:pStyle w:val="paragraph"/>
        <w:numPr>
          <w:ilvl w:val="0"/>
          <w:numId w:val="13"/>
        </w:numPr>
        <w:shd w:val="clear" w:color="auto" w:fill="FFFFFF"/>
        <w:spacing w:before="0" w:beforeAutospacing="0" w:after="0" w:afterAutospacing="0"/>
        <w:ind w:right="440"/>
        <w:jc w:val="both"/>
        <w:textAlignment w:val="baseline"/>
        <w:rPr>
          <w:rFonts w:asciiTheme="minorHAnsi" w:hAnsiTheme="minorHAnsi" w:cstheme="minorHAnsi"/>
          <w:sz w:val="22"/>
          <w:szCs w:val="22"/>
        </w:rPr>
      </w:pPr>
      <w:r w:rsidRPr="00E725A7">
        <w:rPr>
          <w:rStyle w:val="normaltextrun"/>
          <w:rFonts w:asciiTheme="minorHAnsi" w:hAnsiTheme="minorHAnsi" w:cstheme="minorHAnsi"/>
          <w:sz w:val="22"/>
          <w:szCs w:val="22"/>
        </w:rPr>
        <w:t>What is your experience reporting information that complies with Section 6254.26?</w:t>
      </w:r>
      <w:r w:rsidRPr="00E725A7">
        <w:rPr>
          <w:rStyle w:val="eop"/>
          <w:rFonts w:asciiTheme="minorHAnsi" w:hAnsiTheme="minorHAnsi" w:cstheme="minorHAnsi"/>
          <w:sz w:val="22"/>
          <w:szCs w:val="22"/>
        </w:rPr>
        <w:t> </w:t>
      </w:r>
    </w:p>
    <w:p w14:paraId="43A242C9" w14:textId="77777777" w:rsidR="005D6B19" w:rsidRPr="00E725A7" w:rsidRDefault="005D6B19" w:rsidP="00916CE1">
      <w:pPr>
        <w:pStyle w:val="paragraph"/>
        <w:numPr>
          <w:ilvl w:val="0"/>
          <w:numId w:val="13"/>
        </w:numPr>
        <w:shd w:val="clear" w:color="auto" w:fill="FFFFFF"/>
        <w:spacing w:before="0" w:beforeAutospacing="0" w:after="0" w:afterAutospacing="0"/>
        <w:ind w:right="440"/>
        <w:jc w:val="both"/>
        <w:textAlignment w:val="baseline"/>
        <w:rPr>
          <w:rFonts w:asciiTheme="minorHAnsi" w:hAnsiTheme="minorHAnsi" w:cstheme="minorHAnsi"/>
          <w:sz w:val="22"/>
          <w:szCs w:val="22"/>
        </w:rPr>
      </w:pPr>
      <w:r w:rsidRPr="00E725A7">
        <w:rPr>
          <w:rStyle w:val="normaltextrun"/>
          <w:rFonts w:asciiTheme="minorHAnsi" w:hAnsiTheme="minorHAnsi" w:cstheme="minorHAnsi"/>
          <w:sz w:val="22"/>
          <w:szCs w:val="22"/>
        </w:rPr>
        <w:t>What is your experience monitoring, validating, and reconciling management fee and expenses?</w:t>
      </w:r>
      <w:r w:rsidRPr="00E725A7">
        <w:rPr>
          <w:rStyle w:val="eop"/>
          <w:rFonts w:asciiTheme="minorHAnsi" w:hAnsiTheme="minorHAnsi" w:cstheme="minorHAnsi"/>
          <w:sz w:val="22"/>
          <w:szCs w:val="22"/>
        </w:rPr>
        <w:t> </w:t>
      </w:r>
    </w:p>
    <w:p w14:paraId="42E8ECB7" w14:textId="77777777" w:rsidR="005D6B19" w:rsidRPr="00E725A7" w:rsidRDefault="005D6B19" w:rsidP="00916CE1">
      <w:pPr>
        <w:pStyle w:val="paragraph"/>
        <w:numPr>
          <w:ilvl w:val="0"/>
          <w:numId w:val="13"/>
        </w:numPr>
        <w:shd w:val="clear" w:color="auto" w:fill="FFFFFF"/>
        <w:spacing w:before="0" w:beforeAutospacing="0" w:after="0" w:afterAutospacing="0"/>
        <w:ind w:right="440"/>
        <w:jc w:val="both"/>
        <w:textAlignment w:val="baseline"/>
        <w:rPr>
          <w:rFonts w:asciiTheme="minorHAnsi" w:hAnsiTheme="minorHAnsi" w:cstheme="minorHAnsi"/>
          <w:sz w:val="22"/>
          <w:szCs w:val="22"/>
        </w:rPr>
      </w:pPr>
      <w:r w:rsidRPr="00E725A7">
        <w:rPr>
          <w:rStyle w:val="normaltextrun"/>
          <w:rFonts w:asciiTheme="minorHAnsi" w:hAnsiTheme="minorHAnsi" w:cstheme="minorHAnsi"/>
          <w:sz w:val="22"/>
          <w:szCs w:val="22"/>
        </w:rPr>
        <w:t>For waterfall calculations and claw backs (investor-level and asset-level) – describe the different variations of models supported for clients, what system is used (please specify if Excel based), and the process to understand, setup and implement waterfall calculations.  Can you provide a full recalculation of fees drawing from LPA terms?</w:t>
      </w:r>
      <w:r w:rsidRPr="00E725A7">
        <w:rPr>
          <w:rStyle w:val="eop"/>
          <w:rFonts w:asciiTheme="minorHAnsi" w:hAnsiTheme="minorHAnsi" w:cstheme="minorHAnsi"/>
          <w:sz w:val="22"/>
          <w:szCs w:val="22"/>
        </w:rPr>
        <w:t> </w:t>
      </w:r>
    </w:p>
    <w:p w14:paraId="536D9113" w14:textId="77777777" w:rsidR="00572CD9" w:rsidRDefault="00572CD9" w:rsidP="00916CE1">
      <w:pPr>
        <w:tabs>
          <w:tab w:val="left" w:pos="680"/>
        </w:tabs>
        <w:ind w:right="440"/>
        <w:jc w:val="both"/>
      </w:pPr>
    </w:p>
    <w:p w14:paraId="18C418F8" w14:textId="77777777" w:rsidR="00E560A1" w:rsidRDefault="00F107B5" w:rsidP="007A547A">
      <w:pPr>
        <w:pStyle w:val="Heading3"/>
        <w:numPr>
          <w:ilvl w:val="0"/>
          <w:numId w:val="41"/>
        </w:numPr>
        <w:tabs>
          <w:tab w:val="left" w:pos="562"/>
        </w:tabs>
      </w:pPr>
      <w:bookmarkStart w:id="4" w:name="_TOC_250022"/>
      <w:r>
        <w:t>Income</w:t>
      </w:r>
      <w:r w:rsidRPr="00BE7556">
        <w:t xml:space="preserve"> </w:t>
      </w:r>
      <w:bookmarkEnd w:id="4"/>
      <w:r>
        <w:t>Collection</w:t>
      </w:r>
      <w:r w:rsidR="0023186C">
        <w:t xml:space="preserve"> &amp; Tax Reclaims</w:t>
      </w:r>
    </w:p>
    <w:p w14:paraId="44638843" w14:textId="230BDA58" w:rsidR="00C92C36" w:rsidRDefault="003A097B" w:rsidP="00916CE1">
      <w:pPr>
        <w:pStyle w:val="Heading3"/>
        <w:tabs>
          <w:tab w:val="left" w:pos="487"/>
        </w:tabs>
        <w:ind w:right="440"/>
      </w:pPr>
      <w:r>
        <w:t xml:space="preserve"> </w:t>
      </w:r>
    </w:p>
    <w:p w14:paraId="44638844" w14:textId="3CCF913F" w:rsidR="00C92C36" w:rsidRPr="00C836D5" w:rsidRDefault="00F107B5" w:rsidP="00916CE1">
      <w:pPr>
        <w:pStyle w:val="ListParagraph"/>
        <w:numPr>
          <w:ilvl w:val="0"/>
          <w:numId w:val="15"/>
        </w:numPr>
        <w:tabs>
          <w:tab w:val="left" w:pos="680"/>
        </w:tabs>
        <w:ind w:right="440"/>
        <w:jc w:val="both"/>
      </w:pPr>
      <w:r w:rsidRPr="00C836D5">
        <w:t>Describe</w:t>
      </w:r>
      <w:r w:rsidRPr="00C836D5">
        <w:rPr>
          <w:spacing w:val="12"/>
        </w:rPr>
        <w:t xml:space="preserve"> </w:t>
      </w:r>
      <w:r w:rsidRPr="00C836D5">
        <w:t>your</w:t>
      </w:r>
      <w:r w:rsidRPr="00C836D5">
        <w:rPr>
          <w:spacing w:val="12"/>
        </w:rPr>
        <w:t xml:space="preserve"> </w:t>
      </w:r>
      <w:r w:rsidRPr="00C836D5">
        <w:t>procedures</w:t>
      </w:r>
      <w:r w:rsidRPr="00C836D5">
        <w:rPr>
          <w:spacing w:val="15"/>
        </w:rPr>
        <w:t xml:space="preserve"> </w:t>
      </w:r>
      <w:r w:rsidRPr="00C836D5">
        <w:t>for</w:t>
      </w:r>
      <w:r w:rsidRPr="00C836D5">
        <w:rPr>
          <w:spacing w:val="12"/>
        </w:rPr>
        <w:t xml:space="preserve"> </w:t>
      </w:r>
      <w:r w:rsidRPr="00C836D5">
        <w:t>ensuring</w:t>
      </w:r>
      <w:r w:rsidRPr="00C836D5">
        <w:rPr>
          <w:spacing w:val="11"/>
        </w:rPr>
        <w:t xml:space="preserve"> </w:t>
      </w:r>
      <w:r w:rsidRPr="00C836D5">
        <w:t>that</w:t>
      </w:r>
      <w:r w:rsidRPr="00C836D5">
        <w:rPr>
          <w:spacing w:val="12"/>
        </w:rPr>
        <w:t xml:space="preserve"> </w:t>
      </w:r>
      <w:r w:rsidRPr="00C836D5">
        <w:t>interest</w:t>
      </w:r>
      <w:r w:rsidRPr="00C836D5">
        <w:rPr>
          <w:spacing w:val="13"/>
        </w:rPr>
        <w:t xml:space="preserve"> </w:t>
      </w:r>
      <w:r w:rsidRPr="00C836D5">
        <w:t>and</w:t>
      </w:r>
      <w:r w:rsidRPr="00C836D5">
        <w:rPr>
          <w:spacing w:val="13"/>
        </w:rPr>
        <w:t xml:space="preserve"> </w:t>
      </w:r>
      <w:r w:rsidRPr="00C836D5">
        <w:t>dividends</w:t>
      </w:r>
      <w:r w:rsidRPr="00C836D5">
        <w:rPr>
          <w:spacing w:val="13"/>
        </w:rPr>
        <w:t xml:space="preserve"> </w:t>
      </w:r>
      <w:r w:rsidRPr="00C836D5">
        <w:t>(domestic</w:t>
      </w:r>
      <w:r w:rsidRPr="00C836D5">
        <w:rPr>
          <w:spacing w:val="11"/>
        </w:rPr>
        <w:t xml:space="preserve"> </w:t>
      </w:r>
      <w:r w:rsidRPr="00C836D5">
        <w:t>and</w:t>
      </w:r>
      <w:r w:rsidRPr="00C836D5">
        <w:rPr>
          <w:spacing w:val="13"/>
        </w:rPr>
        <w:t xml:space="preserve"> </w:t>
      </w:r>
      <w:r w:rsidRPr="00C836D5">
        <w:t>international)</w:t>
      </w:r>
      <w:r w:rsidR="009B3728" w:rsidRPr="00C836D5">
        <w:t xml:space="preserve"> are paid.</w:t>
      </w:r>
    </w:p>
    <w:p w14:paraId="44638845" w14:textId="77777777" w:rsidR="00C92C36" w:rsidRPr="00C836D5" w:rsidRDefault="00F107B5" w:rsidP="00916CE1">
      <w:pPr>
        <w:pStyle w:val="ListParagraph"/>
        <w:numPr>
          <w:ilvl w:val="0"/>
          <w:numId w:val="15"/>
        </w:numPr>
        <w:tabs>
          <w:tab w:val="left" w:pos="680"/>
        </w:tabs>
        <w:ind w:right="440" w:hanging="361"/>
        <w:jc w:val="both"/>
      </w:pPr>
      <w:r w:rsidRPr="00C836D5">
        <w:t>When</w:t>
      </w:r>
      <w:r w:rsidRPr="00C836D5">
        <w:rPr>
          <w:spacing w:val="44"/>
        </w:rPr>
        <w:t xml:space="preserve"> </w:t>
      </w:r>
      <w:r w:rsidRPr="00C836D5">
        <w:t>and</w:t>
      </w:r>
      <w:r w:rsidRPr="00C836D5">
        <w:rPr>
          <w:spacing w:val="44"/>
        </w:rPr>
        <w:t xml:space="preserve"> </w:t>
      </w:r>
      <w:r w:rsidRPr="00C836D5">
        <w:t>in</w:t>
      </w:r>
      <w:r w:rsidRPr="00C836D5">
        <w:rPr>
          <w:spacing w:val="44"/>
        </w:rPr>
        <w:t xml:space="preserve"> </w:t>
      </w:r>
      <w:r w:rsidRPr="00C836D5">
        <w:t>what</w:t>
      </w:r>
      <w:r w:rsidRPr="00C836D5">
        <w:rPr>
          <w:spacing w:val="43"/>
        </w:rPr>
        <w:t xml:space="preserve"> </w:t>
      </w:r>
      <w:r w:rsidRPr="00C836D5">
        <w:t>instances</w:t>
      </w:r>
      <w:r w:rsidRPr="00C836D5">
        <w:rPr>
          <w:spacing w:val="45"/>
        </w:rPr>
        <w:t xml:space="preserve"> </w:t>
      </w:r>
      <w:r w:rsidRPr="00C836D5">
        <w:t>do</w:t>
      </w:r>
      <w:r w:rsidRPr="00C836D5">
        <w:rPr>
          <w:spacing w:val="45"/>
        </w:rPr>
        <w:t xml:space="preserve"> </w:t>
      </w:r>
      <w:r w:rsidRPr="00C836D5">
        <w:t>you</w:t>
      </w:r>
      <w:r w:rsidRPr="00C836D5">
        <w:rPr>
          <w:spacing w:val="44"/>
        </w:rPr>
        <w:t xml:space="preserve"> </w:t>
      </w:r>
      <w:r w:rsidRPr="00C836D5">
        <w:t>rescind</w:t>
      </w:r>
      <w:r w:rsidRPr="00C836D5">
        <w:rPr>
          <w:spacing w:val="43"/>
        </w:rPr>
        <w:t xml:space="preserve"> </w:t>
      </w:r>
      <w:r w:rsidRPr="00C836D5">
        <w:t>contractual</w:t>
      </w:r>
      <w:r w:rsidRPr="00C836D5">
        <w:rPr>
          <w:spacing w:val="44"/>
        </w:rPr>
        <w:t xml:space="preserve"> </w:t>
      </w:r>
      <w:r w:rsidRPr="00C836D5">
        <w:t>income</w:t>
      </w:r>
      <w:r w:rsidRPr="00C836D5">
        <w:rPr>
          <w:spacing w:val="45"/>
        </w:rPr>
        <w:t xml:space="preserve"> </w:t>
      </w:r>
      <w:r w:rsidRPr="00C836D5">
        <w:t>collections?</w:t>
      </w:r>
      <w:r w:rsidRPr="00C836D5">
        <w:rPr>
          <w:spacing w:val="38"/>
        </w:rPr>
        <w:t xml:space="preserve"> </w:t>
      </w:r>
      <w:r w:rsidRPr="00C836D5">
        <w:t>What</w:t>
      </w:r>
      <w:r w:rsidRPr="00C836D5">
        <w:rPr>
          <w:spacing w:val="42"/>
        </w:rPr>
        <w:t xml:space="preserve"> </w:t>
      </w:r>
      <w:r w:rsidRPr="00C836D5">
        <w:t>is/are</w:t>
      </w:r>
      <w:r w:rsidRPr="00C836D5">
        <w:rPr>
          <w:spacing w:val="44"/>
        </w:rPr>
        <w:t xml:space="preserve"> </w:t>
      </w:r>
      <w:r w:rsidRPr="00C836D5">
        <w:t>your</w:t>
      </w:r>
      <w:r w:rsidRPr="00C836D5">
        <w:rPr>
          <w:spacing w:val="-47"/>
        </w:rPr>
        <w:t xml:space="preserve"> </w:t>
      </w:r>
      <w:r w:rsidRPr="00C836D5">
        <w:t>policy(s)</w:t>
      </w:r>
      <w:r w:rsidRPr="00C836D5">
        <w:rPr>
          <w:spacing w:val="-2"/>
        </w:rPr>
        <w:t xml:space="preserve"> </w:t>
      </w:r>
      <w:r w:rsidRPr="00C836D5">
        <w:t>for</w:t>
      </w:r>
      <w:r w:rsidRPr="00C836D5">
        <w:rPr>
          <w:spacing w:val="-1"/>
        </w:rPr>
        <w:t xml:space="preserve"> </w:t>
      </w:r>
      <w:r w:rsidRPr="00C836D5">
        <w:t>both</w:t>
      </w:r>
      <w:r w:rsidRPr="00C836D5">
        <w:rPr>
          <w:spacing w:val="-1"/>
        </w:rPr>
        <w:t xml:space="preserve"> </w:t>
      </w:r>
      <w:r w:rsidRPr="00C836D5">
        <w:t>domestic</w:t>
      </w:r>
      <w:r w:rsidRPr="00C836D5">
        <w:rPr>
          <w:spacing w:val="1"/>
        </w:rPr>
        <w:t xml:space="preserve"> </w:t>
      </w:r>
      <w:r w:rsidRPr="00C836D5">
        <w:t>and</w:t>
      </w:r>
      <w:r w:rsidRPr="00C836D5">
        <w:rPr>
          <w:spacing w:val="-1"/>
        </w:rPr>
        <w:t xml:space="preserve"> </w:t>
      </w:r>
      <w:r w:rsidRPr="00C836D5">
        <w:t>international markets?</w:t>
      </w:r>
    </w:p>
    <w:p w14:paraId="44638846" w14:textId="22EDA734" w:rsidR="00C92C36" w:rsidRPr="00C836D5" w:rsidRDefault="00F107B5" w:rsidP="00916CE1">
      <w:pPr>
        <w:pStyle w:val="ListParagraph"/>
        <w:numPr>
          <w:ilvl w:val="0"/>
          <w:numId w:val="15"/>
        </w:numPr>
        <w:tabs>
          <w:tab w:val="left" w:pos="680"/>
        </w:tabs>
        <w:ind w:left="680" w:right="440" w:hanging="361"/>
        <w:jc w:val="both"/>
      </w:pPr>
      <w:r w:rsidRPr="00C836D5">
        <w:t>Do</w:t>
      </w:r>
      <w:r w:rsidRPr="00C836D5">
        <w:rPr>
          <w:spacing w:val="19"/>
        </w:rPr>
        <w:t xml:space="preserve"> </w:t>
      </w:r>
      <w:r w:rsidRPr="00C836D5">
        <w:t>you</w:t>
      </w:r>
      <w:r w:rsidRPr="00C836D5">
        <w:rPr>
          <w:spacing w:val="18"/>
        </w:rPr>
        <w:t xml:space="preserve"> </w:t>
      </w:r>
      <w:r w:rsidRPr="00C836D5">
        <w:t>track</w:t>
      </w:r>
      <w:r w:rsidRPr="00C836D5">
        <w:rPr>
          <w:spacing w:val="19"/>
        </w:rPr>
        <w:t xml:space="preserve"> </w:t>
      </w:r>
      <w:r w:rsidRPr="00C836D5">
        <w:t>late</w:t>
      </w:r>
      <w:r w:rsidRPr="00C836D5">
        <w:rPr>
          <w:spacing w:val="19"/>
        </w:rPr>
        <w:t xml:space="preserve"> </w:t>
      </w:r>
      <w:r w:rsidRPr="00C836D5">
        <w:t>collections</w:t>
      </w:r>
      <w:r w:rsidRPr="00C836D5">
        <w:rPr>
          <w:spacing w:val="19"/>
        </w:rPr>
        <w:t xml:space="preserve"> </w:t>
      </w:r>
      <w:r w:rsidRPr="00C836D5">
        <w:t>of</w:t>
      </w:r>
      <w:r w:rsidRPr="00C836D5">
        <w:rPr>
          <w:spacing w:val="19"/>
        </w:rPr>
        <w:t xml:space="preserve"> </w:t>
      </w:r>
      <w:r w:rsidRPr="00C836D5">
        <w:t>income?</w:t>
      </w:r>
      <w:r w:rsidRPr="00C836D5">
        <w:rPr>
          <w:spacing w:val="40"/>
        </w:rPr>
        <w:t xml:space="preserve"> </w:t>
      </w:r>
      <w:r w:rsidRPr="00C836D5">
        <w:t>Can</w:t>
      </w:r>
      <w:r w:rsidRPr="00C836D5">
        <w:rPr>
          <w:spacing w:val="19"/>
        </w:rPr>
        <w:t xml:space="preserve"> </w:t>
      </w:r>
      <w:r w:rsidRPr="00C836D5">
        <w:t>you</w:t>
      </w:r>
      <w:r w:rsidRPr="00C836D5">
        <w:rPr>
          <w:spacing w:val="18"/>
        </w:rPr>
        <w:t xml:space="preserve"> </w:t>
      </w:r>
      <w:r w:rsidRPr="00C836D5">
        <w:t>produce</w:t>
      </w:r>
      <w:r w:rsidRPr="00C836D5">
        <w:rPr>
          <w:spacing w:val="20"/>
        </w:rPr>
        <w:t xml:space="preserve"> </w:t>
      </w:r>
      <w:r w:rsidRPr="00C836D5">
        <w:t>a</w:t>
      </w:r>
      <w:r w:rsidRPr="00C836D5">
        <w:rPr>
          <w:spacing w:val="20"/>
        </w:rPr>
        <w:t xml:space="preserve"> </w:t>
      </w:r>
      <w:r w:rsidRPr="00C836D5">
        <w:t>tracking</w:t>
      </w:r>
      <w:r w:rsidRPr="00C836D5">
        <w:rPr>
          <w:spacing w:val="19"/>
        </w:rPr>
        <w:t xml:space="preserve"> </w:t>
      </w:r>
      <w:r w:rsidRPr="00C836D5">
        <w:t>report</w:t>
      </w:r>
      <w:r w:rsidRPr="00C836D5">
        <w:rPr>
          <w:spacing w:val="20"/>
        </w:rPr>
        <w:t xml:space="preserve"> </w:t>
      </w:r>
      <w:r w:rsidRPr="00C836D5">
        <w:t>detailing</w:t>
      </w:r>
      <w:r w:rsidR="009A2BA1" w:rsidRPr="00C836D5">
        <w:t xml:space="preserve"> outstanding claims?</w:t>
      </w:r>
      <w:r w:rsidRPr="00C836D5">
        <w:rPr>
          <w:spacing w:val="-47"/>
        </w:rPr>
        <w:t xml:space="preserve"> </w:t>
      </w:r>
      <w:r w:rsidR="00756B4A">
        <w:rPr>
          <w:spacing w:val="46"/>
        </w:rPr>
        <w:t xml:space="preserve"> </w:t>
      </w:r>
      <w:r w:rsidRPr="00C836D5">
        <w:t>Do you</w:t>
      </w:r>
      <w:r w:rsidRPr="00C836D5">
        <w:rPr>
          <w:spacing w:val="-2"/>
        </w:rPr>
        <w:t xml:space="preserve"> </w:t>
      </w:r>
      <w:r w:rsidRPr="00C836D5">
        <w:t>notify</w:t>
      </w:r>
      <w:r w:rsidRPr="00C836D5">
        <w:rPr>
          <w:spacing w:val="1"/>
        </w:rPr>
        <w:t xml:space="preserve"> </w:t>
      </w:r>
      <w:r w:rsidRPr="00C836D5">
        <w:t>clients</w:t>
      </w:r>
      <w:r w:rsidRPr="00C836D5">
        <w:rPr>
          <w:spacing w:val="-2"/>
        </w:rPr>
        <w:t xml:space="preserve"> </w:t>
      </w:r>
      <w:r w:rsidRPr="00C836D5">
        <w:t>of</w:t>
      </w:r>
      <w:r w:rsidRPr="00C836D5">
        <w:rPr>
          <w:spacing w:val="-2"/>
        </w:rPr>
        <w:t xml:space="preserve"> </w:t>
      </w:r>
      <w:r w:rsidRPr="00C836D5">
        <w:t>failures</w:t>
      </w:r>
      <w:r w:rsidRPr="00C836D5">
        <w:rPr>
          <w:spacing w:val="1"/>
        </w:rPr>
        <w:t xml:space="preserve"> </w:t>
      </w:r>
      <w:r w:rsidRPr="00C836D5">
        <w:t>to</w:t>
      </w:r>
      <w:r w:rsidRPr="00C836D5">
        <w:rPr>
          <w:spacing w:val="-1"/>
        </w:rPr>
        <w:t xml:space="preserve"> </w:t>
      </w:r>
      <w:r w:rsidRPr="00C836D5">
        <w:t>collect</w:t>
      </w:r>
      <w:r w:rsidRPr="00C836D5">
        <w:rPr>
          <w:spacing w:val="-1"/>
        </w:rPr>
        <w:t xml:space="preserve"> </w:t>
      </w:r>
      <w:r w:rsidRPr="00C836D5">
        <w:t>or</w:t>
      </w:r>
      <w:r w:rsidRPr="00C836D5">
        <w:rPr>
          <w:spacing w:val="-2"/>
        </w:rPr>
        <w:t xml:space="preserve"> </w:t>
      </w:r>
      <w:r w:rsidRPr="00C836D5">
        <w:t>late</w:t>
      </w:r>
      <w:r w:rsidRPr="00C836D5">
        <w:rPr>
          <w:spacing w:val="-1"/>
        </w:rPr>
        <w:t xml:space="preserve"> </w:t>
      </w:r>
      <w:r w:rsidRPr="00C836D5">
        <w:t>collections</w:t>
      </w:r>
      <w:r w:rsidRPr="00C836D5">
        <w:rPr>
          <w:spacing w:val="-2"/>
        </w:rPr>
        <w:t xml:space="preserve"> </w:t>
      </w:r>
      <w:r w:rsidRPr="00C836D5">
        <w:t>of</w:t>
      </w:r>
      <w:r w:rsidRPr="00C836D5">
        <w:rPr>
          <w:spacing w:val="-1"/>
        </w:rPr>
        <w:t xml:space="preserve"> </w:t>
      </w:r>
      <w:r w:rsidRPr="00C836D5">
        <w:t>income?</w:t>
      </w:r>
    </w:p>
    <w:p w14:paraId="42464C1C" w14:textId="1B8FE811" w:rsidR="00671EA0" w:rsidRPr="00C836D5" w:rsidRDefault="00671EA0" w:rsidP="00916CE1">
      <w:pPr>
        <w:pStyle w:val="ListParagraph"/>
        <w:numPr>
          <w:ilvl w:val="0"/>
          <w:numId w:val="15"/>
        </w:numPr>
        <w:tabs>
          <w:tab w:val="left" w:pos="680"/>
        </w:tabs>
        <w:ind w:left="680" w:right="440" w:hanging="361"/>
        <w:jc w:val="both"/>
      </w:pPr>
      <w:r w:rsidRPr="00C836D5">
        <w:t>How do you prove accuracy and timeliness</w:t>
      </w:r>
      <w:r w:rsidRPr="00C836D5">
        <w:rPr>
          <w:spacing w:val="1"/>
        </w:rPr>
        <w:t xml:space="preserve"> </w:t>
      </w:r>
      <w:r w:rsidRPr="00C836D5">
        <w:t>of</w:t>
      </w:r>
      <w:r w:rsidRPr="00C836D5">
        <w:rPr>
          <w:spacing w:val="1"/>
        </w:rPr>
        <w:t xml:space="preserve"> </w:t>
      </w:r>
      <w:r w:rsidRPr="00C836D5">
        <w:t>receipts</w:t>
      </w:r>
      <w:r w:rsidRPr="00C836D5">
        <w:rPr>
          <w:spacing w:val="1"/>
        </w:rPr>
        <w:t xml:space="preserve"> </w:t>
      </w:r>
      <w:r w:rsidRPr="00C836D5">
        <w:t>of income reported</w:t>
      </w:r>
      <w:r w:rsidRPr="00C836D5">
        <w:rPr>
          <w:spacing w:val="1"/>
        </w:rPr>
        <w:t xml:space="preserve"> </w:t>
      </w:r>
      <w:r w:rsidRPr="00C836D5">
        <w:t>by</w:t>
      </w:r>
      <w:r w:rsidRPr="00C836D5">
        <w:rPr>
          <w:spacing w:val="1"/>
        </w:rPr>
        <w:t xml:space="preserve"> </w:t>
      </w:r>
      <w:r w:rsidRPr="00C836D5">
        <w:t>your</w:t>
      </w:r>
      <w:r w:rsidRPr="00C836D5">
        <w:rPr>
          <w:spacing w:val="1"/>
        </w:rPr>
        <w:t xml:space="preserve"> </w:t>
      </w:r>
      <w:r w:rsidRPr="00C836D5">
        <w:t>depositories,</w:t>
      </w:r>
      <w:r w:rsidRPr="00C836D5">
        <w:rPr>
          <w:spacing w:val="-1"/>
        </w:rPr>
        <w:t xml:space="preserve"> </w:t>
      </w:r>
      <w:r w:rsidRPr="00C836D5">
        <w:t>agents, and</w:t>
      </w:r>
      <w:r w:rsidRPr="00C836D5">
        <w:rPr>
          <w:spacing w:val="2"/>
        </w:rPr>
        <w:t xml:space="preserve"> </w:t>
      </w:r>
      <w:r w:rsidRPr="00C836D5">
        <w:t>sub-custodians?</w:t>
      </w:r>
    </w:p>
    <w:p w14:paraId="7AC6985B" w14:textId="13028248" w:rsidR="00671EA0" w:rsidRPr="00C836D5" w:rsidRDefault="00671EA0" w:rsidP="00916CE1">
      <w:pPr>
        <w:pStyle w:val="ListParagraph"/>
        <w:numPr>
          <w:ilvl w:val="0"/>
          <w:numId w:val="15"/>
        </w:numPr>
        <w:tabs>
          <w:tab w:val="left" w:pos="680"/>
        </w:tabs>
        <w:ind w:left="680" w:right="440" w:hanging="361"/>
        <w:jc w:val="both"/>
      </w:pPr>
      <w:r w:rsidRPr="00C836D5">
        <w:t>Discuss your policy, including interest that may be charged, for overdrawing a local</w:t>
      </w:r>
      <w:r w:rsidRPr="00C836D5">
        <w:rPr>
          <w:spacing w:val="1"/>
        </w:rPr>
        <w:t xml:space="preserve"> </w:t>
      </w:r>
      <w:r w:rsidRPr="00C836D5">
        <w:t>currency</w:t>
      </w:r>
      <w:r w:rsidRPr="00C836D5">
        <w:rPr>
          <w:spacing w:val="-6"/>
        </w:rPr>
        <w:t xml:space="preserve"> </w:t>
      </w:r>
      <w:r w:rsidRPr="00C836D5">
        <w:t>account.  How</w:t>
      </w:r>
      <w:r w:rsidRPr="00C836D5">
        <w:rPr>
          <w:spacing w:val="-1"/>
        </w:rPr>
        <w:t xml:space="preserve"> </w:t>
      </w:r>
      <w:r w:rsidRPr="00C836D5">
        <w:t>is the</w:t>
      </w:r>
      <w:r w:rsidRPr="00C836D5">
        <w:rPr>
          <w:spacing w:val="-1"/>
        </w:rPr>
        <w:t xml:space="preserve"> </w:t>
      </w:r>
      <w:r w:rsidRPr="00C836D5">
        <w:t>rate</w:t>
      </w:r>
      <w:r w:rsidRPr="00C836D5">
        <w:rPr>
          <w:spacing w:val="-1"/>
        </w:rPr>
        <w:t xml:space="preserve"> </w:t>
      </w:r>
      <w:r w:rsidRPr="00C836D5">
        <w:t>determined?</w:t>
      </w:r>
    </w:p>
    <w:p w14:paraId="624CC305" w14:textId="6CE680AB" w:rsidR="00671EA0" w:rsidRPr="00C836D5" w:rsidRDefault="00671EA0" w:rsidP="00916CE1">
      <w:pPr>
        <w:pStyle w:val="ListParagraph"/>
        <w:numPr>
          <w:ilvl w:val="0"/>
          <w:numId w:val="15"/>
        </w:numPr>
        <w:tabs>
          <w:tab w:val="left" w:pos="680"/>
        </w:tabs>
        <w:ind w:left="680" w:right="440" w:hanging="361"/>
        <w:jc w:val="both"/>
      </w:pPr>
      <w:r w:rsidRPr="00C836D5">
        <w:t>Describe how the client is compensated for late payment of interest, dividends, maturities,</w:t>
      </w:r>
      <w:r w:rsidRPr="00C836D5">
        <w:rPr>
          <w:spacing w:val="1"/>
        </w:rPr>
        <w:t xml:space="preserve"> </w:t>
      </w:r>
      <w:r w:rsidRPr="00C836D5">
        <w:t>tenders,</w:t>
      </w:r>
      <w:r w:rsidRPr="00C836D5">
        <w:rPr>
          <w:spacing w:val="-1"/>
        </w:rPr>
        <w:t xml:space="preserve"> </w:t>
      </w:r>
      <w:r w:rsidRPr="00C836D5">
        <w:t>etc.</w:t>
      </w:r>
      <w:r w:rsidRPr="00C836D5">
        <w:rPr>
          <w:spacing w:val="3"/>
        </w:rPr>
        <w:t xml:space="preserve"> </w:t>
      </w:r>
      <w:r w:rsidRPr="00C836D5">
        <w:t>How</w:t>
      </w:r>
      <w:r w:rsidRPr="00C836D5">
        <w:rPr>
          <w:spacing w:val="-1"/>
        </w:rPr>
        <w:t xml:space="preserve"> </w:t>
      </w:r>
      <w:r w:rsidRPr="00C836D5">
        <w:t>is the</w:t>
      </w:r>
      <w:r w:rsidRPr="00C836D5">
        <w:rPr>
          <w:spacing w:val="-1"/>
        </w:rPr>
        <w:t xml:space="preserve"> </w:t>
      </w:r>
      <w:r w:rsidRPr="00C836D5">
        <w:t>rate</w:t>
      </w:r>
      <w:r w:rsidRPr="00C836D5">
        <w:rPr>
          <w:spacing w:val="-1"/>
        </w:rPr>
        <w:t xml:space="preserve"> </w:t>
      </w:r>
      <w:r w:rsidRPr="00C836D5">
        <w:t>determined?</w:t>
      </w:r>
    </w:p>
    <w:p w14:paraId="32F3EA03" w14:textId="35405128" w:rsidR="00671EA0" w:rsidRPr="00C836D5" w:rsidRDefault="006065D8" w:rsidP="00916CE1">
      <w:pPr>
        <w:pStyle w:val="ListParagraph"/>
        <w:numPr>
          <w:ilvl w:val="0"/>
          <w:numId w:val="15"/>
        </w:numPr>
        <w:tabs>
          <w:tab w:val="left" w:pos="680"/>
        </w:tabs>
        <w:ind w:left="680" w:right="481" w:hanging="361"/>
        <w:jc w:val="both"/>
      </w:pPr>
      <w:r w:rsidRPr="00C836D5">
        <w:t>Describe your program for</w:t>
      </w:r>
      <w:r w:rsidRPr="00C836D5">
        <w:rPr>
          <w:spacing w:val="-3"/>
        </w:rPr>
        <w:t xml:space="preserve"> </w:t>
      </w:r>
      <w:r w:rsidRPr="00C836D5">
        <w:t>providing</w:t>
      </w:r>
      <w:r w:rsidRPr="00C836D5">
        <w:rPr>
          <w:spacing w:val="-1"/>
        </w:rPr>
        <w:t xml:space="preserve"> </w:t>
      </w:r>
      <w:r w:rsidRPr="00C836D5">
        <w:t>fail</w:t>
      </w:r>
      <w:r w:rsidRPr="00C836D5">
        <w:rPr>
          <w:spacing w:val="-2"/>
        </w:rPr>
        <w:t xml:space="preserve"> </w:t>
      </w:r>
      <w:r w:rsidRPr="00C836D5">
        <w:t>float</w:t>
      </w:r>
      <w:r w:rsidRPr="00C836D5">
        <w:rPr>
          <w:spacing w:val="-1"/>
        </w:rPr>
        <w:t xml:space="preserve"> </w:t>
      </w:r>
      <w:r w:rsidRPr="00C836D5">
        <w:t>interest</w:t>
      </w:r>
      <w:r w:rsidRPr="00C836D5">
        <w:rPr>
          <w:spacing w:val="-2"/>
        </w:rPr>
        <w:t xml:space="preserve"> </w:t>
      </w:r>
      <w:r w:rsidRPr="00C836D5">
        <w:t>on</w:t>
      </w:r>
      <w:r w:rsidRPr="00C836D5">
        <w:rPr>
          <w:spacing w:val="-1"/>
        </w:rPr>
        <w:t xml:space="preserve"> </w:t>
      </w:r>
      <w:r w:rsidRPr="00C836D5">
        <w:t>sale</w:t>
      </w:r>
      <w:r w:rsidRPr="00C836D5">
        <w:rPr>
          <w:spacing w:val="-3"/>
        </w:rPr>
        <w:t xml:space="preserve"> </w:t>
      </w:r>
      <w:r w:rsidRPr="00C836D5">
        <w:t>proceeds.</w:t>
      </w:r>
    </w:p>
    <w:p w14:paraId="7F763362" w14:textId="07CA159D" w:rsidR="005040A3" w:rsidRPr="00C836D5" w:rsidRDefault="005040A3" w:rsidP="00916CE1">
      <w:pPr>
        <w:pStyle w:val="ListParagraph"/>
        <w:numPr>
          <w:ilvl w:val="0"/>
          <w:numId w:val="15"/>
        </w:numPr>
        <w:tabs>
          <w:tab w:val="left" w:pos="1560"/>
        </w:tabs>
        <w:spacing w:before="10"/>
        <w:ind w:right="481"/>
        <w:jc w:val="both"/>
      </w:pPr>
      <w:r w:rsidRPr="00C836D5">
        <w:t>Describe in detail the</w:t>
      </w:r>
      <w:r w:rsidRPr="00C836D5">
        <w:rPr>
          <w:spacing w:val="-2"/>
        </w:rPr>
        <w:t xml:space="preserve"> </w:t>
      </w:r>
      <w:r w:rsidRPr="00C836D5">
        <w:t>processing</w:t>
      </w:r>
      <w:r w:rsidRPr="00C836D5">
        <w:rPr>
          <w:spacing w:val="-2"/>
        </w:rPr>
        <w:t xml:space="preserve"> </w:t>
      </w:r>
      <w:r w:rsidRPr="00C836D5">
        <w:t>of</w:t>
      </w:r>
      <w:r w:rsidRPr="00C836D5">
        <w:rPr>
          <w:spacing w:val="-2"/>
        </w:rPr>
        <w:t xml:space="preserve"> </w:t>
      </w:r>
      <w:r w:rsidRPr="00C836D5">
        <w:t>tax on</w:t>
      </w:r>
      <w:r w:rsidRPr="00C836D5">
        <w:rPr>
          <w:spacing w:val="-2"/>
        </w:rPr>
        <w:t xml:space="preserve"> </w:t>
      </w:r>
      <w:r w:rsidRPr="00C836D5">
        <w:t>foreign</w:t>
      </w:r>
      <w:r w:rsidRPr="00C836D5">
        <w:rPr>
          <w:spacing w:val="-1"/>
        </w:rPr>
        <w:t xml:space="preserve"> </w:t>
      </w:r>
      <w:r w:rsidRPr="00C836D5">
        <w:t xml:space="preserve">income, including your sources of information; </w:t>
      </w:r>
      <w:r w:rsidRPr="00C836D5">
        <w:lastRenderedPageBreak/>
        <w:t>procedures</w:t>
      </w:r>
      <w:r w:rsidRPr="00C836D5">
        <w:rPr>
          <w:spacing w:val="1"/>
        </w:rPr>
        <w:t xml:space="preserve"> </w:t>
      </w:r>
      <w:r w:rsidRPr="00C836D5">
        <w:t>for</w:t>
      </w:r>
      <w:r w:rsidRPr="00C836D5">
        <w:rPr>
          <w:spacing w:val="-2"/>
        </w:rPr>
        <w:t xml:space="preserve"> </w:t>
      </w:r>
      <w:r w:rsidRPr="00C836D5">
        <w:t>maintaining</w:t>
      </w:r>
      <w:r w:rsidRPr="00C836D5">
        <w:rPr>
          <w:spacing w:val="-4"/>
        </w:rPr>
        <w:t xml:space="preserve"> </w:t>
      </w:r>
      <w:r w:rsidRPr="00C836D5">
        <w:t>information</w:t>
      </w:r>
      <w:r w:rsidRPr="00C836D5">
        <w:rPr>
          <w:spacing w:val="-1"/>
        </w:rPr>
        <w:t xml:space="preserve"> </w:t>
      </w:r>
      <w:r w:rsidRPr="00C836D5">
        <w:t>on</w:t>
      </w:r>
      <w:r w:rsidRPr="00C836D5">
        <w:rPr>
          <w:spacing w:val="-1"/>
        </w:rPr>
        <w:t xml:space="preserve"> </w:t>
      </w:r>
      <w:r w:rsidRPr="00C836D5">
        <w:t>current</w:t>
      </w:r>
      <w:r w:rsidRPr="00C836D5">
        <w:rPr>
          <w:spacing w:val="-1"/>
        </w:rPr>
        <w:t xml:space="preserve"> </w:t>
      </w:r>
      <w:r w:rsidRPr="00C836D5">
        <w:t>treaty</w:t>
      </w:r>
      <w:r w:rsidRPr="00C836D5">
        <w:rPr>
          <w:spacing w:val="-5"/>
        </w:rPr>
        <w:t xml:space="preserve"> </w:t>
      </w:r>
      <w:r w:rsidRPr="00C836D5">
        <w:t>provisions; Responsibilities</w:t>
      </w:r>
      <w:r w:rsidRPr="00C836D5">
        <w:rPr>
          <w:spacing w:val="-2"/>
        </w:rPr>
        <w:t xml:space="preserve"> </w:t>
      </w:r>
      <w:r w:rsidRPr="00C836D5">
        <w:t>and</w:t>
      </w:r>
      <w:r w:rsidRPr="00C836D5">
        <w:rPr>
          <w:spacing w:val="-1"/>
        </w:rPr>
        <w:t xml:space="preserve"> </w:t>
      </w:r>
      <w:r w:rsidRPr="00C836D5">
        <w:t>processing</w:t>
      </w:r>
      <w:r w:rsidRPr="00C836D5">
        <w:rPr>
          <w:spacing w:val="-5"/>
        </w:rPr>
        <w:t xml:space="preserve"> </w:t>
      </w:r>
      <w:r w:rsidRPr="00C836D5">
        <w:t>steps</w:t>
      </w:r>
      <w:r w:rsidRPr="00C836D5">
        <w:rPr>
          <w:spacing w:val="-1"/>
        </w:rPr>
        <w:t xml:space="preserve"> </w:t>
      </w:r>
      <w:r w:rsidRPr="00C836D5">
        <w:t>for filing and collecting refunds.</w:t>
      </w:r>
    </w:p>
    <w:p w14:paraId="44638847" w14:textId="77777777" w:rsidR="00C92C36" w:rsidRPr="00C836D5" w:rsidRDefault="00F107B5" w:rsidP="00916CE1">
      <w:pPr>
        <w:pStyle w:val="ListParagraph"/>
        <w:numPr>
          <w:ilvl w:val="0"/>
          <w:numId w:val="15"/>
        </w:numPr>
        <w:tabs>
          <w:tab w:val="left" w:pos="680"/>
        </w:tabs>
        <w:ind w:right="481"/>
        <w:jc w:val="both"/>
      </w:pPr>
      <w:r w:rsidRPr="00C836D5">
        <w:t>Please</w:t>
      </w:r>
      <w:r w:rsidRPr="00C836D5">
        <w:rPr>
          <w:spacing w:val="17"/>
        </w:rPr>
        <w:t xml:space="preserve"> </w:t>
      </w:r>
      <w:r w:rsidRPr="00C836D5">
        <w:t>describe</w:t>
      </w:r>
      <w:r w:rsidRPr="00C836D5">
        <w:rPr>
          <w:spacing w:val="19"/>
        </w:rPr>
        <w:t xml:space="preserve"> </w:t>
      </w:r>
      <w:r w:rsidRPr="00C836D5">
        <w:t>your</w:t>
      </w:r>
      <w:r w:rsidRPr="00C836D5">
        <w:rPr>
          <w:spacing w:val="19"/>
        </w:rPr>
        <w:t xml:space="preserve"> </w:t>
      </w:r>
      <w:r w:rsidRPr="00C836D5">
        <w:t>tax</w:t>
      </w:r>
      <w:r w:rsidRPr="00C836D5">
        <w:rPr>
          <w:spacing w:val="17"/>
        </w:rPr>
        <w:t xml:space="preserve"> </w:t>
      </w:r>
      <w:r w:rsidRPr="00C836D5">
        <w:t>reclaim</w:t>
      </w:r>
      <w:r w:rsidRPr="00C836D5">
        <w:rPr>
          <w:spacing w:val="18"/>
        </w:rPr>
        <w:t xml:space="preserve"> </w:t>
      </w:r>
      <w:r w:rsidRPr="00C836D5">
        <w:t>procedures</w:t>
      </w:r>
      <w:r w:rsidRPr="00C836D5">
        <w:rPr>
          <w:spacing w:val="20"/>
        </w:rPr>
        <w:t xml:space="preserve"> </w:t>
      </w:r>
      <w:r w:rsidRPr="00C836D5">
        <w:t>for</w:t>
      </w:r>
      <w:r w:rsidRPr="00C836D5">
        <w:rPr>
          <w:spacing w:val="18"/>
        </w:rPr>
        <w:t xml:space="preserve"> </w:t>
      </w:r>
      <w:r w:rsidRPr="00C836D5">
        <w:t>ADRs</w:t>
      </w:r>
      <w:r w:rsidRPr="00C836D5">
        <w:rPr>
          <w:spacing w:val="19"/>
        </w:rPr>
        <w:t xml:space="preserve"> </w:t>
      </w:r>
      <w:r w:rsidRPr="00C836D5">
        <w:t>and</w:t>
      </w:r>
      <w:r w:rsidRPr="00C836D5">
        <w:rPr>
          <w:spacing w:val="18"/>
        </w:rPr>
        <w:t xml:space="preserve"> </w:t>
      </w:r>
      <w:r w:rsidRPr="00C836D5">
        <w:t>international</w:t>
      </w:r>
      <w:r w:rsidRPr="00C836D5">
        <w:rPr>
          <w:spacing w:val="19"/>
        </w:rPr>
        <w:t xml:space="preserve"> </w:t>
      </w:r>
      <w:r w:rsidRPr="00C836D5">
        <w:t>securities.</w:t>
      </w:r>
      <w:r w:rsidRPr="00C836D5">
        <w:rPr>
          <w:spacing w:val="19"/>
        </w:rPr>
        <w:t xml:space="preserve"> </w:t>
      </w:r>
      <w:r w:rsidRPr="00C836D5">
        <w:t>Are</w:t>
      </w:r>
      <w:r w:rsidRPr="00C836D5">
        <w:rPr>
          <w:spacing w:val="18"/>
        </w:rPr>
        <w:t xml:space="preserve"> </w:t>
      </w:r>
      <w:r w:rsidRPr="00C836D5">
        <w:t>you</w:t>
      </w:r>
      <w:r w:rsidRPr="00C836D5">
        <w:rPr>
          <w:spacing w:val="17"/>
        </w:rPr>
        <w:t xml:space="preserve"> </w:t>
      </w:r>
      <w:r w:rsidRPr="00C836D5">
        <w:t>able</w:t>
      </w:r>
      <w:r w:rsidRPr="00C836D5">
        <w:rPr>
          <w:spacing w:val="19"/>
        </w:rPr>
        <w:t xml:space="preserve"> </w:t>
      </w:r>
      <w:r w:rsidRPr="00C836D5">
        <w:t>to</w:t>
      </w:r>
      <w:r w:rsidRPr="00C836D5">
        <w:rPr>
          <w:spacing w:val="-47"/>
        </w:rPr>
        <w:t xml:space="preserve"> </w:t>
      </w:r>
      <w:r w:rsidRPr="00C836D5">
        <w:t>guarantee</w:t>
      </w:r>
      <w:r w:rsidRPr="00C836D5">
        <w:rPr>
          <w:spacing w:val="-1"/>
        </w:rPr>
        <w:t xml:space="preserve"> </w:t>
      </w:r>
      <w:r w:rsidRPr="00C836D5">
        <w:t>100%</w:t>
      </w:r>
      <w:r w:rsidRPr="00C836D5">
        <w:rPr>
          <w:spacing w:val="-1"/>
        </w:rPr>
        <w:t xml:space="preserve"> </w:t>
      </w:r>
      <w:r w:rsidRPr="00C836D5">
        <w:t>relief?</w:t>
      </w:r>
    </w:p>
    <w:p w14:paraId="44638848" w14:textId="1138269A" w:rsidR="00C92C36" w:rsidRPr="00C836D5" w:rsidRDefault="00F107B5" w:rsidP="00916CE1">
      <w:pPr>
        <w:pStyle w:val="ListParagraph"/>
        <w:numPr>
          <w:ilvl w:val="0"/>
          <w:numId w:val="15"/>
        </w:numPr>
        <w:tabs>
          <w:tab w:val="left" w:pos="680"/>
        </w:tabs>
        <w:ind w:left="680" w:right="481" w:hanging="361"/>
        <w:jc w:val="both"/>
      </w:pPr>
      <w:r w:rsidRPr="00C836D5">
        <w:t>What</w:t>
      </w:r>
      <w:r w:rsidRPr="00C836D5">
        <w:rPr>
          <w:spacing w:val="9"/>
        </w:rPr>
        <w:t xml:space="preserve"> </w:t>
      </w:r>
      <w:r w:rsidRPr="00C836D5">
        <w:t>percentage</w:t>
      </w:r>
      <w:r w:rsidRPr="00C836D5">
        <w:rPr>
          <w:spacing w:val="10"/>
        </w:rPr>
        <w:t xml:space="preserve"> </w:t>
      </w:r>
      <w:r w:rsidRPr="00C836D5">
        <w:t>and</w:t>
      </w:r>
      <w:r w:rsidRPr="00C836D5">
        <w:rPr>
          <w:spacing w:val="10"/>
        </w:rPr>
        <w:t xml:space="preserve"> </w:t>
      </w:r>
      <w:r w:rsidRPr="00C836D5">
        <w:t>US$</w:t>
      </w:r>
      <w:r w:rsidRPr="00C836D5">
        <w:rPr>
          <w:spacing w:val="12"/>
        </w:rPr>
        <w:t xml:space="preserve"> </w:t>
      </w:r>
      <w:r w:rsidRPr="00C836D5">
        <w:t>value</w:t>
      </w:r>
      <w:r w:rsidRPr="00C836D5">
        <w:rPr>
          <w:spacing w:val="10"/>
        </w:rPr>
        <w:t xml:space="preserve"> </w:t>
      </w:r>
      <w:r w:rsidRPr="00C836D5">
        <w:t>of</w:t>
      </w:r>
      <w:r w:rsidRPr="00C836D5">
        <w:rPr>
          <w:spacing w:val="10"/>
        </w:rPr>
        <w:t xml:space="preserve"> </w:t>
      </w:r>
      <w:r w:rsidRPr="00C836D5">
        <w:t>tax</w:t>
      </w:r>
      <w:r w:rsidRPr="00C836D5">
        <w:rPr>
          <w:spacing w:val="9"/>
        </w:rPr>
        <w:t xml:space="preserve"> </w:t>
      </w:r>
      <w:r w:rsidRPr="00C836D5">
        <w:t>reclaims</w:t>
      </w:r>
      <w:r w:rsidRPr="00C836D5">
        <w:rPr>
          <w:spacing w:val="10"/>
        </w:rPr>
        <w:t xml:space="preserve"> </w:t>
      </w:r>
      <w:r w:rsidRPr="00C836D5">
        <w:t>for</w:t>
      </w:r>
      <w:r w:rsidRPr="00C836D5">
        <w:rPr>
          <w:spacing w:val="10"/>
        </w:rPr>
        <w:t xml:space="preserve"> </w:t>
      </w:r>
      <w:r w:rsidRPr="00C836D5">
        <w:t>the</w:t>
      </w:r>
      <w:r w:rsidRPr="00C836D5">
        <w:rPr>
          <w:spacing w:val="10"/>
        </w:rPr>
        <w:t xml:space="preserve"> </w:t>
      </w:r>
      <w:r w:rsidRPr="00C836D5">
        <w:t>last</w:t>
      </w:r>
      <w:r w:rsidRPr="00C836D5">
        <w:rPr>
          <w:spacing w:val="10"/>
        </w:rPr>
        <w:t xml:space="preserve"> </w:t>
      </w:r>
      <w:r w:rsidRPr="00C836D5">
        <w:t>three</w:t>
      </w:r>
      <w:r w:rsidRPr="00C836D5">
        <w:rPr>
          <w:spacing w:val="10"/>
        </w:rPr>
        <w:t xml:space="preserve"> </w:t>
      </w:r>
      <w:r w:rsidRPr="00C836D5">
        <w:t>years</w:t>
      </w:r>
      <w:r w:rsidRPr="00C836D5">
        <w:rPr>
          <w:spacing w:val="10"/>
        </w:rPr>
        <w:t xml:space="preserve"> </w:t>
      </w:r>
      <w:r w:rsidRPr="00C836D5">
        <w:t>ending</w:t>
      </w:r>
      <w:r w:rsidRPr="00C836D5">
        <w:rPr>
          <w:spacing w:val="10"/>
        </w:rPr>
        <w:t xml:space="preserve"> </w:t>
      </w:r>
      <w:r w:rsidRPr="00C836D5">
        <w:t>December</w:t>
      </w:r>
      <w:r w:rsidRPr="00C836D5">
        <w:rPr>
          <w:spacing w:val="11"/>
        </w:rPr>
        <w:t xml:space="preserve"> </w:t>
      </w:r>
      <w:r w:rsidRPr="00C836D5">
        <w:t>31,</w:t>
      </w:r>
      <w:r w:rsidRPr="00C836D5">
        <w:rPr>
          <w:spacing w:val="11"/>
        </w:rPr>
        <w:t xml:space="preserve"> </w:t>
      </w:r>
      <w:r w:rsidRPr="00C836D5">
        <w:t>20</w:t>
      </w:r>
      <w:r w:rsidR="008034D4" w:rsidRPr="00C836D5">
        <w:t>21</w:t>
      </w:r>
      <w:r w:rsidR="00767C79" w:rsidRPr="00C836D5">
        <w:t xml:space="preserve">, was </w:t>
      </w:r>
      <w:r w:rsidRPr="00C836D5">
        <w:t>your</w:t>
      </w:r>
      <w:r w:rsidRPr="00C836D5">
        <w:rPr>
          <w:spacing w:val="-1"/>
        </w:rPr>
        <w:t xml:space="preserve"> </w:t>
      </w:r>
      <w:r w:rsidRPr="00C836D5">
        <w:t>organization</w:t>
      </w:r>
      <w:r w:rsidRPr="00C836D5">
        <w:rPr>
          <w:spacing w:val="-1"/>
        </w:rPr>
        <w:t xml:space="preserve"> </w:t>
      </w:r>
      <w:r w:rsidRPr="00C836D5">
        <w:t>able</w:t>
      </w:r>
      <w:r w:rsidRPr="00C836D5">
        <w:rPr>
          <w:spacing w:val="-1"/>
        </w:rPr>
        <w:t xml:space="preserve"> </w:t>
      </w:r>
      <w:r w:rsidRPr="00C836D5">
        <w:t>to reclaim?</w:t>
      </w:r>
    </w:p>
    <w:p w14:paraId="44638849" w14:textId="77777777" w:rsidR="00C92C36" w:rsidRDefault="00C92C36" w:rsidP="00916CE1">
      <w:pPr>
        <w:pStyle w:val="BodyText"/>
        <w:spacing w:before="3"/>
        <w:ind w:right="481"/>
        <w:jc w:val="both"/>
        <w:rPr>
          <w:sz w:val="23"/>
        </w:rPr>
      </w:pPr>
    </w:p>
    <w:tbl>
      <w:tblPr>
        <w:tblW w:w="0" w:type="auto"/>
        <w:tblInd w:w="522"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260"/>
        <w:gridCol w:w="1530"/>
        <w:gridCol w:w="1530"/>
        <w:gridCol w:w="1530"/>
        <w:gridCol w:w="1530"/>
        <w:gridCol w:w="1530"/>
      </w:tblGrid>
      <w:tr w:rsidR="00C92C36" w14:paraId="44638853" w14:textId="77777777">
        <w:trPr>
          <w:trHeight w:val="1075"/>
        </w:trPr>
        <w:tc>
          <w:tcPr>
            <w:tcW w:w="1260" w:type="dxa"/>
            <w:tcBorders>
              <w:right w:val="single" w:sz="6" w:space="0" w:color="000000"/>
            </w:tcBorders>
            <w:shd w:val="clear" w:color="auto" w:fill="DFDFDF"/>
          </w:tcPr>
          <w:p w14:paraId="4463884A" w14:textId="77777777" w:rsidR="00C92C36" w:rsidRDefault="00F107B5">
            <w:pPr>
              <w:pStyle w:val="TableParagraph"/>
              <w:spacing w:line="268" w:lineRule="exact"/>
              <w:ind w:left="325"/>
              <w:rPr>
                <w:b/>
              </w:rPr>
            </w:pPr>
            <w:r>
              <w:rPr>
                <w:b/>
              </w:rPr>
              <w:t>Period</w:t>
            </w:r>
          </w:p>
        </w:tc>
        <w:tc>
          <w:tcPr>
            <w:tcW w:w="1530" w:type="dxa"/>
            <w:tcBorders>
              <w:left w:val="single" w:sz="6" w:space="0" w:color="000000"/>
              <w:right w:val="single" w:sz="6" w:space="0" w:color="000000"/>
            </w:tcBorders>
            <w:shd w:val="clear" w:color="auto" w:fill="DFDFDF"/>
          </w:tcPr>
          <w:p w14:paraId="4463884B" w14:textId="77777777" w:rsidR="00C92C36" w:rsidRDefault="00F107B5">
            <w:pPr>
              <w:pStyle w:val="TableParagraph"/>
              <w:ind w:left="144" w:right="112"/>
              <w:jc w:val="center"/>
              <w:rPr>
                <w:b/>
              </w:rPr>
            </w:pPr>
            <w:r>
              <w:rPr>
                <w:b/>
                <w:spacing w:val="-1"/>
              </w:rPr>
              <w:t xml:space="preserve">Total </w:t>
            </w:r>
            <w:r>
              <w:rPr>
                <w:b/>
              </w:rPr>
              <w:t>Tax</w:t>
            </w:r>
            <w:r>
              <w:rPr>
                <w:b/>
                <w:spacing w:val="-47"/>
              </w:rPr>
              <w:t xml:space="preserve"> </w:t>
            </w:r>
            <w:r>
              <w:rPr>
                <w:b/>
              </w:rPr>
              <w:t>Reclaims</w:t>
            </w:r>
            <w:r>
              <w:rPr>
                <w:b/>
                <w:spacing w:val="-47"/>
              </w:rPr>
              <w:t xml:space="preserve"> </w:t>
            </w:r>
            <w:r>
              <w:rPr>
                <w:b/>
              </w:rPr>
              <w:t>(US$)</w:t>
            </w:r>
          </w:p>
        </w:tc>
        <w:tc>
          <w:tcPr>
            <w:tcW w:w="1530" w:type="dxa"/>
            <w:tcBorders>
              <w:left w:val="single" w:sz="6" w:space="0" w:color="000000"/>
              <w:right w:val="single" w:sz="6" w:space="0" w:color="000000"/>
            </w:tcBorders>
            <w:shd w:val="clear" w:color="auto" w:fill="DFDFDF"/>
          </w:tcPr>
          <w:p w14:paraId="4463884C" w14:textId="77777777" w:rsidR="00C92C36" w:rsidRDefault="00F107B5">
            <w:pPr>
              <w:pStyle w:val="TableParagraph"/>
              <w:ind w:left="348" w:right="313" w:hanging="4"/>
              <w:jc w:val="center"/>
              <w:rPr>
                <w:b/>
              </w:rPr>
            </w:pPr>
            <w:r>
              <w:rPr>
                <w:b/>
              </w:rPr>
              <w:t>Actual</w:t>
            </w:r>
            <w:r>
              <w:rPr>
                <w:b/>
                <w:spacing w:val="1"/>
              </w:rPr>
              <w:t xml:space="preserve"> </w:t>
            </w:r>
            <w:r>
              <w:rPr>
                <w:b/>
              </w:rPr>
              <w:t>Reclaims</w:t>
            </w:r>
          </w:p>
          <w:p w14:paraId="4463884D" w14:textId="77777777" w:rsidR="00C92C36" w:rsidRDefault="00F107B5">
            <w:pPr>
              <w:pStyle w:val="TableParagraph"/>
              <w:spacing w:line="270" w:lineRule="atLeast"/>
              <w:ind w:left="146" w:right="111"/>
              <w:jc w:val="center"/>
              <w:rPr>
                <w:b/>
              </w:rPr>
            </w:pPr>
            <w:r>
              <w:rPr>
                <w:b/>
              </w:rPr>
              <w:t>Collected</w:t>
            </w:r>
            <w:r>
              <w:rPr>
                <w:b/>
                <w:spacing w:val="-47"/>
              </w:rPr>
              <w:t xml:space="preserve"> </w:t>
            </w:r>
            <w:r>
              <w:rPr>
                <w:b/>
              </w:rPr>
              <w:t>(US$)</w:t>
            </w:r>
          </w:p>
        </w:tc>
        <w:tc>
          <w:tcPr>
            <w:tcW w:w="1530" w:type="dxa"/>
            <w:tcBorders>
              <w:left w:val="single" w:sz="6" w:space="0" w:color="000000"/>
              <w:right w:val="single" w:sz="6" w:space="0" w:color="000000"/>
            </w:tcBorders>
            <w:shd w:val="clear" w:color="auto" w:fill="DFDFDF"/>
          </w:tcPr>
          <w:p w14:paraId="4463884E" w14:textId="77777777" w:rsidR="00C92C36" w:rsidRDefault="00F107B5">
            <w:pPr>
              <w:pStyle w:val="TableParagraph"/>
              <w:ind w:left="146" w:right="112" w:hanging="2"/>
              <w:jc w:val="center"/>
              <w:rPr>
                <w:b/>
              </w:rPr>
            </w:pPr>
            <w:r>
              <w:rPr>
                <w:b/>
              </w:rPr>
              <w:t>Actual</w:t>
            </w:r>
            <w:r>
              <w:rPr>
                <w:b/>
                <w:spacing w:val="1"/>
              </w:rPr>
              <w:t xml:space="preserve"> </w:t>
            </w:r>
            <w:r>
              <w:rPr>
                <w:b/>
              </w:rPr>
              <w:t>Reclaims</w:t>
            </w:r>
          </w:p>
          <w:p w14:paraId="4463884F" w14:textId="77777777" w:rsidR="00C92C36" w:rsidRDefault="00F107B5">
            <w:pPr>
              <w:pStyle w:val="TableParagraph"/>
              <w:spacing w:line="270" w:lineRule="atLeast"/>
              <w:ind w:left="146" w:right="112"/>
              <w:jc w:val="center"/>
              <w:rPr>
                <w:b/>
              </w:rPr>
            </w:pPr>
            <w:r>
              <w:rPr>
                <w:b/>
              </w:rPr>
              <w:t>Collected</w:t>
            </w:r>
            <w:r>
              <w:rPr>
                <w:b/>
                <w:spacing w:val="-8"/>
              </w:rPr>
              <w:t xml:space="preserve"> </w:t>
            </w:r>
            <w:r>
              <w:rPr>
                <w:b/>
              </w:rPr>
              <w:t>as</w:t>
            </w:r>
            <w:r>
              <w:rPr>
                <w:b/>
                <w:spacing w:val="-8"/>
              </w:rPr>
              <w:t xml:space="preserve"> </w:t>
            </w:r>
            <w:r>
              <w:rPr>
                <w:b/>
              </w:rPr>
              <w:t>a</w:t>
            </w:r>
            <w:r>
              <w:rPr>
                <w:b/>
                <w:spacing w:val="-46"/>
              </w:rPr>
              <w:t xml:space="preserve"> </w:t>
            </w:r>
            <w:r>
              <w:rPr>
                <w:b/>
              </w:rPr>
              <w:t>percent</w:t>
            </w:r>
            <w:r>
              <w:rPr>
                <w:b/>
                <w:spacing w:val="-2"/>
              </w:rPr>
              <w:t xml:space="preserve"> </w:t>
            </w:r>
            <w:r>
              <w:rPr>
                <w:b/>
              </w:rPr>
              <w:t>of</w:t>
            </w:r>
          </w:p>
        </w:tc>
        <w:tc>
          <w:tcPr>
            <w:tcW w:w="1530" w:type="dxa"/>
            <w:tcBorders>
              <w:left w:val="single" w:sz="6" w:space="0" w:color="000000"/>
              <w:right w:val="single" w:sz="6" w:space="0" w:color="000000"/>
            </w:tcBorders>
            <w:shd w:val="clear" w:color="auto" w:fill="DFDFDF"/>
          </w:tcPr>
          <w:p w14:paraId="44638850" w14:textId="77777777" w:rsidR="00C92C36" w:rsidRDefault="00F107B5">
            <w:pPr>
              <w:pStyle w:val="TableParagraph"/>
              <w:ind w:left="145" w:right="112"/>
              <w:jc w:val="center"/>
              <w:rPr>
                <w:b/>
              </w:rPr>
            </w:pPr>
            <w:r>
              <w:rPr>
                <w:b/>
                <w:spacing w:val="-1"/>
              </w:rPr>
              <w:t>Outstanding</w:t>
            </w:r>
            <w:r>
              <w:rPr>
                <w:b/>
                <w:spacing w:val="-47"/>
              </w:rPr>
              <w:t xml:space="preserve"> </w:t>
            </w:r>
            <w:r>
              <w:rPr>
                <w:b/>
              </w:rPr>
              <w:t>Reclaims</w:t>
            </w:r>
            <w:r>
              <w:rPr>
                <w:b/>
                <w:spacing w:val="1"/>
              </w:rPr>
              <w:t xml:space="preserve"> </w:t>
            </w:r>
            <w:r>
              <w:rPr>
                <w:b/>
              </w:rPr>
              <w:t>(US$)</w:t>
            </w:r>
          </w:p>
        </w:tc>
        <w:tc>
          <w:tcPr>
            <w:tcW w:w="1530" w:type="dxa"/>
            <w:tcBorders>
              <w:left w:val="single" w:sz="6" w:space="0" w:color="000000"/>
            </w:tcBorders>
            <w:shd w:val="clear" w:color="auto" w:fill="DFDFDF"/>
          </w:tcPr>
          <w:p w14:paraId="44638851" w14:textId="77777777" w:rsidR="00C92C36" w:rsidRDefault="00F107B5">
            <w:pPr>
              <w:pStyle w:val="TableParagraph"/>
              <w:ind w:left="151" w:right="117" w:hanging="1"/>
              <w:jc w:val="center"/>
              <w:rPr>
                <w:b/>
              </w:rPr>
            </w:pPr>
            <w:r>
              <w:rPr>
                <w:b/>
              </w:rPr>
              <w:t>Outstanding</w:t>
            </w:r>
            <w:r>
              <w:rPr>
                <w:b/>
                <w:spacing w:val="1"/>
              </w:rPr>
              <w:t xml:space="preserve"> </w:t>
            </w:r>
            <w:r>
              <w:rPr>
                <w:b/>
              </w:rPr>
              <w:t>Reclaims</w:t>
            </w:r>
            <w:r>
              <w:rPr>
                <w:b/>
                <w:spacing w:val="-7"/>
              </w:rPr>
              <w:t xml:space="preserve"> </w:t>
            </w:r>
            <w:r>
              <w:rPr>
                <w:b/>
              </w:rPr>
              <w:t>as</w:t>
            </w:r>
            <w:r>
              <w:rPr>
                <w:b/>
                <w:spacing w:val="-6"/>
              </w:rPr>
              <w:t xml:space="preserve"> </w:t>
            </w:r>
            <w:r>
              <w:rPr>
                <w:b/>
              </w:rPr>
              <w:t>a</w:t>
            </w:r>
          </w:p>
          <w:p w14:paraId="44638852" w14:textId="77777777" w:rsidR="00C92C36" w:rsidRDefault="00F107B5">
            <w:pPr>
              <w:pStyle w:val="TableParagraph"/>
              <w:spacing w:line="270" w:lineRule="atLeast"/>
              <w:ind w:left="288" w:right="254"/>
              <w:jc w:val="center"/>
              <w:rPr>
                <w:b/>
              </w:rPr>
            </w:pPr>
            <w:r>
              <w:rPr>
                <w:b/>
              </w:rPr>
              <w:t>percent of</w:t>
            </w:r>
            <w:r>
              <w:rPr>
                <w:b/>
                <w:spacing w:val="-47"/>
              </w:rPr>
              <w:t xml:space="preserve"> </w:t>
            </w:r>
            <w:r>
              <w:rPr>
                <w:b/>
              </w:rPr>
              <w:t>Total</w:t>
            </w:r>
            <w:r>
              <w:rPr>
                <w:b/>
                <w:spacing w:val="-2"/>
              </w:rPr>
              <w:t xml:space="preserve"> </w:t>
            </w:r>
            <w:r>
              <w:rPr>
                <w:b/>
              </w:rPr>
              <w:t>Tax</w:t>
            </w:r>
          </w:p>
        </w:tc>
      </w:tr>
      <w:tr w:rsidR="00C92C36" w14:paraId="4463885F" w14:textId="77777777">
        <w:trPr>
          <w:trHeight w:val="806"/>
        </w:trPr>
        <w:tc>
          <w:tcPr>
            <w:tcW w:w="1260" w:type="dxa"/>
            <w:tcBorders>
              <w:bottom w:val="single" w:sz="6" w:space="0" w:color="000000"/>
              <w:right w:val="single" w:sz="6" w:space="0" w:color="000000"/>
            </w:tcBorders>
            <w:shd w:val="clear" w:color="auto" w:fill="DFDFDF"/>
          </w:tcPr>
          <w:p w14:paraId="44638858" w14:textId="77777777" w:rsidR="00C92C36" w:rsidRDefault="00C92C36">
            <w:pPr>
              <w:pStyle w:val="TableParagraph"/>
              <w:rPr>
                <w:rFonts w:ascii="Times New Roman"/>
                <w:sz w:val="20"/>
              </w:rPr>
            </w:pPr>
          </w:p>
        </w:tc>
        <w:tc>
          <w:tcPr>
            <w:tcW w:w="1530" w:type="dxa"/>
            <w:tcBorders>
              <w:left w:val="single" w:sz="6" w:space="0" w:color="000000"/>
              <w:bottom w:val="single" w:sz="6" w:space="0" w:color="000000"/>
              <w:right w:val="single" w:sz="6" w:space="0" w:color="000000"/>
            </w:tcBorders>
            <w:shd w:val="clear" w:color="auto" w:fill="DFDFDF"/>
          </w:tcPr>
          <w:p w14:paraId="44638859" w14:textId="77777777" w:rsidR="00C92C36" w:rsidRDefault="00C92C36">
            <w:pPr>
              <w:pStyle w:val="TableParagraph"/>
              <w:rPr>
                <w:rFonts w:ascii="Times New Roman"/>
                <w:sz w:val="20"/>
              </w:rPr>
            </w:pPr>
          </w:p>
        </w:tc>
        <w:tc>
          <w:tcPr>
            <w:tcW w:w="1530" w:type="dxa"/>
            <w:tcBorders>
              <w:left w:val="single" w:sz="6" w:space="0" w:color="000000"/>
              <w:bottom w:val="single" w:sz="6" w:space="0" w:color="000000"/>
              <w:right w:val="single" w:sz="6" w:space="0" w:color="000000"/>
            </w:tcBorders>
            <w:shd w:val="clear" w:color="auto" w:fill="DFDFDF"/>
          </w:tcPr>
          <w:p w14:paraId="4463885A" w14:textId="77777777" w:rsidR="00C92C36" w:rsidRDefault="00C92C36">
            <w:pPr>
              <w:pStyle w:val="TableParagraph"/>
              <w:rPr>
                <w:rFonts w:ascii="Times New Roman"/>
                <w:sz w:val="20"/>
              </w:rPr>
            </w:pPr>
          </w:p>
        </w:tc>
        <w:tc>
          <w:tcPr>
            <w:tcW w:w="1530" w:type="dxa"/>
            <w:tcBorders>
              <w:left w:val="single" w:sz="6" w:space="0" w:color="000000"/>
              <w:bottom w:val="single" w:sz="6" w:space="0" w:color="000000"/>
              <w:right w:val="single" w:sz="6" w:space="0" w:color="000000"/>
            </w:tcBorders>
            <w:shd w:val="clear" w:color="auto" w:fill="DFDFDF"/>
          </w:tcPr>
          <w:p w14:paraId="4463885B" w14:textId="77777777" w:rsidR="00C92C36" w:rsidRDefault="00F107B5">
            <w:pPr>
              <w:pStyle w:val="TableParagraph"/>
              <w:ind w:left="144" w:right="112"/>
              <w:jc w:val="center"/>
              <w:rPr>
                <w:b/>
              </w:rPr>
            </w:pPr>
            <w:r>
              <w:rPr>
                <w:b/>
                <w:spacing w:val="-1"/>
              </w:rPr>
              <w:t xml:space="preserve">Total </w:t>
            </w:r>
            <w:r>
              <w:rPr>
                <w:b/>
              </w:rPr>
              <w:t>Tax</w:t>
            </w:r>
            <w:r>
              <w:rPr>
                <w:b/>
                <w:spacing w:val="-47"/>
              </w:rPr>
              <w:t xml:space="preserve"> </w:t>
            </w:r>
            <w:r>
              <w:rPr>
                <w:b/>
              </w:rPr>
              <w:t>Reclaims</w:t>
            </w:r>
          </w:p>
          <w:p w14:paraId="4463885C" w14:textId="77777777" w:rsidR="00C92C36" w:rsidRDefault="00F107B5">
            <w:pPr>
              <w:pStyle w:val="TableParagraph"/>
              <w:spacing w:line="249" w:lineRule="exact"/>
              <w:ind w:left="143" w:right="112"/>
              <w:jc w:val="center"/>
              <w:rPr>
                <w:b/>
              </w:rPr>
            </w:pPr>
            <w:r>
              <w:rPr>
                <w:b/>
              </w:rPr>
              <w:t>(%)</w:t>
            </w:r>
          </w:p>
        </w:tc>
        <w:tc>
          <w:tcPr>
            <w:tcW w:w="1530" w:type="dxa"/>
            <w:tcBorders>
              <w:left w:val="single" w:sz="6" w:space="0" w:color="000000"/>
              <w:bottom w:val="single" w:sz="6" w:space="0" w:color="000000"/>
              <w:right w:val="single" w:sz="6" w:space="0" w:color="000000"/>
            </w:tcBorders>
            <w:shd w:val="clear" w:color="auto" w:fill="DFDFDF"/>
          </w:tcPr>
          <w:p w14:paraId="4463885D" w14:textId="77777777" w:rsidR="00C92C36" w:rsidRDefault="00C92C36">
            <w:pPr>
              <w:pStyle w:val="TableParagraph"/>
              <w:rPr>
                <w:rFonts w:ascii="Times New Roman"/>
                <w:sz w:val="20"/>
              </w:rPr>
            </w:pPr>
          </w:p>
        </w:tc>
        <w:tc>
          <w:tcPr>
            <w:tcW w:w="1530" w:type="dxa"/>
            <w:tcBorders>
              <w:left w:val="single" w:sz="6" w:space="0" w:color="000000"/>
              <w:bottom w:val="single" w:sz="6" w:space="0" w:color="000000"/>
            </w:tcBorders>
            <w:shd w:val="clear" w:color="auto" w:fill="DFDFDF"/>
          </w:tcPr>
          <w:p w14:paraId="4463885E" w14:textId="77777777" w:rsidR="00C92C36" w:rsidRDefault="00F107B5">
            <w:pPr>
              <w:pStyle w:val="TableParagraph"/>
              <w:ind w:left="609" w:right="317" w:hanging="257"/>
              <w:rPr>
                <w:b/>
              </w:rPr>
            </w:pPr>
            <w:r>
              <w:rPr>
                <w:b/>
              </w:rPr>
              <w:t>Reclaims</w:t>
            </w:r>
            <w:r>
              <w:rPr>
                <w:b/>
                <w:spacing w:val="-47"/>
              </w:rPr>
              <w:t xml:space="preserve"> </w:t>
            </w:r>
            <w:r>
              <w:rPr>
                <w:b/>
              </w:rPr>
              <w:t>(%)</w:t>
            </w:r>
          </w:p>
        </w:tc>
      </w:tr>
      <w:tr w:rsidR="00C92C36" w14:paraId="44638866" w14:textId="77777777">
        <w:trPr>
          <w:trHeight w:val="268"/>
        </w:trPr>
        <w:tc>
          <w:tcPr>
            <w:tcW w:w="1260" w:type="dxa"/>
            <w:tcBorders>
              <w:top w:val="single" w:sz="6" w:space="0" w:color="000000"/>
              <w:bottom w:val="single" w:sz="6" w:space="0" w:color="000000"/>
              <w:right w:val="single" w:sz="6" w:space="0" w:color="000000"/>
            </w:tcBorders>
          </w:tcPr>
          <w:p w14:paraId="44638860" w14:textId="2A2BF174" w:rsidR="00C92C36" w:rsidRDefault="00F107B5">
            <w:pPr>
              <w:pStyle w:val="TableParagraph"/>
              <w:spacing w:line="248" w:lineRule="exact"/>
              <w:ind w:left="92"/>
              <w:rPr>
                <w:b/>
              </w:rPr>
            </w:pPr>
            <w:r>
              <w:rPr>
                <w:b/>
              </w:rPr>
              <w:t>20</w:t>
            </w:r>
            <w:r w:rsidR="00934E76">
              <w:rPr>
                <w:b/>
              </w:rPr>
              <w:t>18</w:t>
            </w:r>
          </w:p>
        </w:tc>
        <w:tc>
          <w:tcPr>
            <w:tcW w:w="1530" w:type="dxa"/>
            <w:tcBorders>
              <w:top w:val="single" w:sz="6" w:space="0" w:color="000000"/>
              <w:left w:val="single" w:sz="6" w:space="0" w:color="000000"/>
              <w:bottom w:val="single" w:sz="6" w:space="0" w:color="000000"/>
              <w:right w:val="single" w:sz="6" w:space="0" w:color="000000"/>
            </w:tcBorders>
          </w:tcPr>
          <w:p w14:paraId="44638861" w14:textId="77777777" w:rsidR="00C92C36" w:rsidRDefault="00C92C36">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14:paraId="44638862" w14:textId="77777777" w:rsidR="00C92C36" w:rsidRDefault="00C92C36">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14:paraId="44638863" w14:textId="77777777" w:rsidR="00C92C36" w:rsidRDefault="00C92C36">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14:paraId="44638864" w14:textId="77777777" w:rsidR="00C92C36" w:rsidRDefault="00C92C36">
            <w:pPr>
              <w:pStyle w:val="TableParagraph"/>
              <w:rPr>
                <w:rFonts w:ascii="Times New Roman"/>
                <w:sz w:val="18"/>
              </w:rPr>
            </w:pPr>
          </w:p>
        </w:tc>
        <w:tc>
          <w:tcPr>
            <w:tcW w:w="1530" w:type="dxa"/>
            <w:tcBorders>
              <w:top w:val="single" w:sz="6" w:space="0" w:color="000000"/>
              <w:left w:val="single" w:sz="6" w:space="0" w:color="000000"/>
              <w:bottom w:val="single" w:sz="6" w:space="0" w:color="000000"/>
            </w:tcBorders>
          </w:tcPr>
          <w:p w14:paraId="44638865" w14:textId="77777777" w:rsidR="00C92C36" w:rsidRDefault="00C92C36">
            <w:pPr>
              <w:pStyle w:val="TableParagraph"/>
              <w:rPr>
                <w:rFonts w:ascii="Times New Roman"/>
                <w:sz w:val="18"/>
              </w:rPr>
            </w:pPr>
          </w:p>
        </w:tc>
      </w:tr>
      <w:tr w:rsidR="00C92C36" w14:paraId="4463886D" w14:textId="77777777">
        <w:trPr>
          <w:trHeight w:val="268"/>
        </w:trPr>
        <w:tc>
          <w:tcPr>
            <w:tcW w:w="1260" w:type="dxa"/>
            <w:tcBorders>
              <w:top w:val="single" w:sz="6" w:space="0" w:color="000000"/>
              <w:bottom w:val="single" w:sz="6" w:space="0" w:color="000000"/>
              <w:right w:val="single" w:sz="6" w:space="0" w:color="000000"/>
            </w:tcBorders>
          </w:tcPr>
          <w:p w14:paraId="44638867" w14:textId="648AC03B" w:rsidR="00C92C36" w:rsidRDefault="00F107B5">
            <w:pPr>
              <w:pStyle w:val="TableParagraph"/>
              <w:spacing w:line="248" w:lineRule="exact"/>
              <w:ind w:left="92"/>
              <w:rPr>
                <w:b/>
              </w:rPr>
            </w:pPr>
            <w:r>
              <w:rPr>
                <w:b/>
              </w:rPr>
              <w:t>201</w:t>
            </w:r>
            <w:r w:rsidR="00934E76">
              <w:rPr>
                <w:b/>
              </w:rPr>
              <w:t>9</w:t>
            </w:r>
          </w:p>
        </w:tc>
        <w:tc>
          <w:tcPr>
            <w:tcW w:w="1530" w:type="dxa"/>
            <w:tcBorders>
              <w:top w:val="single" w:sz="6" w:space="0" w:color="000000"/>
              <w:left w:val="single" w:sz="6" w:space="0" w:color="000000"/>
              <w:bottom w:val="single" w:sz="6" w:space="0" w:color="000000"/>
              <w:right w:val="single" w:sz="6" w:space="0" w:color="000000"/>
            </w:tcBorders>
          </w:tcPr>
          <w:p w14:paraId="44638868" w14:textId="77777777" w:rsidR="00C92C36" w:rsidRDefault="00C92C36">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14:paraId="44638869" w14:textId="77777777" w:rsidR="00C92C36" w:rsidRDefault="00C92C36">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14:paraId="4463886A" w14:textId="77777777" w:rsidR="00C92C36" w:rsidRDefault="00C92C36">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14:paraId="4463886B" w14:textId="77777777" w:rsidR="00C92C36" w:rsidRDefault="00C92C36">
            <w:pPr>
              <w:pStyle w:val="TableParagraph"/>
              <w:rPr>
                <w:rFonts w:ascii="Times New Roman"/>
                <w:sz w:val="18"/>
              </w:rPr>
            </w:pPr>
          </w:p>
        </w:tc>
        <w:tc>
          <w:tcPr>
            <w:tcW w:w="1530" w:type="dxa"/>
            <w:tcBorders>
              <w:top w:val="single" w:sz="6" w:space="0" w:color="000000"/>
              <w:left w:val="single" w:sz="6" w:space="0" w:color="000000"/>
              <w:bottom w:val="single" w:sz="6" w:space="0" w:color="000000"/>
            </w:tcBorders>
          </w:tcPr>
          <w:p w14:paraId="4463886C" w14:textId="77777777" w:rsidR="00C92C36" w:rsidRDefault="00C92C36">
            <w:pPr>
              <w:pStyle w:val="TableParagraph"/>
              <w:rPr>
                <w:rFonts w:ascii="Times New Roman"/>
                <w:sz w:val="18"/>
              </w:rPr>
            </w:pPr>
          </w:p>
        </w:tc>
      </w:tr>
      <w:tr w:rsidR="00C92C36" w14:paraId="44638874" w14:textId="77777777">
        <w:trPr>
          <w:trHeight w:val="268"/>
        </w:trPr>
        <w:tc>
          <w:tcPr>
            <w:tcW w:w="1260" w:type="dxa"/>
            <w:tcBorders>
              <w:top w:val="single" w:sz="6" w:space="0" w:color="000000"/>
              <w:bottom w:val="single" w:sz="6" w:space="0" w:color="000000"/>
              <w:right w:val="single" w:sz="6" w:space="0" w:color="000000"/>
            </w:tcBorders>
          </w:tcPr>
          <w:p w14:paraId="4463886E" w14:textId="4BA452B9" w:rsidR="00C92C36" w:rsidRDefault="00F107B5">
            <w:pPr>
              <w:pStyle w:val="TableParagraph"/>
              <w:spacing w:line="248" w:lineRule="exact"/>
              <w:ind w:left="92"/>
              <w:rPr>
                <w:b/>
              </w:rPr>
            </w:pPr>
            <w:r>
              <w:rPr>
                <w:b/>
              </w:rPr>
              <w:t>20</w:t>
            </w:r>
            <w:r w:rsidR="00934E76">
              <w:rPr>
                <w:b/>
              </w:rPr>
              <w:t>20</w:t>
            </w:r>
          </w:p>
        </w:tc>
        <w:tc>
          <w:tcPr>
            <w:tcW w:w="1530" w:type="dxa"/>
            <w:tcBorders>
              <w:top w:val="single" w:sz="6" w:space="0" w:color="000000"/>
              <w:left w:val="single" w:sz="6" w:space="0" w:color="000000"/>
              <w:bottom w:val="single" w:sz="6" w:space="0" w:color="000000"/>
              <w:right w:val="single" w:sz="6" w:space="0" w:color="000000"/>
            </w:tcBorders>
          </w:tcPr>
          <w:p w14:paraId="4463886F" w14:textId="77777777" w:rsidR="00C92C36" w:rsidRDefault="00C92C36">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14:paraId="44638870" w14:textId="77777777" w:rsidR="00C92C36" w:rsidRDefault="00C92C36">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14:paraId="44638871" w14:textId="77777777" w:rsidR="00C92C36" w:rsidRDefault="00C92C36">
            <w:pPr>
              <w:pStyle w:val="TableParagraph"/>
              <w:rPr>
                <w:rFonts w:ascii="Times New Roman"/>
                <w:sz w:val="18"/>
              </w:rPr>
            </w:pPr>
          </w:p>
        </w:tc>
        <w:tc>
          <w:tcPr>
            <w:tcW w:w="1530" w:type="dxa"/>
            <w:tcBorders>
              <w:top w:val="single" w:sz="6" w:space="0" w:color="000000"/>
              <w:left w:val="single" w:sz="6" w:space="0" w:color="000000"/>
              <w:bottom w:val="single" w:sz="6" w:space="0" w:color="000000"/>
              <w:right w:val="single" w:sz="6" w:space="0" w:color="000000"/>
            </w:tcBorders>
          </w:tcPr>
          <w:p w14:paraId="44638872" w14:textId="77777777" w:rsidR="00C92C36" w:rsidRDefault="00C92C36">
            <w:pPr>
              <w:pStyle w:val="TableParagraph"/>
              <w:rPr>
                <w:rFonts w:ascii="Times New Roman"/>
                <w:sz w:val="18"/>
              </w:rPr>
            </w:pPr>
          </w:p>
        </w:tc>
        <w:tc>
          <w:tcPr>
            <w:tcW w:w="1530" w:type="dxa"/>
            <w:tcBorders>
              <w:top w:val="single" w:sz="6" w:space="0" w:color="000000"/>
              <w:left w:val="single" w:sz="6" w:space="0" w:color="000000"/>
              <w:bottom w:val="single" w:sz="6" w:space="0" w:color="000000"/>
            </w:tcBorders>
          </w:tcPr>
          <w:p w14:paraId="44638873" w14:textId="77777777" w:rsidR="00C92C36" w:rsidRDefault="00C92C36">
            <w:pPr>
              <w:pStyle w:val="TableParagraph"/>
              <w:rPr>
                <w:rFonts w:ascii="Times New Roman"/>
                <w:sz w:val="18"/>
              </w:rPr>
            </w:pPr>
          </w:p>
        </w:tc>
      </w:tr>
      <w:tr w:rsidR="00C92C36" w14:paraId="4463887B" w14:textId="77777777">
        <w:trPr>
          <w:trHeight w:val="269"/>
        </w:trPr>
        <w:tc>
          <w:tcPr>
            <w:tcW w:w="1260" w:type="dxa"/>
            <w:tcBorders>
              <w:top w:val="single" w:sz="6" w:space="0" w:color="000000"/>
              <w:right w:val="single" w:sz="6" w:space="0" w:color="000000"/>
            </w:tcBorders>
          </w:tcPr>
          <w:p w14:paraId="44638875" w14:textId="55743945" w:rsidR="00C92C36" w:rsidRDefault="00F107B5">
            <w:pPr>
              <w:pStyle w:val="TableParagraph"/>
              <w:spacing w:line="250" w:lineRule="exact"/>
              <w:ind w:left="92"/>
              <w:rPr>
                <w:b/>
              </w:rPr>
            </w:pPr>
            <w:r>
              <w:rPr>
                <w:b/>
              </w:rPr>
              <w:t>20</w:t>
            </w:r>
            <w:r w:rsidR="00934E76">
              <w:rPr>
                <w:b/>
              </w:rPr>
              <w:t xml:space="preserve">21 </w:t>
            </w:r>
          </w:p>
        </w:tc>
        <w:tc>
          <w:tcPr>
            <w:tcW w:w="1530" w:type="dxa"/>
            <w:tcBorders>
              <w:top w:val="single" w:sz="6" w:space="0" w:color="000000"/>
              <w:left w:val="single" w:sz="6" w:space="0" w:color="000000"/>
              <w:right w:val="single" w:sz="6" w:space="0" w:color="000000"/>
            </w:tcBorders>
          </w:tcPr>
          <w:p w14:paraId="44638876" w14:textId="77777777" w:rsidR="00C92C36" w:rsidRDefault="00C92C36">
            <w:pPr>
              <w:pStyle w:val="TableParagraph"/>
              <w:rPr>
                <w:rFonts w:ascii="Times New Roman"/>
                <w:sz w:val="20"/>
              </w:rPr>
            </w:pPr>
          </w:p>
        </w:tc>
        <w:tc>
          <w:tcPr>
            <w:tcW w:w="1530" w:type="dxa"/>
            <w:tcBorders>
              <w:top w:val="single" w:sz="6" w:space="0" w:color="000000"/>
              <w:left w:val="single" w:sz="6" w:space="0" w:color="000000"/>
              <w:right w:val="single" w:sz="6" w:space="0" w:color="000000"/>
            </w:tcBorders>
          </w:tcPr>
          <w:p w14:paraId="44638877" w14:textId="77777777" w:rsidR="00C92C36" w:rsidRDefault="00C92C36">
            <w:pPr>
              <w:pStyle w:val="TableParagraph"/>
              <w:rPr>
                <w:rFonts w:ascii="Times New Roman"/>
                <w:sz w:val="20"/>
              </w:rPr>
            </w:pPr>
          </w:p>
        </w:tc>
        <w:tc>
          <w:tcPr>
            <w:tcW w:w="1530" w:type="dxa"/>
            <w:tcBorders>
              <w:top w:val="single" w:sz="6" w:space="0" w:color="000000"/>
              <w:left w:val="single" w:sz="6" w:space="0" w:color="000000"/>
              <w:right w:val="single" w:sz="6" w:space="0" w:color="000000"/>
            </w:tcBorders>
          </w:tcPr>
          <w:p w14:paraId="44638878" w14:textId="77777777" w:rsidR="00C92C36" w:rsidRDefault="00C92C36">
            <w:pPr>
              <w:pStyle w:val="TableParagraph"/>
              <w:rPr>
                <w:rFonts w:ascii="Times New Roman"/>
                <w:sz w:val="20"/>
              </w:rPr>
            </w:pPr>
          </w:p>
        </w:tc>
        <w:tc>
          <w:tcPr>
            <w:tcW w:w="1530" w:type="dxa"/>
            <w:tcBorders>
              <w:top w:val="single" w:sz="6" w:space="0" w:color="000000"/>
              <w:left w:val="single" w:sz="6" w:space="0" w:color="000000"/>
              <w:right w:val="single" w:sz="6" w:space="0" w:color="000000"/>
            </w:tcBorders>
          </w:tcPr>
          <w:p w14:paraId="44638879" w14:textId="77777777" w:rsidR="00C92C36" w:rsidRDefault="00C92C36">
            <w:pPr>
              <w:pStyle w:val="TableParagraph"/>
              <w:rPr>
                <w:rFonts w:ascii="Times New Roman"/>
                <w:sz w:val="20"/>
              </w:rPr>
            </w:pPr>
          </w:p>
        </w:tc>
        <w:tc>
          <w:tcPr>
            <w:tcW w:w="1530" w:type="dxa"/>
            <w:tcBorders>
              <w:top w:val="single" w:sz="6" w:space="0" w:color="000000"/>
              <w:left w:val="single" w:sz="6" w:space="0" w:color="000000"/>
            </w:tcBorders>
          </w:tcPr>
          <w:p w14:paraId="4463887A" w14:textId="77777777" w:rsidR="00C92C36" w:rsidRDefault="00C92C36">
            <w:pPr>
              <w:pStyle w:val="TableParagraph"/>
              <w:rPr>
                <w:rFonts w:ascii="Times New Roman"/>
                <w:sz w:val="20"/>
              </w:rPr>
            </w:pPr>
          </w:p>
        </w:tc>
      </w:tr>
    </w:tbl>
    <w:p w14:paraId="4463887C" w14:textId="77777777" w:rsidR="00C92C36" w:rsidRDefault="00C92C36">
      <w:pPr>
        <w:pStyle w:val="BodyText"/>
        <w:spacing w:before="3"/>
        <w:rPr>
          <w:sz w:val="16"/>
        </w:rPr>
      </w:pPr>
    </w:p>
    <w:p w14:paraId="4463887D" w14:textId="2C72EA12" w:rsidR="00C92C36" w:rsidRDefault="00F107B5" w:rsidP="00B353E4">
      <w:pPr>
        <w:pStyle w:val="ListParagraph"/>
        <w:numPr>
          <w:ilvl w:val="0"/>
          <w:numId w:val="15"/>
        </w:numPr>
        <w:tabs>
          <w:tab w:val="left" w:pos="680"/>
        </w:tabs>
        <w:spacing w:before="55"/>
        <w:ind w:right="457"/>
        <w:jc w:val="both"/>
      </w:pPr>
      <w:r>
        <w:t>There</w:t>
      </w:r>
      <w:r>
        <w:rPr>
          <w:spacing w:val="1"/>
        </w:rPr>
        <w:t xml:space="preserve"> </w:t>
      </w:r>
      <w:r>
        <w:t>is</w:t>
      </w:r>
      <w:r>
        <w:rPr>
          <w:spacing w:val="1"/>
        </w:rPr>
        <w:t xml:space="preserve"> </w:t>
      </w:r>
      <w:r>
        <w:t>growing</w:t>
      </w:r>
      <w:r>
        <w:rPr>
          <w:spacing w:val="1"/>
        </w:rPr>
        <w:t xml:space="preserve"> </w:t>
      </w:r>
      <w:r>
        <w:t>concern</w:t>
      </w:r>
      <w:r>
        <w:rPr>
          <w:spacing w:val="1"/>
        </w:rPr>
        <w:t xml:space="preserve"> </w:t>
      </w:r>
      <w:r>
        <w:t>regarding</w:t>
      </w:r>
      <w:r>
        <w:rPr>
          <w:spacing w:val="1"/>
        </w:rPr>
        <w:t xml:space="preserve"> </w:t>
      </w:r>
      <w:r>
        <w:t>the</w:t>
      </w:r>
      <w:r>
        <w:rPr>
          <w:spacing w:val="1"/>
        </w:rPr>
        <w:t xml:space="preserve"> </w:t>
      </w:r>
      <w:r>
        <w:t>requirement</w:t>
      </w:r>
      <w:r>
        <w:rPr>
          <w:spacing w:val="1"/>
        </w:rPr>
        <w:t xml:space="preserve"> </w:t>
      </w:r>
      <w:r>
        <w:t>for</w:t>
      </w:r>
      <w:r>
        <w:rPr>
          <w:spacing w:val="1"/>
        </w:rPr>
        <w:t xml:space="preserve"> </w:t>
      </w:r>
      <w:r>
        <w:t>an</w:t>
      </w:r>
      <w:r>
        <w:rPr>
          <w:spacing w:val="1"/>
        </w:rPr>
        <w:t xml:space="preserve"> </w:t>
      </w:r>
      <w:r>
        <w:t>Independent</w:t>
      </w:r>
      <w:r>
        <w:rPr>
          <w:spacing w:val="1"/>
        </w:rPr>
        <w:t xml:space="preserve"> </w:t>
      </w:r>
      <w:r>
        <w:t>Tax</w:t>
      </w:r>
      <w:r>
        <w:rPr>
          <w:spacing w:val="1"/>
        </w:rPr>
        <w:t xml:space="preserve"> </w:t>
      </w:r>
      <w:r>
        <w:t>Agent</w:t>
      </w:r>
      <w:r>
        <w:rPr>
          <w:spacing w:val="1"/>
        </w:rPr>
        <w:t xml:space="preserve"> </w:t>
      </w:r>
      <w:r>
        <w:t>in</w:t>
      </w:r>
      <w:r>
        <w:rPr>
          <w:spacing w:val="1"/>
        </w:rPr>
        <w:t xml:space="preserve"> </w:t>
      </w:r>
      <w:r>
        <w:t>certain</w:t>
      </w:r>
      <w:r>
        <w:rPr>
          <w:spacing w:val="1"/>
        </w:rPr>
        <w:t xml:space="preserve"> </w:t>
      </w:r>
      <w:r>
        <w:t>countries in which LACERA is invested.</w:t>
      </w:r>
      <w:r>
        <w:rPr>
          <w:spacing w:val="1"/>
        </w:rPr>
        <w:t xml:space="preserve"> </w:t>
      </w:r>
      <w:r>
        <w:t>Please describe how you support the Registration Process,</w:t>
      </w:r>
      <w:r>
        <w:rPr>
          <w:spacing w:val="1"/>
        </w:rPr>
        <w:t xml:space="preserve"> </w:t>
      </w:r>
      <w:r>
        <w:t>designation of an Independent Tax Agent and preparation of the Global Power of Attorney for</w:t>
      </w:r>
      <w:r>
        <w:rPr>
          <w:spacing w:val="1"/>
        </w:rPr>
        <w:t xml:space="preserve"> </w:t>
      </w:r>
      <w:r>
        <w:t>LACERA.</w:t>
      </w:r>
      <w:r>
        <w:rPr>
          <w:spacing w:val="49"/>
        </w:rPr>
        <w:t xml:space="preserve"> </w:t>
      </w:r>
      <w:r>
        <w:t>How</w:t>
      </w:r>
      <w:r>
        <w:rPr>
          <w:spacing w:val="-2"/>
        </w:rPr>
        <w:t xml:space="preserve"> </w:t>
      </w:r>
      <w:r>
        <w:t>do you</w:t>
      </w:r>
      <w:r>
        <w:rPr>
          <w:spacing w:val="-1"/>
        </w:rPr>
        <w:t xml:space="preserve"> </w:t>
      </w:r>
      <w:r>
        <w:t>ensure</w:t>
      </w:r>
      <w:r>
        <w:rPr>
          <w:spacing w:val="-2"/>
        </w:rPr>
        <w:t xml:space="preserve"> </w:t>
      </w:r>
      <w:r>
        <w:t>that this</w:t>
      </w:r>
      <w:r>
        <w:rPr>
          <w:spacing w:val="-2"/>
        </w:rPr>
        <w:t xml:space="preserve"> </w:t>
      </w:r>
      <w:r>
        <w:t>is not</w:t>
      </w:r>
      <w:r>
        <w:rPr>
          <w:spacing w:val="-1"/>
        </w:rPr>
        <w:t xml:space="preserve"> </w:t>
      </w:r>
      <w:r>
        <w:t>a burden</w:t>
      </w:r>
      <w:r>
        <w:rPr>
          <w:spacing w:val="-1"/>
        </w:rPr>
        <w:t xml:space="preserve"> </w:t>
      </w:r>
      <w:r>
        <w:t>to LACERA?</w:t>
      </w:r>
    </w:p>
    <w:p w14:paraId="46DF0869" w14:textId="77777777" w:rsidR="00E725A7" w:rsidRPr="003121DB" w:rsidRDefault="00E725A7" w:rsidP="00E725A7">
      <w:pPr>
        <w:pStyle w:val="ListParagraph"/>
        <w:tabs>
          <w:tab w:val="left" w:pos="681"/>
        </w:tabs>
        <w:ind w:left="680" w:right="460" w:firstLine="0"/>
        <w:jc w:val="both"/>
        <w:rPr>
          <w:u w:val="single"/>
        </w:rPr>
      </w:pPr>
    </w:p>
    <w:p w14:paraId="13AED779" w14:textId="592D442C" w:rsidR="00D27C30" w:rsidRDefault="00D27C30" w:rsidP="00C63FFA">
      <w:pPr>
        <w:pStyle w:val="Heading3"/>
        <w:numPr>
          <w:ilvl w:val="0"/>
          <w:numId w:val="41"/>
        </w:numPr>
        <w:tabs>
          <w:tab w:val="left" w:pos="562"/>
        </w:tabs>
      </w:pPr>
      <w:bookmarkStart w:id="5" w:name="_TOC_250019"/>
      <w:r>
        <w:t>Cash</w:t>
      </w:r>
      <w:r w:rsidRPr="00C63FFA">
        <w:t xml:space="preserve"> </w:t>
      </w:r>
      <w:r>
        <w:t>Management</w:t>
      </w:r>
      <w:r w:rsidR="0015459E">
        <w:t xml:space="preserve"> and Short-Term Sweep</w:t>
      </w:r>
      <w:bookmarkEnd w:id="5"/>
    </w:p>
    <w:p w14:paraId="389D38B5" w14:textId="77777777" w:rsidR="00E50AAA" w:rsidRDefault="00E50AAA" w:rsidP="00E50AAA">
      <w:pPr>
        <w:pStyle w:val="Heading3"/>
        <w:tabs>
          <w:tab w:val="left" w:pos="562"/>
        </w:tabs>
        <w:ind w:left="990"/>
      </w:pPr>
    </w:p>
    <w:p w14:paraId="358CE74B" w14:textId="7785500E" w:rsidR="00D27C30" w:rsidRPr="00C836D5" w:rsidRDefault="00D27C30" w:rsidP="00916CE1">
      <w:pPr>
        <w:pStyle w:val="ListParagraph"/>
        <w:numPr>
          <w:ilvl w:val="0"/>
          <w:numId w:val="12"/>
        </w:numPr>
        <w:tabs>
          <w:tab w:val="left" w:pos="680"/>
        </w:tabs>
        <w:spacing w:before="1"/>
        <w:ind w:right="440"/>
        <w:jc w:val="both"/>
      </w:pPr>
      <w:r w:rsidRPr="00C836D5">
        <w:t>To</w:t>
      </w:r>
      <w:r w:rsidRPr="00C836D5">
        <w:rPr>
          <w:spacing w:val="-2"/>
        </w:rPr>
        <w:t xml:space="preserve"> </w:t>
      </w:r>
      <w:r w:rsidRPr="00C836D5">
        <w:t>the</w:t>
      </w:r>
      <w:r w:rsidRPr="00C836D5">
        <w:rPr>
          <w:spacing w:val="-1"/>
        </w:rPr>
        <w:t xml:space="preserve"> </w:t>
      </w:r>
      <w:r w:rsidRPr="00C836D5">
        <w:t>extent</w:t>
      </w:r>
      <w:r w:rsidRPr="00C836D5">
        <w:rPr>
          <w:spacing w:val="-2"/>
        </w:rPr>
        <w:t xml:space="preserve"> </w:t>
      </w:r>
      <w:r w:rsidRPr="00C836D5">
        <w:t>that</w:t>
      </w:r>
      <w:r w:rsidRPr="00C836D5">
        <w:rPr>
          <w:spacing w:val="-2"/>
        </w:rPr>
        <w:t xml:space="preserve"> </w:t>
      </w:r>
      <w:r w:rsidRPr="00C836D5">
        <w:t>LACERA would</w:t>
      </w:r>
      <w:r w:rsidRPr="00C836D5">
        <w:rPr>
          <w:spacing w:val="-2"/>
        </w:rPr>
        <w:t xml:space="preserve"> </w:t>
      </w:r>
      <w:r w:rsidRPr="00C836D5">
        <w:t>use</w:t>
      </w:r>
      <w:r w:rsidRPr="00C836D5">
        <w:rPr>
          <w:spacing w:val="-2"/>
        </w:rPr>
        <w:t xml:space="preserve"> </w:t>
      </w:r>
      <w:r w:rsidRPr="00C836D5">
        <w:t>STIFs</w:t>
      </w:r>
      <w:r w:rsidRPr="00C836D5">
        <w:rPr>
          <w:spacing w:val="-1"/>
        </w:rPr>
        <w:t xml:space="preserve"> </w:t>
      </w:r>
      <w:r w:rsidRPr="00C836D5">
        <w:t>managed</w:t>
      </w:r>
      <w:r w:rsidRPr="00C836D5">
        <w:rPr>
          <w:spacing w:val="-1"/>
        </w:rPr>
        <w:t xml:space="preserve"> </w:t>
      </w:r>
      <w:r w:rsidRPr="00C836D5">
        <w:t>and</w:t>
      </w:r>
      <w:r w:rsidRPr="00C836D5">
        <w:rPr>
          <w:spacing w:val="-2"/>
        </w:rPr>
        <w:t xml:space="preserve"> </w:t>
      </w:r>
      <w:r w:rsidRPr="00C836D5">
        <w:t>offered</w:t>
      </w:r>
      <w:r w:rsidRPr="00C836D5">
        <w:rPr>
          <w:spacing w:val="-1"/>
        </w:rPr>
        <w:t xml:space="preserve"> </w:t>
      </w:r>
      <w:r w:rsidRPr="00C836D5">
        <w:t>by</w:t>
      </w:r>
      <w:r w:rsidRPr="00C836D5">
        <w:rPr>
          <w:spacing w:val="-2"/>
        </w:rPr>
        <w:t xml:space="preserve"> </w:t>
      </w:r>
      <w:r w:rsidRPr="00C836D5">
        <w:t>the</w:t>
      </w:r>
      <w:r w:rsidRPr="00C836D5">
        <w:rPr>
          <w:spacing w:val="-1"/>
        </w:rPr>
        <w:t xml:space="preserve"> </w:t>
      </w:r>
      <w:r w:rsidRPr="00C836D5">
        <w:t>custodian,</w:t>
      </w:r>
      <w:r w:rsidRPr="00C836D5">
        <w:rPr>
          <w:spacing w:val="-3"/>
        </w:rPr>
        <w:t xml:space="preserve"> </w:t>
      </w:r>
      <w:r w:rsidRPr="00C836D5">
        <w:t>please</w:t>
      </w:r>
      <w:r w:rsidRPr="00C836D5">
        <w:rPr>
          <w:spacing w:val="-2"/>
        </w:rPr>
        <w:t xml:space="preserve"> </w:t>
      </w:r>
      <w:r w:rsidRPr="00C836D5">
        <w:t>list</w:t>
      </w:r>
      <w:r w:rsidRPr="00C836D5">
        <w:rPr>
          <w:spacing w:val="-46"/>
        </w:rPr>
        <w:t xml:space="preserve"> </w:t>
      </w:r>
      <w:r w:rsidRPr="00C836D5">
        <w:t>acceptable</w:t>
      </w:r>
      <w:r w:rsidRPr="00C836D5">
        <w:rPr>
          <w:spacing w:val="-1"/>
        </w:rPr>
        <w:t xml:space="preserve"> </w:t>
      </w:r>
      <w:r w:rsidRPr="00C836D5">
        <w:t>vehicles for</w:t>
      </w:r>
      <w:r w:rsidRPr="00C836D5">
        <w:rPr>
          <w:spacing w:val="-1"/>
        </w:rPr>
        <w:t xml:space="preserve"> </w:t>
      </w:r>
      <w:r w:rsidRPr="00C836D5">
        <w:t>the</w:t>
      </w:r>
      <w:r w:rsidRPr="00C836D5">
        <w:rPr>
          <w:spacing w:val="-1"/>
        </w:rPr>
        <w:t xml:space="preserve"> </w:t>
      </w:r>
      <w:r w:rsidRPr="00C836D5">
        <w:t>sweep of</w:t>
      </w:r>
      <w:r w:rsidRPr="00C836D5">
        <w:rPr>
          <w:spacing w:val="-2"/>
        </w:rPr>
        <w:t xml:space="preserve"> </w:t>
      </w:r>
      <w:r w:rsidRPr="00C836D5">
        <w:t>frictional cash</w:t>
      </w:r>
      <w:r w:rsidR="00892190" w:rsidRPr="00C836D5">
        <w:t xml:space="preserve"> and provide fund sheets for each.</w:t>
      </w:r>
    </w:p>
    <w:p w14:paraId="7BA32C8C" w14:textId="2002FB70" w:rsidR="00842627" w:rsidRPr="00C836D5" w:rsidRDefault="00842627" w:rsidP="00916CE1">
      <w:pPr>
        <w:pStyle w:val="ListParagraph"/>
        <w:numPr>
          <w:ilvl w:val="0"/>
          <w:numId w:val="12"/>
        </w:numPr>
        <w:tabs>
          <w:tab w:val="left" w:pos="680"/>
        </w:tabs>
        <w:spacing w:before="100" w:beforeAutospacing="1"/>
        <w:ind w:left="677" w:right="440"/>
        <w:jc w:val="both"/>
      </w:pPr>
      <w:r w:rsidRPr="00C836D5">
        <w:t>For each of these available vehicles, provide the market value as of December 31, 2021</w:t>
      </w:r>
      <w:r w:rsidR="006D004B" w:rsidRPr="00C836D5">
        <w:t>,</w:t>
      </w:r>
      <w:r w:rsidRPr="00C836D5">
        <w:t xml:space="preserve"> and corresponding expense ratios or management fees.</w:t>
      </w:r>
    </w:p>
    <w:p w14:paraId="7991F3C5" w14:textId="0D2F1BEE" w:rsidR="00D27C30" w:rsidRPr="00C836D5" w:rsidRDefault="00D27C30" w:rsidP="00916CE1">
      <w:pPr>
        <w:pStyle w:val="ListParagraph"/>
        <w:numPr>
          <w:ilvl w:val="0"/>
          <w:numId w:val="12"/>
        </w:numPr>
        <w:tabs>
          <w:tab w:val="left" w:pos="680"/>
        </w:tabs>
        <w:spacing w:line="268" w:lineRule="exact"/>
        <w:ind w:right="440" w:hanging="361"/>
        <w:jc w:val="both"/>
      </w:pPr>
      <w:r w:rsidRPr="00C836D5">
        <w:t>Have</w:t>
      </w:r>
      <w:r w:rsidRPr="00C836D5">
        <w:rPr>
          <w:spacing w:val="-3"/>
        </w:rPr>
        <w:t xml:space="preserve"> </w:t>
      </w:r>
      <w:r w:rsidRPr="00C836D5">
        <w:t>any</w:t>
      </w:r>
      <w:r w:rsidRPr="00C836D5">
        <w:rPr>
          <w:spacing w:val="-2"/>
        </w:rPr>
        <w:t xml:space="preserve"> </w:t>
      </w:r>
      <w:r w:rsidRPr="00C836D5">
        <w:t>of</w:t>
      </w:r>
      <w:r w:rsidRPr="00C836D5">
        <w:rPr>
          <w:spacing w:val="-3"/>
        </w:rPr>
        <w:t xml:space="preserve"> </w:t>
      </w:r>
      <w:r w:rsidRPr="00C836D5">
        <w:t>your</w:t>
      </w:r>
      <w:r w:rsidRPr="00C836D5">
        <w:rPr>
          <w:spacing w:val="-2"/>
        </w:rPr>
        <w:t xml:space="preserve"> </w:t>
      </w:r>
      <w:r w:rsidR="003B0416" w:rsidRPr="00C836D5">
        <w:t>short</w:t>
      </w:r>
      <w:r w:rsidR="003B0416" w:rsidRPr="00C836D5">
        <w:rPr>
          <w:spacing w:val="-2"/>
        </w:rPr>
        <w:t>-term</w:t>
      </w:r>
      <w:r w:rsidRPr="00C836D5">
        <w:rPr>
          <w:spacing w:val="-3"/>
        </w:rPr>
        <w:t xml:space="preserve"> </w:t>
      </w:r>
      <w:r w:rsidRPr="00C836D5">
        <w:t>investment</w:t>
      </w:r>
      <w:r w:rsidRPr="00C836D5">
        <w:rPr>
          <w:spacing w:val="-2"/>
        </w:rPr>
        <w:t xml:space="preserve"> </w:t>
      </w:r>
      <w:r w:rsidRPr="00C836D5">
        <w:t>vehicles</w:t>
      </w:r>
      <w:r w:rsidRPr="00C836D5">
        <w:rPr>
          <w:spacing w:val="-2"/>
        </w:rPr>
        <w:t xml:space="preserve"> </w:t>
      </w:r>
      <w:r w:rsidRPr="00C836D5">
        <w:t>ever</w:t>
      </w:r>
      <w:r w:rsidRPr="00C836D5">
        <w:rPr>
          <w:spacing w:val="-3"/>
        </w:rPr>
        <w:t xml:space="preserve"> </w:t>
      </w:r>
      <w:r w:rsidRPr="00C836D5">
        <w:t>“broken the</w:t>
      </w:r>
      <w:r w:rsidRPr="00C836D5">
        <w:rPr>
          <w:spacing w:val="-2"/>
        </w:rPr>
        <w:t xml:space="preserve"> </w:t>
      </w:r>
      <w:r w:rsidRPr="00C836D5">
        <w:t>buck”</w:t>
      </w:r>
      <w:r w:rsidR="003B0416" w:rsidRPr="00C836D5">
        <w:t>, defaulted,</w:t>
      </w:r>
      <w:r w:rsidRPr="00C836D5">
        <w:rPr>
          <w:spacing w:val="-2"/>
        </w:rPr>
        <w:t xml:space="preserve"> </w:t>
      </w:r>
      <w:r w:rsidRPr="00C836D5">
        <w:t>or</w:t>
      </w:r>
      <w:r w:rsidRPr="00C836D5">
        <w:rPr>
          <w:spacing w:val="-2"/>
        </w:rPr>
        <w:t xml:space="preserve"> </w:t>
      </w:r>
      <w:r w:rsidRPr="00C836D5">
        <w:t>experienced</w:t>
      </w:r>
      <w:r w:rsidRPr="00C836D5">
        <w:rPr>
          <w:spacing w:val="-4"/>
        </w:rPr>
        <w:t xml:space="preserve"> </w:t>
      </w:r>
      <w:r w:rsidRPr="00C836D5">
        <w:t>losses?</w:t>
      </w:r>
    </w:p>
    <w:p w14:paraId="685FA9E1" w14:textId="233665AE" w:rsidR="00B77CE3" w:rsidRDefault="00D27C30" w:rsidP="004039E0">
      <w:pPr>
        <w:pStyle w:val="ListParagraph"/>
        <w:numPr>
          <w:ilvl w:val="0"/>
          <w:numId w:val="12"/>
        </w:numPr>
        <w:tabs>
          <w:tab w:val="left" w:pos="680"/>
        </w:tabs>
        <w:spacing w:line="268" w:lineRule="exact"/>
        <w:ind w:right="440" w:hanging="361"/>
        <w:jc w:val="both"/>
      </w:pPr>
      <w:r w:rsidRPr="00C836D5">
        <w:t>What</w:t>
      </w:r>
      <w:r w:rsidRPr="00C836D5">
        <w:rPr>
          <w:spacing w:val="-4"/>
        </w:rPr>
        <w:t xml:space="preserve"> </w:t>
      </w:r>
      <w:r w:rsidRPr="00C836D5">
        <w:t>is</w:t>
      </w:r>
      <w:r w:rsidRPr="00C836D5">
        <w:rPr>
          <w:spacing w:val="-2"/>
        </w:rPr>
        <w:t xml:space="preserve"> </w:t>
      </w:r>
      <w:r w:rsidRPr="00C836D5">
        <w:t>your daily</w:t>
      </w:r>
      <w:r w:rsidRPr="00C836D5">
        <w:rPr>
          <w:spacing w:val="-1"/>
        </w:rPr>
        <w:t xml:space="preserve"> </w:t>
      </w:r>
      <w:r w:rsidRPr="00C836D5">
        <w:t>compensation</w:t>
      </w:r>
      <w:r w:rsidRPr="00C836D5">
        <w:rPr>
          <w:spacing w:val="-3"/>
        </w:rPr>
        <w:t xml:space="preserve"> </w:t>
      </w:r>
      <w:r w:rsidRPr="00C836D5">
        <w:t>and</w:t>
      </w:r>
      <w:r w:rsidRPr="00C836D5">
        <w:rPr>
          <w:spacing w:val="-3"/>
        </w:rPr>
        <w:t xml:space="preserve"> </w:t>
      </w:r>
      <w:r w:rsidRPr="00C836D5">
        <w:t>overdraft</w:t>
      </w:r>
      <w:r w:rsidRPr="00C836D5">
        <w:rPr>
          <w:spacing w:val="-2"/>
        </w:rPr>
        <w:t xml:space="preserve"> </w:t>
      </w:r>
      <w:r w:rsidRPr="00C836D5">
        <w:t>policy?</w:t>
      </w:r>
      <w:r w:rsidR="00D15171" w:rsidRPr="00C836D5">
        <w:t xml:space="preserve"> How are overdrafts communicated to the client?</w:t>
      </w:r>
    </w:p>
    <w:p w14:paraId="11DD7F40" w14:textId="3217B277" w:rsidR="00D27C30" w:rsidRPr="00C836D5" w:rsidRDefault="00D27C30" w:rsidP="00916CE1">
      <w:pPr>
        <w:pStyle w:val="ListParagraph"/>
        <w:numPr>
          <w:ilvl w:val="0"/>
          <w:numId w:val="12"/>
        </w:numPr>
        <w:tabs>
          <w:tab w:val="left" w:pos="680"/>
        </w:tabs>
        <w:spacing w:before="1"/>
        <w:ind w:right="440" w:hanging="361"/>
        <w:jc w:val="both"/>
      </w:pPr>
      <w:r w:rsidRPr="00C836D5">
        <w:t>Does your organization have the capability to provide a cash availability projection report?</w:t>
      </w:r>
      <w:r w:rsidRPr="00C836D5">
        <w:rPr>
          <w:spacing w:val="1"/>
        </w:rPr>
        <w:t xml:space="preserve"> </w:t>
      </w:r>
      <w:r w:rsidRPr="00C836D5">
        <w:t>How</w:t>
      </w:r>
      <w:r w:rsidRPr="00C836D5">
        <w:rPr>
          <w:spacing w:val="1"/>
        </w:rPr>
        <w:t xml:space="preserve"> </w:t>
      </w:r>
      <w:r w:rsidRPr="00C836D5">
        <w:t>many</w:t>
      </w:r>
      <w:r w:rsidRPr="00C836D5">
        <w:rPr>
          <w:spacing w:val="-2"/>
        </w:rPr>
        <w:t xml:space="preserve"> </w:t>
      </w:r>
      <w:r w:rsidRPr="00C836D5">
        <w:t>days is the cash</w:t>
      </w:r>
      <w:r w:rsidRPr="00C836D5">
        <w:rPr>
          <w:spacing w:val="-1"/>
        </w:rPr>
        <w:t xml:space="preserve"> </w:t>
      </w:r>
      <w:r w:rsidRPr="00C836D5">
        <w:t>projection (i.e.,</w:t>
      </w:r>
      <w:r w:rsidRPr="00C836D5">
        <w:rPr>
          <w:spacing w:val="-1"/>
        </w:rPr>
        <w:t xml:space="preserve"> </w:t>
      </w:r>
      <w:r w:rsidRPr="00C836D5">
        <w:t>5</w:t>
      </w:r>
      <w:r w:rsidRPr="00C836D5">
        <w:rPr>
          <w:spacing w:val="2"/>
        </w:rPr>
        <w:t xml:space="preserve"> </w:t>
      </w:r>
      <w:r w:rsidRPr="00C836D5">
        <w:t>days,</w:t>
      </w:r>
      <w:r w:rsidRPr="00C836D5">
        <w:rPr>
          <w:spacing w:val="-1"/>
        </w:rPr>
        <w:t xml:space="preserve"> </w:t>
      </w:r>
      <w:r w:rsidRPr="00C836D5">
        <w:t>10</w:t>
      </w:r>
      <w:r w:rsidRPr="00C836D5">
        <w:rPr>
          <w:spacing w:val="-1"/>
        </w:rPr>
        <w:t xml:space="preserve"> </w:t>
      </w:r>
      <w:r w:rsidRPr="00C836D5">
        <w:t>days, 30</w:t>
      </w:r>
      <w:r w:rsidRPr="00C836D5">
        <w:rPr>
          <w:spacing w:val="-2"/>
        </w:rPr>
        <w:t xml:space="preserve"> </w:t>
      </w:r>
      <w:r w:rsidRPr="00C836D5">
        <w:t>days, 60</w:t>
      </w:r>
      <w:r w:rsidRPr="00C836D5">
        <w:rPr>
          <w:spacing w:val="-1"/>
        </w:rPr>
        <w:t xml:space="preserve"> </w:t>
      </w:r>
      <w:r w:rsidRPr="00C836D5">
        <w:t>days</w:t>
      </w:r>
      <w:r w:rsidR="006D004B" w:rsidRPr="00C836D5">
        <w:t>,</w:t>
      </w:r>
      <w:r w:rsidRPr="00C836D5">
        <w:t xml:space="preserve"> or</w:t>
      </w:r>
      <w:r w:rsidRPr="00C836D5">
        <w:rPr>
          <w:spacing w:val="-2"/>
        </w:rPr>
        <w:t xml:space="preserve"> </w:t>
      </w:r>
      <w:r w:rsidRPr="00C836D5">
        <w:t>90</w:t>
      </w:r>
      <w:r w:rsidRPr="00C836D5">
        <w:rPr>
          <w:spacing w:val="-1"/>
        </w:rPr>
        <w:t xml:space="preserve"> </w:t>
      </w:r>
      <w:r w:rsidRPr="00C836D5">
        <w:t>days)?</w:t>
      </w:r>
    </w:p>
    <w:p w14:paraId="796776F0" w14:textId="78427D1B" w:rsidR="00D27C30" w:rsidRPr="00C836D5" w:rsidRDefault="00D27C30" w:rsidP="00916CE1">
      <w:pPr>
        <w:pStyle w:val="ListParagraph"/>
        <w:numPr>
          <w:ilvl w:val="0"/>
          <w:numId w:val="12"/>
        </w:numPr>
        <w:tabs>
          <w:tab w:val="left" w:pos="680"/>
        </w:tabs>
        <w:ind w:right="440"/>
        <w:jc w:val="both"/>
      </w:pPr>
      <w:r w:rsidRPr="00C836D5">
        <w:t>Specific to money movement, expense payment, wires and/or capital calls initiated by LACERA, what</w:t>
      </w:r>
      <w:r w:rsidRPr="00C836D5">
        <w:rPr>
          <w:spacing w:val="-47"/>
        </w:rPr>
        <w:t xml:space="preserve"> </w:t>
      </w:r>
      <w:r w:rsidRPr="00C836D5">
        <w:t>are your policies and procedures (i.e</w:t>
      </w:r>
      <w:r w:rsidR="006D004B" w:rsidRPr="00C836D5">
        <w:t>.,</w:t>
      </w:r>
      <w:r w:rsidRPr="00C836D5">
        <w:t xml:space="preserve"> authorization, approval, tracking/monitoring, access codes,</w:t>
      </w:r>
      <w:r w:rsidRPr="00C836D5">
        <w:rPr>
          <w:spacing w:val="1"/>
        </w:rPr>
        <w:t xml:space="preserve"> </w:t>
      </w:r>
      <w:r w:rsidRPr="00C836D5">
        <w:t>authentication process, etc.)?</w:t>
      </w:r>
      <w:r w:rsidRPr="00C836D5">
        <w:rPr>
          <w:spacing w:val="1"/>
        </w:rPr>
        <w:t xml:space="preserve"> </w:t>
      </w:r>
      <w:r w:rsidRPr="00C836D5">
        <w:t>Describe a progressive cash flow movement and control process for</w:t>
      </w:r>
      <w:r w:rsidRPr="00C836D5">
        <w:rPr>
          <w:spacing w:val="1"/>
        </w:rPr>
        <w:t xml:space="preserve"> </w:t>
      </w:r>
      <w:r w:rsidRPr="00C836D5">
        <w:t>LACERA.</w:t>
      </w:r>
    </w:p>
    <w:p w14:paraId="36A8D13A" w14:textId="3CEB6CC4" w:rsidR="00D702AE" w:rsidRPr="00C836D5" w:rsidRDefault="00D702AE" w:rsidP="00916CE1">
      <w:pPr>
        <w:pStyle w:val="ListParagraph"/>
        <w:numPr>
          <w:ilvl w:val="0"/>
          <w:numId w:val="12"/>
        </w:numPr>
        <w:tabs>
          <w:tab w:val="left" w:pos="680"/>
          <w:tab w:val="left" w:pos="9000"/>
        </w:tabs>
        <w:ind w:right="459"/>
        <w:jc w:val="both"/>
      </w:pPr>
      <w:r w:rsidRPr="00C836D5">
        <w:t>What is the daily notification deadline for outgoing wire transfers (US &amp; Non</w:t>
      </w:r>
      <w:r w:rsidR="006D004B" w:rsidRPr="00C836D5">
        <w:t>-</w:t>
      </w:r>
      <w:r w:rsidRPr="00C836D5">
        <w:t>US and for currencies)?</w:t>
      </w:r>
    </w:p>
    <w:p w14:paraId="685E8DD0" w14:textId="4C8E443B" w:rsidR="00D702AE" w:rsidRPr="00C836D5" w:rsidRDefault="00D702AE" w:rsidP="00916CE1">
      <w:pPr>
        <w:pStyle w:val="ListParagraph"/>
        <w:numPr>
          <w:ilvl w:val="0"/>
          <w:numId w:val="12"/>
        </w:numPr>
        <w:tabs>
          <w:tab w:val="left" w:pos="680"/>
          <w:tab w:val="left" w:pos="9000"/>
        </w:tabs>
        <w:ind w:right="459"/>
        <w:jc w:val="both"/>
      </w:pPr>
      <w:r w:rsidRPr="00C836D5">
        <w:t xml:space="preserve">What is the daily deadline for receiving incoming wire transfers </w:t>
      </w:r>
      <w:proofErr w:type="gramStart"/>
      <w:r w:rsidRPr="00C836D5">
        <w:t>in order to</w:t>
      </w:r>
      <w:proofErr w:type="gramEnd"/>
      <w:r w:rsidRPr="00C836D5">
        <w:t xml:space="preserve"> ensure same-day</w:t>
      </w:r>
      <w:r w:rsidRPr="00C836D5">
        <w:rPr>
          <w:spacing w:val="-6"/>
        </w:rPr>
        <w:t xml:space="preserve"> </w:t>
      </w:r>
      <w:r w:rsidRPr="00C836D5">
        <w:t>investment and posting</w:t>
      </w:r>
      <w:r w:rsidRPr="00C836D5">
        <w:rPr>
          <w:spacing w:val="-3"/>
        </w:rPr>
        <w:t xml:space="preserve"> </w:t>
      </w:r>
      <w:r w:rsidRPr="00C836D5">
        <w:t>to our</w:t>
      </w:r>
      <w:r w:rsidRPr="00C836D5">
        <w:rPr>
          <w:spacing w:val="1"/>
        </w:rPr>
        <w:t xml:space="preserve"> </w:t>
      </w:r>
      <w:r w:rsidRPr="00C836D5">
        <w:t>account?</w:t>
      </w:r>
    </w:p>
    <w:p w14:paraId="3619505A" w14:textId="5A6F2D74" w:rsidR="00ED429A" w:rsidRPr="00C836D5" w:rsidRDefault="00BD7AA5" w:rsidP="00916CE1">
      <w:pPr>
        <w:pStyle w:val="ListParagraph"/>
        <w:numPr>
          <w:ilvl w:val="0"/>
          <w:numId w:val="12"/>
        </w:numPr>
        <w:tabs>
          <w:tab w:val="left" w:pos="680"/>
          <w:tab w:val="left" w:pos="9000"/>
        </w:tabs>
        <w:ind w:right="459"/>
        <w:jc w:val="both"/>
      </w:pPr>
      <w:r w:rsidRPr="00C836D5">
        <w:t>Identify the cash interest rates paid by country for major and emerging markets.</w:t>
      </w:r>
      <w:r w:rsidRPr="00C836D5">
        <w:rPr>
          <w:spacing w:val="1"/>
        </w:rPr>
        <w:t xml:space="preserve"> </w:t>
      </w:r>
      <w:r w:rsidRPr="00C836D5">
        <w:t xml:space="preserve">How </w:t>
      </w:r>
      <w:proofErr w:type="gramStart"/>
      <w:r w:rsidRPr="00C836D5">
        <w:t>are</w:t>
      </w:r>
      <w:r>
        <w:t xml:space="preserve"> </w:t>
      </w:r>
      <w:r w:rsidRPr="00C836D5">
        <w:rPr>
          <w:spacing w:val="-57"/>
        </w:rPr>
        <w:t xml:space="preserve"> </w:t>
      </w:r>
      <w:r w:rsidRPr="00C836D5">
        <w:t>these</w:t>
      </w:r>
      <w:proofErr w:type="gramEnd"/>
      <w:r w:rsidRPr="00C836D5">
        <w:rPr>
          <w:spacing w:val="-2"/>
        </w:rPr>
        <w:t xml:space="preserve"> </w:t>
      </w:r>
      <w:r w:rsidRPr="00C836D5">
        <w:t>rates determined?</w:t>
      </w:r>
    </w:p>
    <w:p w14:paraId="7CF91DBA" w14:textId="1A95078E" w:rsidR="00BD7AA5" w:rsidRPr="00C836D5" w:rsidRDefault="00BD7AA5" w:rsidP="00916CE1">
      <w:pPr>
        <w:pStyle w:val="ListParagraph"/>
        <w:numPr>
          <w:ilvl w:val="0"/>
          <w:numId w:val="12"/>
        </w:numPr>
        <w:tabs>
          <w:tab w:val="left" w:pos="680"/>
          <w:tab w:val="left" w:pos="9000"/>
        </w:tabs>
        <w:ind w:right="459"/>
        <w:jc w:val="both"/>
      </w:pPr>
      <w:r w:rsidRPr="00C836D5">
        <w:t>Discuss your cash forecasting process.</w:t>
      </w:r>
      <w:r w:rsidRPr="00C836D5">
        <w:rPr>
          <w:spacing w:val="1"/>
        </w:rPr>
        <w:t xml:space="preserve"> </w:t>
      </w:r>
      <w:r w:rsidRPr="00C836D5">
        <w:t>Is it available through your on-line information</w:t>
      </w:r>
      <w:r w:rsidRPr="00C836D5">
        <w:rPr>
          <w:spacing w:val="1"/>
        </w:rPr>
        <w:t xml:space="preserve"> </w:t>
      </w:r>
      <w:r w:rsidRPr="00C836D5">
        <w:t>system?</w:t>
      </w:r>
      <w:r w:rsidRPr="00C836D5">
        <w:rPr>
          <w:spacing w:val="1"/>
        </w:rPr>
        <w:t xml:space="preserve"> </w:t>
      </w:r>
      <w:r w:rsidRPr="00C836D5">
        <w:t>Are alternative investments capital calls and distributions included in cash</w:t>
      </w:r>
      <w:r w:rsidRPr="00C836D5">
        <w:rPr>
          <w:spacing w:val="1"/>
        </w:rPr>
        <w:t xml:space="preserve"> </w:t>
      </w:r>
      <w:r w:rsidRPr="00C836D5">
        <w:t>forecasts?</w:t>
      </w:r>
      <w:r w:rsidRPr="00C836D5">
        <w:rPr>
          <w:spacing w:val="4"/>
        </w:rPr>
        <w:t xml:space="preserve"> </w:t>
      </w:r>
      <w:r w:rsidRPr="00C836D5">
        <w:t>How</w:t>
      </w:r>
      <w:r w:rsidRPr="00C836D5">
        <w:rPr>
          <w:spacing w:val="-2"/>
        </w:rPr>
        <w:t xml:space="preserve"> </w:t>
      </w:r>
      <w:r w:rsidRPr="00C836D5">
        <w:t>far</w:t>
      </w:r>
      <w:r w:rsidRPr="00C836D5">
        <w:rPr>
          <w:spacing w:val="-1"/>
        </w:rPr>
        <w:t xml:space="preserve"> </w:t>
      </w:r>
      <w:r w:rsidRPr="00C836D5">
        <w:t>in advance</w:t>
      </w:r>
      <w:r w:rsidRPr="00C836D5">
        <w:rPr>
          <w:spacing w:val="1"/>
        </w:rPr>
        <w:t xml:space="preserve"> </w:t>
      </w:r>
      <w:r w:rsidRPr="00C836D5">
        <w:lastRenderedPageBreak/>
        <w:t>can cash</w:t>
      </w:r>
      <w:r w:rsidRPr="00C836D5">
        <w:rPr>
          <w:spacing w:val="-1"/>
        </w:rPr>
        <w:t xml:space="preserve"> </w:t>
      </w:r>
      <w:r w:rsidRPr="00C836D5">
        <w:t>be</w:t>
      </w:r>
      <w:r w:rsidRPr="00C836D5">
        <w:rPr>
          <w:spacing w:val="-1"/>
        </w:rPr>
        <w:t xml:space="preserve"> </w:t>
      </w:r>
      <w:r w:rsidRPr="00C836D5">
        <w:t>projected?</w:t>
      </w:r>
    </w:p>
    <w:p w14:paraId="624F8DA1" w14:textId="6DEACD41" w:rsidR="00BD7AA5" w:rsidRPr="00C836D5" w:rsidRDefault="00D15171" w:rsidP="00B353E4">
      <w:pPr>
        <w:pStyle w:val="ListParagraph"/>
        <w:numPr>
          <w:ilvl w:val="0"/>
          <w:numId w:val="12"/>
        </w:numPr>
        <w:tabs>
          <w:tab w:val="left" w:pos="680"/>
        </w:tabs>
        <w:ind w:right="459"/>
        <w:jc w:val="both"/>
      </w:pPr>
      <w:r w:rsidRPr="00C836D5">
        <w:t>Describe your cash management policies and procedures regarding the purchase and sale</w:t>
      </w:r>
      <w:r w:rsidRPr="00C836D5">
        <w:rPr>
          <w:spacing w:val="1"/>
        </w:rPr>
        <w:t xml:space="preserve"> </w:t>
      </w:r>
      <w:r w:rsidRPr="00C836D5">
        <w:t>of</w:t>
      </w:r>
      <w:r w:rsidRPr="00C836D5">
        <w:rPr>
          <w:spacing w:val="-2"/>
        </w:rPr>
        <w:t xml:space="preserve"> </w:t>
      </w:r>
      <w:r w:rsidRPr="00C836D5">
        <w:t>securities and</w:t>
      </w:r>
      <w:r w:rsidRPr="00C836D5">
        <w:rPr>
          <w:spacing w:val="2"/>
        </w:rPr>
        <w:t xml:space="preserve"> </w:t>
      </w:r>
      <w:r w:rsidRPr="00C836D5">
        <w:t>receipt of</w:t>
      </w:r>
      <w:r w:rsidRPr="00C836D5">
        <w:rPr>
          <w:spacing w:val="-1"/>
        </w:rPr>
        <w:t xml:space="preserve"> </w:t>
      </w:r>
      <w:r w:rsidRPr="00C836D5">
        <w:t>income.</w:t>
      </w:r>
    </w:p>
    <w:p w14:paraId="63D134A4" w14:textId="528039C8" w:rsidR="00D15171" w:rsidRPr="00C836D5" w:rsidRDefault="00D15171" w:rsidP="00B353E4">
      <w:pPr>
        <w:pStyle w:val="ListParagraph"/>
        <w:numPr>
          <w:ilvl w:val="0"/>
          <w:numId w:val="12"/>
        </w:numPr>
        <w:tabs>
          <w:tab w:val="left" w:pos="680"/>
        </w:tabs>
        <w:ind w:right="459"/>
        <w:jc w:val="both"/>
      </w:pPr>
      <w:r w:rsidRPr="00C836D5">
        <w:t>What are your policies and procedures for investing daily surplus cash balances that are</w:t>
      </w:r>
      <w:r w:rsidRPr="00C836D5">
        <w:rPr>
          <w:spacing w:val="1"/>
        </w:rPr>
        <w:t xml:space="preserve"> </w:t>
      </w:r>
      <w:r w:rsidRPr="00C836D5">
        <w:t>not</w:t>
      </w:r>
      <w:r w:rsidRPr="00C836D5">
        <w:rPr>
          <w:spacing w:val="-1"/>
        </w:rPr>
        <w:t xml:space="preserve"> </w:t>
      </w:r>
      <w:r w:rsidRPr="00C836D5">
        <w:t>used by</w:t>
      </w:r>
      <w:r w:rsidRPr="00C836D5">
        <w:rPr>
          <w:spacing w:val="-5"/>
        </w:rPr>
        <w:t xml:space="preserve"> </w:t>
      </w:r>
      <w:r w:rsidRPr="00C836D5">
        <w:t>investment</w:t>
      </w:r>
      <w:r w:rsidRPr="00C836D5">
        <w:rPr>
          <w:spacing w:val="2"/>
        </w:rPr>
        <w:t xml:space="preserve"> </w:t>
      </w:r>
      <w:r w:rsidRPr="00C836D5">
        <w:t>managers?</w:t>
      </w:r>
    </w:p>
    <w:p w14:paraId="1C357DAF" w14:textId="7977D829" w:rsidR="00D15171" w:rsidRPr="00C836D5" w:rsidRDefault="00D15171" w:rsidP="00B353E4">
      <w:pPr>
        <w:pStyle w:val="ListParagraph"/>
        <w:numPr>
          <w:ilvl w:val="0"/>
          <w:numId w:val="12"/>
        </w:numPr>
        <w:tabs>
          <w:tab w:val="left" w:pos="680"/>
        </w:tabs>
        <w:ind w:right="459"/>
        <w:jc w:val="both"/>
      </w:pPr>
      <w:r w:rsidRPr="00C836D5">
        <w:t xml:space="preserve">What </w:t>
      </w:r>
      <w:proofErr w:type="gramStart"/>
      <w:r w:rsidR="00D702AE" w:rsidRPr="00C836D5">
        <w:t>are</w:t>
      </w:r>
      <w:proofErr w:type="gramEnd"/>
      <w:r w:rsidR="00D702AE" w:rsidRPr="00C836D5">
        <w:t xml:space="preserve"> the sweep timing options?</w:t>
      </w:r>
    </w:p>
    <w:p w14:paraId="05AC8B31" w14:textId="1357F2B8" w:rsidR="001B4271" w:rsidRDefault="001B4271" w:rsidP="00B353E4">
      <w:pPr>
        <w:pStyle w:val="ListParagraph"/>
        <w:numPr>
          <w:ilvl w:val="0"/>
          <w:numId w:val="12"/>
        </w:numPr>
        <w:tabs>
          <w:tab w:val="left" w:pos="680"/>
        </w:tabs>
        <w:ind w:right="459"/>
        <w:jc w:val="both"/>
      </w:pPr>
      <w:r w:rsidRPr="00C836D5">
        <w:t>List any countries where</w:t>
      </w:r>
      <w:r w:rsidRPr="00C836D5">
        <w:rPr>
          <w:spacing w:val="1"/>
        </w:rPr>
        <w:t xml:space="preserve"> </w:t>
      </w:r>
      <w:r w:rsidRPr="00C836D5">
        <w:t>your</w:t>
      </w:r>
      <w:r w:rsidRPr="00C836D5">
        <w:rPr>
          <w:spacing w:val="1"/>
        </w:rPr>
        <w:t xml:space="preserve"> </w:t>
      </w:r>
      <w:r w:rsidRPr="00C836D5">
        <w:t>standard</w:t>
      </w:r>
      <w:r w:rsidRPr="00C836D5">
        <w:rPr>
          <w:spacing w:val="1"/>
        </w:rPr>
        <w:t xml:space="preserve"> </w:t>
      </w:r>
      <w:r w:rsidRPr="00C836D5">
        <w:t>cash</w:t>
      </w:r>
      <w:r w:rsidRPr="00C836D5">
        <w:rPr>
          <w:spacing w:val="1"/>
        </w:rPr>
        <w:t xml:space="preserve"> </w:t>
      </w:r>
      <w:r w:rsidRPr="00C836D5">
        <w:t>management</w:t>
      </w:r>
      <w:r w:rsidRPr="00C836D5">
        <w:rPr>
          <w:spacing w:val="1"/>
        </w:rPr>
        <w:t xml:space="preserve"> </w:t>
      </w:r>
      <w:r w:rsidRPr="00C836D5">
        <w:t>policies</w:t>
      </w:r>
      <w:r w:rsidRPr="00C836D5">
        <w:rPr>
          <w:spacing w:val="1"/>
        </w:rPr>
        <w:t xml:space="preserve"> </w:t>
      </w:r>
      <w:r w:rsidRPr="00C836D5">
        <w:t>are</w:t>
      </w:r>
      <w:r w:rsidRPr="00C836D5">
        <w:rPr>
          <w:spacing w:val="1"/>
        </w:rPr>
        <w:t xml:space="preserve"> </w:t>
      </w:r>
      <w:r w:rsidRPr="00C836D5">
        <w:t>currently not</w:t>
      </w:r>
      <w:r w:rsidRPr="00C836D5">
        <w:rPr>
          <w:spacing w:val="1"/>
        </w:rPr>
        <w:t xml:space="preserve"> </w:t>
      </w:r>
      <w:r w:rsidRPr="00C836D5">
        <w:t>enforced</w:t>
      </w:r>
      <w:r w:rsidRPr="00C836D5">
        <w:rPr>
          <w:spacing w:val="-1"/>
        </w:rPr>
        <w:t xml:space="preserve"> </w:t>
      </w:r>
      <w:r w:rsidRPr="00C836D5">
        <w:t>and</w:t>
      </w:r>
      <w:r w:rsidRPr="00C836D5">
        <w:rPr>
          <w:spacing w:val="2"/>
        </w:rPr>
        <w:t xml:space="preserve"> </w:t>
      </w:r>
      <w:r w:rsidRPr="00C836D5">
        <w:t>explain.</w:t>
      </w:r>
    </w:p>
    <w:p w14:paraId="5F2616F2" w14:textId="77777777" w:rsidR="0042626C" w:rsidRDefault="0042626C" w:rsidP="0042626C">
      <w:pPr>
        <w:pStyle w:val="Heading3"/>
        <w:tabs>
          <w:tab w:val="left" w:pos="569"/>
        </w:tabs>
        <w:ind w:left="0"/>
      </w:pPr>
      <w:bookmarkStart w:id="6" w:name="_TOC_250021"/>
    </w:p>
    <w:p w14:paraId="4463887F" w14:textId="21ABE247" w:rsidR="00C92C36" w:rsidRDefault="00F107B5" w:rsidP="00E50AAA">
      <w:pPr>
        <w:pStyle w:val="Heading3"/>
        <w:numPr>
          <w:ilvl w:val="0"/>
          <w:numId w:val="41"/>
        </w:numPr>
        <w:tabs>
          <w:tab w:val="left" w:pos="569"/>
        </w:tabs>
      </w:pPr>
      <w:r>
        <w:t>Corporate</w:t>
      </w:r>
      <w:r w:rsidRPr="00E50AAA">
        <w:t xml:space="preserve"> </w:t>
      </w:r>
      <w:r>
        <w:t>Actions,</w:t>
      </w:r>
      <w:r w:rsidRPr="00E50AAA">
        <w:t xml:space="preserve"> </w:t>
      </w:r>
      <w:r>
        <w:t>Proxy</w:t>
      </w:r>
      <w:r w:rsidRPr="00E50AAA">
        <w:t xml:space="preserve"> </w:t>
      </w:r>
      <w:r>
        <w:t>Voting</w:t>
      </w:r>
      <w:r w:rsidR="00015694">
        <w:t xml:space="preserve"> Services,</w:t>
      </w:r>
      <w:r w:rsidRPr="00E50AAA">
        <w:t xml:space="preserve"> </w:t>
      </w:r>
      <w:r>
        <w:t>and</w:t>
      </w:r>
      <w:r w:rsidRPr="00E50AAA">
        <w:t xml:space="preserve"> </w:t>
      </w:r>
      <w:r>
        <w:t>Class</w:t>
      </w:r>
      <w:r w:rsidRPr="00E50AAA">
        <w:t xml:space="preserve"> </w:t>
      </w:r>
      <w:r>
        <w:t>Action</w:t>
      </w:r>
      <w:r w:rsidRPr="00E50AAA">
        <w:t xml:space="preserve"> </w:t>
      </w:r>
      <w:r>
        <w:t>Claims</w:t>
      </w:r>
      <w:r w:rsidRPr="00E50AAA">
        <w:t xml:space="preserve"> </w:t>
      </w:r>
      <w:bookmarkEnd w:id="6"/>
      <w:r>
        <w:t>Filing</w:t>
      </w:r>
    </w:p>
    <w:p w14:paraId="5A148965" w14:textId="77777777" w:rsidR="00E50AAA" w:rsidRDefault="00E50AAA" w:rsidP="00E50AAA">
      <w:pPr>
        <w:pStyle w:val="Heading3"/>
        <w:tabs>
          <w:tab w:val="left" w:pos="569"/>
        </w:tabs>
        <w:ind w:left="990"/>
      </w:pPr>
    </w:p>
    <w:p w14:paraId="44638880" w14:textId="5DBC9EF1" w:rsidR="00C92C36" w:rsidRPr="00A94337" w:rsidRDefault="00F107B5" w:rsidP="00DC09A1">
      <w:pPr>
        <w:pStyle w:val="ListParagraph"/>
        <w:numPr>
          <w:ilvl w:val="0"/>
          <w:numId w:val="14"/>
        </w:numPr>
        <w:tabs>
          <w:tab w:val="left" w:pos="680"/>
        </w:tabs>
        <w:spacing w:before="1"/>
        <w:ind w:right="462"/>
        <w:jc w:val="both"/>
      </w:pPr>
      <w:r w:rsidRPr="00A94337">
        <w:t>Describe the structure of your dedicated unit for corporate actions, proxy voting support, securities</w:t>
      </w:r>
      <w:r w:rsidRPr="00A94337">
        <w:rPr>
          <w:spacing w:val="1"/>
        </w:rPr>
        <w:t xml:space="preserve"> </w:t>
      </w:r>
      <w:r w:rsidRPr="00A94337">
        <w:t>litigation and</w:t>
      </w:r>
      <w:r w:rsidRPr="00A94337">
        <w:rPr>
          <w:spacing w:val="1"/>
        </w:rPr>
        <w:t xml:space="preserve"> </w:t>
      </w:r>
      <w:r w:rsidRPr="00A94337">
        <w:t>class</w:t>
      </w:r>
      <w:r w:rsidRPr="00A94337">
        <w:rPr>
          <w:spacing w:val="-1"/>
        </w:rPr>
        <w:t xml:space="preserve"> </w:t>
      </w:r>
      <w:r w:rsidRPr="00A94337">
        <w:t>action claims filing.</w:t>
      </w:r>
    </w:p>
    <w:p w14:paraId="282A7837" w14:textId="728BA769" w:rsidR="00A768D9" w:rsidRDefault="00A768D9" w:rsidP="00DC09A1">
      <w:pPr>
        <w:pStyle w:val="ListParagraph"/>
        <w:numPr>
          <w:ilvl w:val="0"/>
          <w:numId w:val="14"/>
        </w:numPr>
        <w:tabs>
          <w:tab w:val="left" w:pos="680"/>
        </w:tabs>
        <w:spacing w:before="1"/>
        <w:ind w:right="462"/>
        <w:jc w:val="both"/>
      </w:pPr>
      <w:r w:rsidRPr="00A94337">
        <w:t>Describe your procedures and</w:t>
      </w:r>
      <w:r w:rsidRPr="00A94337">
        <w:rPr>
          <w:spacing w:val="1"/>
        </w:rPr>
        <w:t xml:space="preserve"> </w:t>
      </w:r>
      <w:r w:rsidRPr="00A94337">
        <w:t>timing</w:t>
      </w:r>
      <w:r w:rsidRPr="00A94337">
        <w:rPr>
          <w:spacing w:val="1"/>
        </w:rPr>
        <w:t xml:space="preserve"> </w:t>
      </w:r>
      <w:r w:rsidRPr="00A94337">
        <w:t>for</w:t>
      </w:r>
      <w:r w:rsidRPr="00A94337">
        <w:rPr>
          <w:spacing w:val="1"/>
        </w:rPr>
        <w:t xml:space="preserve"> </w:t>
      </w:r>
      <w:r w:rsidRPr="00A94337">
        <w:t>establishing</w:t>
      </w:r>
      <w:r w:rsidRPr="00A94337">
        <w:rPr>
          <w:spacing w:val="1"/>
        </w:rPr>
        <w:t xml:space="preserve"> </w:t>
      </w:r>
      <w:r w:rsidRPr="00A94337">
        <w:t>domestic</w:t>
      </w:r>
      <w:r w:rsidRPr="00A94337">
        <w:rPr>
          <w:spacing w:val="1"/>
        </w:rPr>
        <w:t xml:space="preserve"> </w:t>
      </w:r>
      <w:r w:rsidRPr="00A94337">
        <w:t>and</w:t>
      </w:r>
      <w:r w:rsidRPr="00A94337">
        <w:rPr>
          <w:spacing w:val="1"/>
        </w:rPr>
        <w:t xml:space="preserve"> </w:t>
      </w:r>
      <w:r w:rsidRPr="00A94337">
        <w:t>international</w:t>
      </w:r>
      <w:r w:rsidRPr="00A94337">
        <w:rPr>
          <w:spacing w:val="-57"/>
        </w:rPr>
        <w:t xml:space="preserve"> </w:t>
      </w:r>
      <w:r w:rsidRPr="00A94337">
        <w:t>entitlements and accruals for capital changes (stock splits, stock dividends, spin-offs,</w:t>
      </w:r>
      <w:r w:rsidRPr="00A94337">
        <w:rPr>
          <w:spacing w:val="1"/>
        </w:rPr>
        <w:t xml:space="preserve"> </w:t>
      </w:r>
      <w:r w:rsidRPr="00A94337">
        <w:t>mergers/acquisitions,</w:t>
      </w:r>
      <w:r w:rsidRPr="00A94337">
        <w:rPr>
          <w:spacing w:val="-1"/>
        </w:rPr>
        <w:t xml:space="preserve"> </w:t>
      </w:r>
      <w:r w:rsidRPr="00A94337">
        <w:t>tenders, calls,</w:t>
      </w:r>
      <w:r w:rsidRPr="00A94337">
        <w:rPr>
          <w:spacing w:val="-1"/>
        </w:rPr>
        <w:t xml:space="preserve"> </w:t>
      </w:r>
      <w:r w:rsidRPr="00A94337">
        <w:t>warrants, maturities, etc.).</w:t>
      </w:r>
    </w:p>
    <w:p w14:paraId="4A535830" w14:textId="078A53E8" w:rsidR="00CF3DCC" w:rsidRPr="00815E95" w:rsidRDefault="00872D02" w:rsidP="00AF3C1F">
      <w:pPr>
        <w:pStyle w:val="xmsonormal"/>
        <w:numPr>
          <w:ilvl w:val="0"/>
          <w:numId w:val="14"/>
        </w:numPr>
        <w:shd w:val="clear" w:color="auto" w:fill="FFFFFF"/>
        <w:spacing w:before="0" w:beforeAutospacing="0" w:after="0" w:afterAutospacing="0"/>
        <w:ind w:right="462"/>
        <w:rPr>
          <w:rFonts w:ascii="MS PGothic" w:eastAsia="MS PGothic" w:hAnsi="MS PGothic"/>
          <w:color w:val="201F1E"/>
        </w:rPr>
      </w:pPr>
      <w:r>
        <w:rPr>
          <w:rFonts w:ascii="Calibri" w:eastAsia="MS PGothic" w:hAnsi="Calibri" w:cs="Calibri"/>
          <w:color w:val="201F1E"/>
          <w:sz w:val="22"/>
          <w:szCs w:val="22"/>
          <w:bdr w:val="none" w:sz="0" w:space="0" w:color="auto" w:frame="1"/>
        </w:rPr>
        <w:t>In connection with providing securities class action claims filing services for LACERA, please confirm, with adequate detail as to how you would do so, whether and how your firm will provide the following services:</w:t>
      </w:r>
    </w:p>
    <w:p w14:paraId="43F9D587" w14:textId="4A4BC4F9" w:rsidR="00BB4A61" w:rsidRPr="00FB2893" w:rsidRDefault="009B060F" w:rsidP="00FB2893">
      <w:pPr>
        <w:pStyle w:val="ListParagraph"/>
        <w:numPr>
          <w:ilvl w:val="1"/>
          <w:numId w:val="14"/>
        </w:numPr>
        <w:tabs>
          <w:tab w:val="left" w:pos="680"/>
        </w:tabs>
        <w:spacing w:before="1"/>
        <w:ind w:right="462"/>
        <w:jc w:val="both"/>
      </w:pPr>
      <w:r w:rsidRPr="00FB2893">
        <w:t xml:space="preserve"> </w:t>
      </w:r>
      <w:r w:rsidR="00734074" w:rsidRPr="00FB2893">
        <w:t xml:space="preserve">Obtain </w:t>
      </w:r>
      <w:proofErr w:type="gramStart"/>
      <w:r w:rsidR="00734074" w:rsidRPr="00FB2893">
        <w:t>all of</w:t>
      </w:r>
      <w:proofErr w:type="gramEnd"/>
      <w:r w:rsidR="00734074" w:rsidRPr="00FB2893">
        <w:t xml:space="preserve"> LACERA’s current and historical securities trading and holdings information as necessary</w:t>
      </w:r>
      <w:r w:rsidRPr="00FB2893">
        <w:t xml:space="preserve"> </w:t>
      </w:r>
      <w:r w:rsidR="00326A5D" w:rsidRPr="00FB2893">
        <w:t>directly from its current custodial bank, State Street Bank and Trust Company, and, as necessary, LACERA’s prior custodial bank, Bank of New York/Mellon.</w:t>
      </w:r>
      <w:r w:rsidR="00872D02" w:rsidRPr="00FB2893">
        <w:t xml:space="preserve"> </w:t>
      </w:r>
    </w:p>
    <w:p w14:paraId="565EA141" w14:textId="66ED9B11" w:rsidR="00872D02" w:rsidRPr="00FB2893" w:rsidRDefault="00D62A1E" w:rsidP="00FB2893">
      <w:pPr>
        <w:pStyle w:val="ListParagraph"/>
        <w:numPr>
          <w:ilvl w:val="1"/>
          <w:numId w:val="14"/>
        </w:numPr>
        <w:tabs>
          <w:tab w:val="left" w:pos="680"/>
        </w:tabs>
        <w:spacing w:before="1"/>
        <w:ind w:right="462"/>
        <w:jc w:val="both"/>
      </w:pPr>
      <w:r w:rsidRPr="00FB2893">
        <w:t xml:space="preserve"> </w:t>
      </w:r>
      <w:r w:rsidR="00872D02" w:rsidRPr="00FB2893">
        <w:t>Identify all open securities class actions as of and after the date of the executed contract between LACERA and the successful firm involving claims of alleged violations of securities and/or antitrust laws or regulations filed in state or federal court within the United States, as well as in foreign jurisdictions (“Class Actions”), where your firm determines LACERA is a class member and eligible to share in any recovery obtained by virtue of its trading and holdings in the underlying security or securities;</w:t>
      </w:r>
    </w:p>
    <w:p w14:paraId="075D1D5F" w14:textId="0DDF81CC" w:rsidR="00872D02" w:rsidRPr="00531BE0" w:rsidRDefault="00DA5E49" w:rsidP="00F507CF">
      <w:pPr>
        <w:pStyle w:val="ListParagraph"/>
        <w:numPr>
          <w:ilvl w:val="1"/>
          <w:numId w:val="14"/>
        </w:numPr>
        <w:tabs>
          <w:tab w:val="left" w:pos="680"/>
        </w:tabs>
        <w:ind w:right="461"/>
        <w:jc w:val="both"/>
      </w:pPr>
      <w:r w:rsidRPr="00531BE0">
        <w:t xml:space="preserve"> </w:t>
      </w:r>
      <w:r w:rsidR="00872D02" w:rsidRPr="00531BE0">
        <w:t xml:space="preserve">Submit timely, </w:t>
      </w:r>
      <w:proofErr w:type="gramStart"/>
      <w:r w:rsidR="00872D02" w:rsidRPr="00531BE0">
        <w:t>complete</w:t>
      </w:r>
      <w:proofErr w:type="gramEnd"/>
      <w:r w:rsidR="00872D02" w:rsidRPr="00531BE0">
        <w:t xml:space="preserve"> and accurate proofs of claim on LACERA's behalf in connection with those </w:t>
      </w:r>
      <w:r w:rsidR="00847525" w:rsidRPr="00531BE0">
        <w:t>c</w:t>
      </w:r>
      <w:r w:rsidR="00872D02" w:rsidRPr="00531BE0">
        <w:t xml:space="preserve">lass Actions where LACERA is eligible to participate, including all necessary information and supporting documentation, unless instructed in writing prior to the filing deadline by LACERA not file a proof of claim in a particular Class </w:t>
      </w:r>
      <w:r w:rsidR="00DD6318" w:rsidRPr="00531BE0">
        <w:t>Action.</w:t>
      </w:r>
    </w:p>
    <w:p w14:paraId="1A3C886D" w14:textId="7B51CA0E" w:rsidR="00872D02" w:rsidRPr="00531BE0" w:rsidRDefault="00531BE0" w:rsidP="00F507CF">
      <w:pPr>
        <w:pStyle w:val="ListParagraph"/>
        <w:numPr>
          <w:ilvl w:val="1"/>
          <w:numId w:val="14"/>
        </w:numPr>
        <w:tabs>
          <w:tab w:val="left" w:pos="680"/>
        </w:tabs>
        <w:ind w:right="461"/>
        <w:jc w:val="both"/>
      </w:pPr>
      <w:r w:rsidRPr="00531BE0">
        <w:t xml:space="preserve"> </w:t>
      </w:r>
      <w:r w:rsidR="00872D02" w:rsidRPr="00531BE0">
        <w:t xml:space="preserve">Receive and review deficiency or rejection notices from the court-appointed Class Action claims administrator and respond as necessary prior to the applicable </w:t>
      </w:r>
      <w:r w:rsidR="00DD6318" w:rsidRPr="00531BE0">
        <w:t>deadline.</w:t>
      </w:r>
    </w:p>
    <w:p w14:paraId="4C0A16A9" w14:textId="3AD9293B" w:rsidR="00C55FBA" w:rsidRDefault="00531BE0" w:rsidP="0068795D">
      <w:pPr>
        <w:pStyle w:val="ListParagraph"/>
        <w:numPr>
          <w:ilvl w:val="1"/>
          <w:numId w:val="14"/>
        </w:numPr>
        <w:tabs>
          <w:tab w:val="left" w:pos="680"/>
        </w:tabs>
        <w:spacing w:before="1"/>
        <w:ind w:right="462"/>
        <w:jc w:val="both"/>
      </w:pPr>
      <w:r w:rsidRPr="00531BE0">
        <w:t xml:space="preserve"> </w:t>
      </w:r>
      <w:r w:rsidR="00872D02" w:rsidRPr="00531BE0">
        <w:t>Recover funds owing and distributed to LACERA from the Class Action claims</w:t>
      </w:r>
      <w:r w:rsidR="001276F6">
        <w:t xml:space="preserve"> </w:t>
      </w:r>
      <w:r w:rsidR="00872D02" w:rsidRPr="00531BE0">
        <w:t>administrator, verify accuracy of distribution, and remit funds to LACERA; and</w:t>
      </w:r>
    </w:p>
    <w:p w14:paraId="72A24DCB" w14:textId="6C97BCF1" w:rsidR="00872D02" w:rsidRPr="00531BE0" w:rsidRDefault="00531BE0" w:rsidP="001276F6">
      <w:pPr>
        <w:pStyle w:val="ListParagraph"/>
        <w:numPr>
          <w:ilvl w:val="1"/>
          <w:numId w:val="14"/>
        </w:numPr>
        <w:tabs>
          <w:tab w:val="left" w:pos="680"/>
        </w:tabs>
        <w:spacing w:before="1"/>
        <w:ind w:right="462"/>
        <w:jc w:val="both"/>
      </w:pPr>
      <w:r w:rsidRPr="00531BE0">
        <w:t xml:space="preserve"> </w:t>
      </w:r>
      <w:r w:rsidR="00872D02" w:rsidRPr="00531BE0">
        <w:t xml:space="preserve">Provide reports to LACERA no less than quarterly on identified Class Actions, </w:t>
      </w:r>
      <w:r w:rsidR="00503673">
        <w:t xml:space="preserve"> </w:t>
      </w:r>
      <w:r w:rsidR="00DD6318" w:rsidRPr="00531BE0">
        <w:t>including</w:t>
      </w:r>
      <w:r w:rsidR="00872D02" w:rsidRPr="00531BE0">
        <w:t xml:space="preserve"> case name; claims filing deadline; date a claim is submitted on behalf of LACERA or reason(s) for non-filing; amount of expected recovery; date and amount of actual recovery; amount of service provider’s fee, if any; net amount recovered; date of deposit in LACERA’s bank account</w:t>
      </w:r>
      <w:r w:rsidR="005868DB" w:rsidRPr="00531BE0">
        <w:t>;</w:t>
      </w:r>
      <w:r w:rsidR="00872D02" w:rsidRPr="00531BE0">
        <w:t xml:space="preserve"> and any other pertinent information.</w:t>
      </w:r>
    </w:p>
    <w:p w14:paraId="248F4D20" w14:textId="77777777" w:rsidR="003E05E8" w:rsidRPr="00531BE0" w:rsidRDefault="003E05E8" w:rsidP="008E3927">
      <w:pPr>
        <w:pStyle w:val="ListParagraph"/>
        <w:tabs>
          <w:tab w:val="left" w:pos="680"/>
        </w:tabs>
        <w:spacing w:before="1"/>
        <w:ind w:left="2119" w:right="462" w:firstLine="0"/>
        <w:jc w:val="both"/>
      </w:pPr>
    </w:p>
    <w:p w14:paraId="0FDB02CE" w14:textId="21896CC9" w:rsidR="000A2445" w:rsidRPr="00A94337" w:rsidRDefault="000A2445" w:rsidP="00F507CF">
      <w:pPr>
        <w:pStyle w:val="ListParagraph"/>
        <w:numPr>
          <w:ilvl w:val="0"/>
          <w:numId w:val="14"/>
        </w:numPr>
        <w:tabs>
          <w:tab w:val="left" w:pos="680"/>
        </w:tabs>
        <w:ind w:right="461"/>
        <w:jc w:val="both"/>
      </w:pPr>
      <w:r w:rsidRPr="00A94337">
        <w:t>Is</w:t>
      </w:r>
      <w:r w:rsidRPr="009B1565">
        <w:rPr>
          <w:spacing w:val="23"/>
        </w:rPr>
        <w:t xml:space="preserve"> </w:t>
      </w:r>
      <w:r w:rsidRPr="00A94337">
        <w:t>class</w:t>
      </w:r>
      <w:r w:rsidRPr="009B1565">
        <w:rPr>
          <w:spacing w:val="24"/>
        </w:rPr>
        <w:t xml:space="preserve"> </w:t>
      </w:r>
      <w:r w:rsidRPr="00A94337">
        <w:t>action</w:t>
      </w:r>
      <w:r w:rsidRPr="009B1565">
        <w:rPr>
          <w:spacing w:val="24"/>
        </w:rPr>
        <w:t xml:space="preserve"> </w:t>
      </w:r>
      <w:r w:rsidRPr="00A94337">
        <w:t>monitoring</w:t>
      </w:r>
      <w:r w:rsidRPr="009B1565">
        <w:rPr>
          <w:spacing w:val="25"/>
        </w:rPr>
        <w:t xml:space="preserve"> </w:t>
      </w:r>
      <w:r w:rsidRPr="00A94337">
        <w:t>and</w:t>
      </w:r>
      <w:r w:rsidRPr="009B1565">
        <w:rPr>
          <w:spacing w:val="23"/>
        </w:rPr>
        <w:t xml:space="preserve"> </w:t>
      </w:r>
      <w:r w:rsidRPr="00A94337">
        <w:t>filing</w:t>
      </w:r>
      <w:r w:rsidRPr="009B1565">
        <w:rPr>
          <w:spacing w:val="24"/>
        </w:rPr>
        <w:t xml:space="preserve"> </w:t>
      </w:r>
      <w:r w:rsidRPr="00A94337">
        <w:t>of</w:t>
      </w:r>
      <w:r w:rsidRPr="009B1565">
        <w:rPr>
          <w:spacing w:val="25"/>
        </w:rPr>
        <w:t xml:space="preserve"> </w:t>
      </w:r>
      <w:r w:rsidRPr="00A94337">
        <w:t>claims</w:t>
      </w:r>
      <w:r w:rsidRPr="009B1565">
        <w:rPr>
          <w:spacing w:val="25"/>
        </w:rPr>
        <w:t xml:space="preserve"> </w:t>
      </w:r>
      <w:r w:rsidRPr="00A94337">
        <w:t>performed</w:t>
      </w:r>
      <w:r w:rsidRPr="009B1565">
        <w:rPr>
          <w:spacing w:val="24"/>
        </w:rPr>
        <w:t xml:space="preserve"> </w:t>
      </w:r>
      <w:r w:rsidRPr="00A94337">
        <w:t>in‐house</w:t>
      </w:r>
      <w:r w:rsidRPr="009B1565">
        <w:rPr>
          <w:spacing w:val="24"/>
        </w:rPr>
        <w:t xml:space="preserve"> </w:t>
      </w:r>
      <w:r w:rsidRPr="00A94337">
        <w:t>or</w:t>
      </w:r>
      <w:r w:rsidRPr="009B1565">
        <w:rPr>
          <w:spacing w:val="23"/>
        </w:rPr>
        <w:t xml:space="preserve"> </w:t>
      </w:r>
      <w:r w:rsidRPr="00A94337">
        <w:t xml:space="preserve">subcontracted? </w:t>
      </w:r>
      <w:r w:rsidRPr="009B1565">
        <w:rPr>
          <w:spacing w:val="1"/>
        </w:rPr>
        <w:t xml:space="preserve"> </w:t>
      </w:r>
      <w:r w:rsidRPr="00A94337">
        <w:t>What</w:t>
      </w:r>
      <w:r w:rsidRPr="009B1565">
        <w:rPr>
          <w:spacing w:val="23"/>
        </w:rPr>
        <w:t xml:space="preserve"> </w:t>
      </w:r>
      <w:r w:rsidRPr="00A94337">
        <w:t>is</w:t>
      </w:r>
      <w:r w:rsidRPr="009B1565">
        <w:rPr>
          <w:spacing w:val="24"/>
        </w:rPr>
        <w:t xml:space="preserve"> </w:t>
      </w:r>
      <w:r w:rsidRPr="00A94337">
        <w:t>the</w:t>
      </w:r>
      <w:r w:rsidRPr="009B1565">
        <w:rPr>
          <w:spacing w:val="-47"/>
        </w:rPr>
        <w:t xml:space="preserve"> </w:t>
      </w:r>
      <w:r w:rsidRPr="00A94337">
        <w:t>extent</w:t>
      </w:r>
      <w:r w:rsidRPr="009B1565">
        <w:rPr>
          <w:spacing w:val="-3"/>
        </w:rPr>
        <w:t xml:space="preserve"> </w:t>
      </w:r>
      <w:r w:rsidRPr="00A94337">
        <w:t>of limitation</w:t>
      </w:r>
      <w:r w:rsidRPr="009B1565">
        <w:rPr>
          <w:spacing w:val="-1"/>
        </w:rPr>
        <w:t xml:space="preserve"> </w:t>
      </w:r>
      <w:r w:rsidRPr="00A94337">
        <w:t>of</w:t>
      </w:r>
      <w:r w:rsidRPr="009B1565">
        <w:rPr>
          <w:spacing w:val="-1"/>
        </w:rPr>
        <w:t xml:space="preserve"> </w:t>
      </w:r>
      <w:r w:rsidRPr="00A94337">
        <w:t>your</w:t>
      </w:r>
      <w:r w:rsidRPr="009B1565">
        <w:rPr>
          <w:spacing w:val="-1"/>
        </w:rPr>
        <w:t xml:space="preserve"> </w:t>
      </w:r>
      <w:r w:rsidRPr="00A94337">
        <w:t>service?  Be very</w:t>
      </w:r>
      <w:r w:rsidRPr="009B1565">
        <w:rPr>
          <w:spacing w:val="-1"/>
        </w:rPr>
        <w:t xml:space="preserve"> </w:t>
      </w:r>
      <w:r w:rsidRPr="00A94337">
        <w:t>specific.</w:t>
      </w:r>
    </w:p>
    <w:p w14:paraId="60075A52" w14:textId="77777777" w:rsidR="000A2445" w:rsidRPr="00A94337" w:rsidRDefault="000A2445" w:rsidP="00F507CF">
      <w:pPr>
        <w:pStyle w:val="ListParagraph"/>
        <w:numPr>
          <w:ilvl w:val="0"/>
          <w:numId w:val="14"/>
        </w:numPr>
        <w:tabs>
          <w:tab w:val="left" w:pos="681"/>
        </w:tabs>
        <w:spacing w:before="10"/>
        <w:ind w:right="461"/>
        <w:jc w:val="both"/>
      </w:pPr>
      <w:r w:rsidRPr="00A94337">
        <w:t>Are you willing to file all claims with class periods that predate the conversion using data supplied by</w:t>
      </w:r>
      <w:r w:rsidRPr="00A94337">
        <w:rPr>
          <w:spacing w:val="-47"/>
        </w:rPr>
        <w:t xml:space="preserve"> </w:t>
      </w:r>
      <w:r w:rsidRPr="00A94337">
        <w:t>a</w:t>
      </w:r>
      <w:r w:rsidRPr="00A94337">
        <w:rPr>
          <w:spacing w:val="-2"/>
        </w:rPr>
        <w:t xml:space="preserve"> </w:t>
      </w:r>
      <w:r w:rsidRPr="00A94337">
        <w:lastRenderedPageBreak/>
        <w:t>third-party</w:t>
      </w:r>
      <w:r w:rsidRPr="00A94337">
        <w:rPr>
          <w:spacing w:val="2"/>
        </w:rPr>
        <w:t xml:space="preserve"> </w:t>
      </w:r>
      <w:r w:rsidRPr="00A94337">
        <w:t>service</w:t>
      </w:r>
      <w:r w:rsidRPr="00A94337">
        <w:rPr>
          <w:spacing w:val="-1"/>
        </w:rPr>
        <w:t xml:space="preserve"> </w:t>
      </w:r>
      <w:r w:rsidRPr="00A94337">
        <w:t>provider?</w:t>
      </w:r>
    </w:p>
    <w:p w14:paraId="1520F28E" w14:textId="77777777" w:rsidR="000A2445" w:rsidRPr="00A94337" w:rsidRDefault="000A2445" w:rsidP="00F507CF">
      <w:pPr>
        <w:pStyle w:val="ListParagraph"/>
        <w:numPr>
          <w:ilvl w:val="0"/>
          <w:numId w:val="14"/>
        </w:numPr>
        <w:tabs>
          <w:tab w:val="left" w:pos="681"/>
        </w:tabs>
        <w:spacing w:before="10"/>
        <w:ind w:right="461"/>
      </w:pPr>
      <w:r w:rsidRPr="00A94337">
        <w:t>Describe your process for coordinating with outside monitoring services for class actions and provide information on additional fees charged for this service.</w:t>
      </w:r>
    </w:p>
    <w:p w14:paraId="54D70687" w14:textId="5398A5CF" w:rsidR="000A2445" w:rsidRPr="009B1565" w:rsidRDefault="000A2445" w:rsidP="001C0FE6">
      <w:pPr>
        <w:pStyle w:val="ListParagraph"/>
        <w:numPr>
          <w:ilvl w:val="0"/>
          <w:numId w:val="14"/>
        </w:numPr>
        <w:shd w:val="clear" w:color="auto" w:fill="FFFFFF"/>
        <w:tabs>
          <w:tab w:val="left" w:pos="681"/>
        </w:tabs>
        <w:ind w:right="462"/>
        <w:jc w:val="both"/>
        <w:rPr>
          <w:rFonts w:ascii="MS PGothic" w:eastAsia="MS PGothic" w:hAnsi="MS PGothic"/>
          <w:color w:val="201F1E"/>
        </w:rPr>
      </w:pPr>
      <w:r w:rsidRPr="00A94337">
        <w:t>Are there any cut-off date requirements specified with respect to class action processing</w:t>
      </w:r>
      <w:r>
        <w:t>?</w:t>
      </w:r>
    </w:p>
    <w:p w14:paraId="4C9D9F0E" w14:textId="4A89A48E" w:rsidR="00144CE9" w:rsidRPr="00A94337" w:rsidRDefault="00144CE9" w:rsidP="00C55FBA">
      <w:pPr>
        <w:pStyle w:val="ListParagraph"/>
        <w:numPr>
          <w:ilvl w:val="0"/>
          <w:numId w:val="14"/>
        </w:numPr>
        <w:tabs>
          <w:tab w:val="left" w:pos="680"/>
        </w:tabs>
        <w:spacing w:before="1"/>
        <w:ind w:right="462"/>
        <w:jc w:val="both"/>
      </w:pPr>
      <w:r w:rsidRPr="00A94337">
        <w:t xml:space="preserve">Describe in detail your process for providing </w:t>
      </w:r>
      <w:r w:rsidR="009A4BD3" w:rsidRPr="00A94337">
        <w:t>notice to clients of capital changes/corporate actions requiring their decisions and notification from the prior to processing including:</w:t>
      </w:r>
    </w:p>
    <w:p w14:paraId="1D7ABE1E" w14:textId="3DB1BD51" w:rsidR="009A4BD3" w:rsidRPr="00A94337" w:rsidRDefault="00C42A07" w:rsidP="00C55FBA">
      <w:pPr>
        <w:pStyle w:val="ListParagraph"/>
        <w:numPr>
          <w:ilvl w:val="1"/>
          <w:numId w:val="14"/>
        </w:numPr>
        <w:tabs>
          <w:tab w:val="left" w:pos="680"/>
        </w:tabs>
        <w:spacing w:before="1"/>
        <w:ind w:right="462"/>
        <w:jc w:val="both"/>
      </w:pPr>
      <w:r w:rsidRPr="00A94337">
        <w:t>All Sources of information on terms of elections, U.S</w:t>
      </w:r>
      <w:r w:rsidR="006C1AB3" w:rsidRPr="00A94337">
        <w:t>.,</w:t>
      </w:r>
      <w:r w:rsidRPr="00A94337">
        <w:t xml:space="preserve"> and non-U.S.</w:t>
      </w:r>
    </w:p>
    <w:p w14:paraId="051456C4" w14:textId="7FA26EA0" w:rsidR="00C42A07" w:rsidRPr="00A94337" w:rsidRDefault="00C42A07" w:rsidP="00C55FBA">
      <w:pPr>
        <w:pStyle w:val="ListParagraph"/>
        <w:numPr>
          <w:ilvl w:val="1"/>
          <w:numId w:val="14"/>
        </w:numPr>
        <w:tabs>
          <w:tab w:val="left" w:pos="680"/>
        </w:tabs>
        <w:spacing w:before="1"/>
        <w:ind w:right="462"/>
        <w:jc w:val="both"/>
      </w:pPr>
      <w:r w:rsidRPr="00A94337">
        <w:t xml:space="preserve">Methods of notifying </w:t>
      </w:r>
      <w:r w:rsidR="00DD6318" w:rsidRPr="00A94337">
        <w:t>clients.</w:t>
      </w:r>
    </w:p>
    <w:p w14:paraId="430869CA" w14:textId="280F3C17" w:rsidR="00C42A07" w:rsidRPr="00A94337" w:rsidRDefault="001C0A17" w:rsidP="00DC09A1">
      <w:pPr>
        <w:pStyle w:val="ListParagraph"/>
        <w:numPr>
          <w:ilvl w:val="1"/>
          <w:numId w:val="14"/>
        </w:numPr>
        <w:tabs>
          <w:tab w:val="left" w:pos="680"/>
        </w:tabs>
        <w:spacing w:before="1"/>
        <w:ind w:right="462"/>
        <w:jc w:val="both"/>
      </w:pPr>
      <w:r w:rsidRPr="00A94337">
        <w:t xml:space="preserve">Deadline requirements for client </w:t>
      </w:r>
      <w:r w:rsidR="00DD6318" w:rsidRPr="00A94337">
        <w:t>response.</w:t>
      </w:r>
    </w:p>
    <w:p w14:paraId="4C3DE0CB" w14:textId="4F794B24" w:rsidR="001C0A17" w:rsidRPr="00A94337" w:rsidRDefault="001C0A17" w:rsidP="00DC09A1">
      <w:pPr>
        <w:pStyle w:val="ListParagraph"/>
        <w:numPr>
          <w:ilvl w:val="1"/>
          <w:numId w:val="14"/>
        </w:numPr>
        <w:tabs>
          <w:tab w:val="left" w:pos="680"/>
        </w:tabs>
        <w:spacing w:before="1"/>
        <w:ind w:right="462"/>
        <w:jc w:val="both"/>
      </w:pPr>
      <w:r w:rsidRPr="00A94337">
        <w:t>Methods of receipt of instruction from clients (including online access</w:t>
      </w:r>
      <w:r w:rsidR="00DD6318" w:rsidRPr="00A94337">
        <w:t>).</w:t>
      </w:r>
    </w:p>
    <w:p w14:paraId="74952442" w14:textId="0F711D18" w:rsidR="001C0A17" w:rsidRPr="00A94337" w:rsidRDefault="00265FD5" w:rsidP="00B353E4">
      <w:pPr>
        <w:pStyle w:val="ListParagraph"/>
        <w:numPr>
          <w:ilvl w:val="1"/>
          <w:numId w:val="14"/>
        </w:numPr>
        <w:tabs>
          <w:tab w:val="left" w:pos="680"/>
        </w:tabs>
        <w:spacing w:before="1"/>
        <w:ind w:right="462"/>
        <w:jc w:val="both"/>
      </w:pPr>
      <w:r w:rsidRPr="00A94337">
        <w:t xml:space="preserve">Procedures for implementing client </w:t>
      </w:r>
      <w:r w:rsidR="00DD6318" w:rsidRPr="00A94337">
        <w:t>elections.</w:t>
      </w:r>
    </w:p>
    <w:p w14:paraId="1394195D" w14:textId="23DF0A0A" w:rsidR="00265FD5" w:rsidRPr="00A94337" w:rsidRDefault="00265FD5" w:rsidP="00B353E4">
      <w:pPr>
        <w:pStyle w:val="ListParagraph"/>
        <w:numPr>
          <w:ilvl w:val="1"/>
          <w:numId w:val="14"/>
        </w:numPr>
        <w:tabs>
          <w:tab w:val="left" w:pos="680"/>
        </w:tabs>
        <w:spacing w:before="1"/>
        <w:ind w:right="462"/>
        <w:jc w:val="both"/>
      </w:pPr>
      <w:r w:rsidRPr="00A94337">
        <w:t>Method and mode of relaying instructions to sub-</w:t>
      </w:r>
      <w:r w:rsidR="00DD6318" w:rsidRPr="00A94337">
        <w:t>custodians.</w:t>
      </w:r>
    </w:p>
    <w:p w14:paraId="633108CC" w14:textId="339F0DB7" w:rsidR="00265FD5" w:rsidRPr="00A94337" w:rsidRDefault="00802DB4" w:rsidP="00B353E4">
      <w:pPr>
        <w:pStyle w:val="ListParagraph"/>
        <w:numPr>
          <w:ilvl w:val="1"/>
          <w:numId w:val="14"/>
        </w:numPr>
        <w:tabs>
          <w:tab w:val="left" w:pos="680"/>
        </w:tabs>
        <w:spacing w:before="1"/>
        <w:ind w:right="462"/>
        <w:jc w:val="both"/>
      </w:pPr>
      <w:r w:rsidRPr="00A94337">
        <w:t>Procedures for controlling sub-custodians’ timely and appropriate action; and</w:t>
      </w:r>
    </w:p>
    <w:p w14:paraId="77DDF460" w14:textId="5F41D0AA" w:rsidR="00802DB4" w:rsidRPr="00A94337" w:rsidRDefault="00802DB4" w:rsidP="00B353E4">
      <w:pPr>
        <w:pStyle w:val="ListParagraph"/>
        <w:numPr>
          <w:ilvl w:val="1"/>
          <w:numId w:val="14"/>
        </w:numPr>
        <w:tabs>
          <w:tab w:val="left" w:pos="680"/>
        </w:tabs>
        <w:spacing w:before="1"/>
        <w:ind w:right="462"/>
        <w:jc w:val="both"/>
      </w:pPr>
      <w:r w:rsidRPr="00A94337">
        <w:t>Provide information on your procedures and timing for posting income receipts and capital changes to client accounts.</w:t>
      </w:r>
    </w:p>
    <w:p w14:paraId="4B69D611" w14:textId="2CBDB536" w:rsidR="009A0284" w:rsidRDefault="00D91A4A" w:rsidP="00B353E4">
      <w:pPr>
        <w:pStyle w:val="ListParagraph"/>
        <w:numPr>
          <w:ilvl w:val="0"/>
          <w:numId w:val="14"/>
        </w:numPr>
        <w:tabs>
          <w:tab w:val="left" w:pos="680"/>
        </w:tabs>
        <w:ind w:right="461" w:hanging="361"/>
        <w:jc w:val="both"/>
      </w:pPr>
      <w:r>
        <w:t>Specific to proxy services, please answer the following</w:t>
      </w:r>
      <w:r w:rsidR="00100750">
        <w:t>:</w:t>
      </w:r>
    </w:p>
    <w:p w14:paraId="6E260B65" w14:textId="7DC9D92D" w:rsidR="000613E8" w:rsidRDefault="00983C1C" w:rsidP="00983C1C">
      <w:pPr>
        <w:pStyle w:val="ListParagraph"/>
        <w:numPr>
          <w:ilvl w:val="1"/>
          <w:numId w:val="14"/>
        </w:numPr>
        <w:tabs>
          <w:tab w:val="left" w:pos="680"/>
        </w:tabs>
        <w:ind w:right="461"/>
        <w:jc w:val="both"/>
      </w:pPr>
      <w:r>
        <w:t>Briefly describe the custodian’s proxy services for domestic and foreign securities, including providing proxy notification, monitoring, etc.  Include a list of the various sources the custodian uses for corporate meeting announcement.</w:t>
      </w:r>
    </w:p>
    <w:p w14:paraId="19F74A8C" w14:textId="5966813C" w:rsidR="00983C1C" w:rsidRPr="004E74E3" w:rsidRDefault="00983C1C" w:rsidP="00715D54">
      <w:pPr>
        <w:pStyle w:val="ListParagraph"/>
        <w:numPr>
          <w:ilvl w:val="1"/>
          <w:numId w:val="14"/>
        </w:numPr>
        <w:tabs>
          <w:tab w:val="left" w:pos="680"/>
        </w:tabs>
        <w:ind w:right="461"/>
        <w:jc w:val="both"/>
        <w:textAlignment w:val="baseline"/>
        <w:rPr>
          <w:rStyle w:val="normaltextrun"/>
        </w:rPr>
      </w:pPr>
      <w:r>
        <w:t>Describe</w:t>
      </w:r>
      <w:r w:rsidRPr="004E74E3">
        <w:rPr>
          <w:rStyle w:val="normaltextrun"/>
        </w:rPr>
        <w:t xml:space="preserve"> your process for sending share positions to a 3rd party. Do you have the capabilities to transmit holding information on a daily, weekly, or monthly basis? </w:t>
      </w:r>
    </w:p>
    <w:p w14:paraId="3EF39116" w14:textId="77777777" w:rsidR="00983C1C" w:rsidRPr="00A47DD9" w:rsidRDefault="00983C1C" w:rsidP="00715D54">
      <w:pPr>
        <w:pStyle w:val="paragraph"/>
        <w:numPr>
          <w:ilvl w:val="1"/>
          <w:numId w:val="14"/>
        </w:numPr>
        <w:spacing w:after="0"/>
        <w:textAlignment w:val="baseline"/>
        <w:rPr>
          <w:rStyle w:val="normaltextrun"/>
          <w:rFonts w:ascii="Calibri" w:hAnsi="Calibri" w:cs="Calibri"/>
          <w:sz w:val="22"/>
          <w:szCs w:val="22"/>
        </w:rPr>
      </w:pPr>
      <w:r w:rsidRPr="00A47DD9">
        <w:rPr>
          <w:rStyle w:val="normaltextrun"/>
          <w:rFonts w:ascii="Calibri" w:hAnsi="Calibri" w:cs="Calibri"/>
          <w:sz w:val="22"/>
          <w:szCs w:val="22"/>
        </w:rPr>
        <w:t xml:space="preserve">Please describe your share reconciliation process including shares held on record date, shares on loan, and shares entitled to vote on meeting date. </w:t>
      </w:r>
      <w:r>
        <w:rPr>
          <w:rStyle w:val="normaltextrun"/>
          <w:rFonts w:ascii="Calibri" w:hAnsi="Calibri" w:cs="Calibri"/>
          <w:sz w:val="22"/>
          <w:szCs w:val="22"/>
        </w:rPr>
        <w:t>How are clients notified of any discrepancies identified through a share reconciliation process?</w:t>
      </w:r>
    </w:p>
    <w:p w14:paraId="2111C39F" w14:textId="77777777" w:rsidR="00983C1C" w:rsidRPr="00A47DD9" w:rsidRDefault="00983C1C" w:rsidP="00715D54">
      <w:pPr>
        <w:pStyle w:val="paragraph"/>
        <w:numPr>
          <w:ilvl w:val="1"/>
          <w:numId w:val="14"/>
        </w:numPr>
        <w:spacing w:after="0"/>
        <w:textAlignment w:val="baseline"/>
        <w:rPr>
          <w:rStyle w:val="normaltextrun"/>
          <w:rFonts w:ascii="Calibri" w:hAnsi="Calibri" w:cs="Calibri"/>
          <w:sz w:val="22"/>
          <w:szCs w:val="22"/>
        </w:rPr>
      </w:pPr>
      <w:r w:rsidRPr="00A47DD9">
        <w:rPr>
          <w:rStyle w:val="normaltextrun"/>
          <w:rFonts w:ascii="Calibri" w:hAnsi="Calibri" w:cs="Calibri"/>
          <w:sz w:val="22"/>
          <w:szCs w:val="22"/>
        </w:rPr>
        <w:t xml:space="preserve">Are you able to recall shares on loan </w:t>
      </w:r>
      <w:r>
        <w:rPr>
          <w:rStyle w:val="normaltextrun"/>
          <w:rFonts w:ascii="Calibri" w:hAnsi="Calibri" w:cs="Calibri"/>
          <w:sz w:val="22"/>
          <w:szCs w:val="22"/>
        </w:rPr>
        <w:t>or coordinate with 3</w:t>
      </w:r>
      <w:r w:rsidRPr="00132585">
        <w:rPr>
          <w:rStyle w:val="normaltextrun"/>
          <w:rFonts w:ascii="Calibri" w:hAnsi="Calibri" w:cs="Calibri"/>
          <w:sz w:val="22"/>
          <w:szCs w:val="22"/>
          <w:vertAlign w:val="superscript"/>
        </w:rPr>
        <w:t>rd</w:t>
      </w:r>
      <w:r>
        <w:rPr>
          <w:rStyle w:val="normaltextrun"/>
          <w:rFonts w:ascii="Calibri" w:hAnsi="Calibri" w:cs="Calibri"/>
          <w:sz w:val="22"/>
          <w:szCs w:val="22"/>
        </w:rPr>
        <w:t xml:space="preserve"> party lending agents to recall shares are on loan </w:t>
      </w:r>
      <w:r w:rsidRPr="00A47DD9">
        <w:rPr>
          <w:rStyle w:val="normaltextrun"/>
          <w:rFonts w:ascii="Calibri" w:hAnsi="Calibri" w:cs="Calibri"/>
          <w:sz w:val="22"/>
          <w:szCs w:val="22"/>
        </w:rPr>
        <w:t xml:space="preserve">prior to record date to participate in the proxy process? </w:t>
      </w:r>
    </w:p>
    <w:p w14:paraId="418A814E" w14:textId="77777777" w:rsidR="00983C1C" w:rsidRPr="00A47DD9" w:rsidRDefault="00983C1C" w:rsidP="00715D54">
      <w:pPr>
        <w:pStyle w:val="paragraph"/>
        <w:numPr>
          <w:ilvl w:val="1"/>
          <w:numId w:val="14"/>
        </w:numPr>
        <w:spacing w:after="0"/>
        <w:textAlignment w:val="baseline"/>
        <w:rPr>
          <w:rStyle w:val="normaltextrun"/>
          <w:rFonts w:ascii="Calibri" w:hAnsi="Calibri" w:cs="Calibri"/>
          <w:sz w:val="22"/>
          <w:szCs w:val="22"/>
        </w:rPr>
      </w:pPr>
      <w:r>
        <w:rPr>
          <w:rStyle w:val="normaltextrun"/>
          <w:rFonts w:ascii="Calibri" w:hAnsi="Calibri" w:cs="Calibri"/>
          <w:sz w:val="22"/>
          <w:szCs w:val="22"/>
        </w:rPr>
        <w:t>Describe your</w:t>
      </w:r>
      <w:r w:rsidRPr="00A47DD9">
        <w:rPr>
          <w:rStyle w:val="normaltextrun"/>
          <w:rFonts w:ascii="Calibri" w:hAnsi="Calibri" w:cs="Calibri"/>
          <w:sz w:val="22"/>
          <w:szCs w:val="22"/>
        </w:rPr>
        <w:t xml:space="preserve"> process for monitoring and ensuring Power of Attorney’s are in place and current.</w:t>
      </w:r>
      <w:r>
        <w:rPr>
          <w:rStyle w:val="normaltextrun"/>
          <w:rFonts w:ascii="Calibri" w:hAnsi="Calibri" w:cs="Calibri"/>
          <w:sz w:val="22"/>
          <w:szCs w:val="22"/>
        </w:rPr>
        <w:t xml:space="preserve"> How often are power of attorney forms reviewed for expirations? How far in advance of </w:t>
      </w:r>
      <w:proofErr w:type="spellStart"/>
      <w:r>
        <w:rPr>
          <w:rStyle w:val="normaltextrun"/>
          <w:rFonts w:ascii="Calibri" w:hAnsi="Calibri" w:cs="Calibri"/>
          <w:sz w:val="22"/>
          <w:szCs w:val="22"/>
        </w:rPr>
        <w:t>PoA</w:t>
      </w:r>
      <w:proofErr w:type="spellEnd"/>
      <w:r>
        <w:rPr>
          <w:rStyle w:val="normaltextrun"/>
          <w:rFonts w:ascii="Calibri" w:hAnsi="Calibri" w:cs="Calibri"/>
          <w:sz w:val="22"/>
          <w:szCs w:val="22"/>
        </w:rPr>
        <w:t xml:space="preserve"> expirations do you notify clients for rectification? </w:t>
      </w:r>
    </w:p>
    <w:p w14:paraId="798F5F4E" w14:textId="77777777" w:rsidR="00983C1C" w:rsidRDefault="00983C1C" w:rsidP="00715D54">
      <w:pPr>
        <w:pStyle w:val="paragraph"/>
        <w:numPr>
          <w:ilvl w:val="1"/>
          <w:numId w:val="14"/>
        </w:numPr>
        <w:spacing w:after="0"/>
        <w:textAlignment w:val="baseline"/>
        <w:rPr>
          <w:rStyle w:val="normaltextrun"/>
          <w:rFonts w:ascii="Calibri" w:hAnsi="Calibri" w:cs="Calibri"/>
          <w:sz w:val="22"/>
          <w:szCs w:val="22"/>
        </w:rPr>
      </w:pPr>
      <w:r w:rsidRPr="00A47DD9">
        <w:rPr>
          <w:rStyle w:val="normaltextrun"/>
          <w:rFonts w:ascii="Calibri" w:hAnsi="Calibri" w:cs="Calibri"/>
          <w:sz w:val="22"/>
          <w:szCs w:val="22"/>
        </w:rPr>
        <w:t>Provide a list of which countries/markets/securities which you or your sub-custodians will not represent LACERA at local meetings</w:t>
      </w:r>
      <w:r>
        <w:rPr>
          <w:rStyle w:val="normaltextrun"/>
          <w:rFonts w:ascii="Calibri" w:hAnsi="Calibri" w:cs="Calibri"/>
          <w:sz w:val="22"/>
          <w:szCs w:val="22"/>
        </w:rPr>
        <w:t xml:space="preserve"> due to operational issues, share blocking requirements, or re-registration requirements</w:t>
      </w:r>
      <w:r w:rsidRPr="00A47DD9">
        <w:rPr>
          <w:rStyle w:val="normaltextrun"/>
          <w:rFonts w:ascii="Calibri" w:hAnsi="Calibri" w:cs="Calibri"/>
          <w:sz w:val="22"/>
          <w:szCs w:val="22"/>
        </w:rPr>
        <w:t xml:space="preserve"> (requiring LACERA to pay additional fees to sub-custodian or other 3rd party to represent LACERA for vote to be counted).</w:t>
      </w:r>
      <w:r>
        <w:rPr>
          <w:rStyle w:val="normaltextrun"/>
          <w:rFonts w:ascii="Calibri" w:hAnsi="Calibri" w:cs="Calibri"/>
          <w:sz w:val="22"/>
          <w:szCs w:val="22"/>
        </w:rPr>
        <w:t xml:space="preserve"> As part of your response to the above, please specify which markets comprising the MSCI ACWI Index you do not offer coverage for all constituent securities? For any markets where you do not provide coverage, what is the process for a client to execute a proxy vote? </w:t>
      </w:r>
    </w:p>
    <w:p w14:paraId="0C48289A" w14:textId="77777777" w:rsidR="00983C1C" w:rsidRPr="00A47DD9" w:rsidRDefault="00983C1C" w:rsidP="00715D54">
      <w:pPr>
        <w:pStyle w:val="paragraph"/>
        <w:numPr>
          <w:ilvl w:val="1"/>
          <w:numId w:val="14"/>
        </w:numPr>
        <w:spacing w:after="0"/>
        <w:textAlignment w:val="baseline"/>
        <w:rPr>
          <w:rStyle w:val="normaltextrun"/>
          <w:rFonts w:ascii="Calibri" w:hAnsi="Calibri" w:cs="Calibri"/>
          <w:sz w:val="22"/>
          <w:szCs w:val="22"/>
        </w:rPr>
      </w:pPr>
      <w:r>
        <w:rPr>
          <w:rStyle w:val="normaltextrun"/>
          <w:rFonts w:ascii="Calibri" w:hAnsi="Calibri" w:cs="Calibri"/>
          <w:sz w:val="22"/>
          <w:szCs w:val="22"/>
        </w:rPr>
        <w:t xml:space="preserve">Provide a list of proxy services which would be considered additional or add-on services to standard services. </w:t>
      </w:r>
    </w:p>
    <w:p w14:paraId="474A59C3" w14:textId="4A68715C" w:rsidR="00983C1C" w:rsidRPr="00A47DD9" w:rsidRDefault="000E5E1B" w:rsidP="00715D54">
      <w:pPr>
        <w:pStyle w:val="paragraph"/>
        <w:numPr>
          <w:ilvl w:val="0"/>
          <w:numId w:val="14"/>
        </w:numPr>
        <w:spacing w:after="0"/>
        <w:textAlignment w:val="baseline"/>
        <w:rPr>
          <w:rStyle w:val="normaltextrun"/>
          <w:rFonts w:ascii="Calibri" w:hAnsi="Calibri" w:cs="Calibri"/>
          <w:sz w:val="22"/>
          <w:szCs w:val="22"/>
        </w:rPr>
      </w:pPr>
      <w:r>
        <w:rPr>
          <w:rStyle w:val="normaltextrun"/>
          <w:rFonts w:ascii="Calibri" w:hAnsi="Calibri" w:cs="Calibri"/>
          <w:sz w:val="22"/>
          <w:szCs w:val="22"/>
        </w:rPr>
        <w:t xml:space="preserve">Describe </w:t>
      </w:r>
      <w:r w:rsidR="00983C1C" w:rsidRPr="00A47DD9">
        <w:rPr>
          <w:rStyle w:val="normaltextrun"/>
          <w:rFonts w:ascii="Calibri" w:hAnsi="Calibri" w:cs="Calibri"/>
          <w:sz w:val="22"/>
          <w:szCs w:val="22"/>
        </w:rPr>
        <w:t xml:space="preserve">your experience with ISS as </w:t>
      </w:r>
      <w:r w:rsidR="00983C1C">
        <w:rPr>
          <w:rStyle w:val="normaltextrun"/>
          <w:rFonts w:ascii="Calibri" w:hAnsi="Calibri" w:cs="Calibri"/>
          <w:sz w:val="22"/>
          <w:szCs w:val="22"/>
        </w:rPr>
        <w:t>a</w:t>
      </w:r>
      <w:r w:rsidR="00983C1C" w:rsidRPr="00A47DD9">
        <w:rPr>
          <w:rStyle w:val="normaltextrun"/>
          <w:rFonts w:ascii="Calibri" w:hAnsi="Calibri" w:cs="Calibri"/>
          <w:sz w:val="22"/>
          <w:szCs w:val="22"/>
        </w:rPr>
        <w:t xml:space="preserve"> proxy voting </w:t>
      </w:r>
      <w:r w:rsidR="00983C1C">
        <w:rPr>
          <w:rStyle w:val="normaltextrun"/>
          <w:rFonts w:ascii="Calibri" w:hAnsi="Calibri" w:cs="Calibri"/>
          <w:sz w:val="22"/>
          <w:szCs w:val="22"/>
        </w:rPr>
        <w:t>service provider</w:t>
      </w:r>
      <w:r w:rsidR="00983C1C" w:rsidRPr="00A47DD9">
        <w:rPr>
          <w:rStyle w:val="normaltextrun"/>
          <w:rFonts w:ascii="Calibri" w:hAnsi="Calibri" w:cs="Calibri"/>
          <w:sz w:val="22"/>
          <w:szCs w:val="22"/>
        </w:rPr>
        <w:t xml:space="preserve">. </w:t>
      </w:r>
    </w:p>
    <w:p w14:paraId="0A626210" w14:textId="77777777" w:rsidR="00983C1C" w:rsidRDefault="00983C1C" w:rsidP="00715D54">
      <w:pPr>
        <w:pStyle w:val="paragraph"/>
        <w:numPr>
          <w:ilvl w:val="0"/>
          <w:numId w:val="14"/>
        </w:numPr>
        <w:spacing w:after="0"/>
        <w:textAlignment w:val="baseline"/>
        <w:rPr>
          <w:rStyle w:val="normaltextrun"/>
          <w:rFonts w:ascii="Calibri" w:hAnsi="Calibri" w:cs="Calibri"/>
          <w:sz w:val="22"/>
          <w:szCs w:val="22"/>
        </w:rPr>
      </w:pPr>
      <w:r>
        <w:rPr>
          <w:rStyle w:val="normaltextrun"/>
          <w:rFonts w:ascii="Calibri" w:hAnsi="Calibri" w:cs="Calibri"/>
          <w:sz w:val="22"/>
          <w:szCs w:val="22"/>
        </w:rPr>
        <w:t>What are your strengths and weaknesses in proxy services provided?</w:t>
      </w:r>
    </w:p>
    <w:p w14:paraId="7B58B994" w14:textId="77777777" w:rsidR="00983C1C" w:rsidRDefault="00983C1C" w:rsidP="00715D54">
      <w:pPr>
        <w:pStyle w:val="paragraph"/>
        <w:numPr>
          <w:ilvl w:val="0"/>
          <w:numId w:val="14"/>
        </w:numPr>
        <w:spacing w:after="0"/>
        <w:textAlignment w:val="baseline"/>
        <w:rPr>
          <w:rStyle w:val="normaltextrun"/>
          <w:rFonts w:ascii="Calibri" w:hAnsi="Calibri" w:cs="Calibri"/>
          <w:sz w:val="22"/>
          <w:szCs w:val="22"/>
        </w:rPr>
      </w:pPr>
      <w:r w:rsidRPr="00A47DD9">
        <w:rPr>
          <w:rStyle w:val="normaltextrun"/>
          <w:rFonts w:ascii="Calibri" w:hAnsi="Calibri" w:cs="Calibri"/>
          <w:sz w:val="22"/>
          <w:szCs w:val="22"/>
        </w:rPr>
        <w:t>What is distinct about your proxy services?</w:t>
      </w:r>
    </w:p>
    <w:p w14:paraId="76A57D3B" w14:textId="22BFD66F" w:rsidR="00715D54" w:rsidRPr="00CC5596" w:rsidRDefault="00CC5596" w:rsidP="00CC5596">
      <w:pPr>
        <w:pStyle w:val="paragraph"/>
        <w:numPr>
          <w:ilvl w:val="0"/>
          <w:numId w:val="14"/>
        </w:numPr>
        <w:spacing w:after="0"/>
        <w:textAlignment w:val="baseline"/>
        <w:rPr>
          <w:rStyle w:val="normaltextrun"/>
          <w:rFonts w:ascii="Calibri" w:hAnsi="Calibri" w:cs="Calibri"/>
          <w:sz w:val="22"/>
          <w:szCs w:val="22"/>
        </w:rPr>
      </w:pPr>
      <w:r w:rsidRPr="00CC5596">
        <w:rPr>
          <w:rStyle w:val="normaltextrun"/>
          <w:rFonts w:ascii="Calibri" w:hAnsi="Calibri" w:cs="Calibri"/>
          <w:sz w:val="22"/>
          <w:szCs w:val="22"/>
        </w:rPr>
        <w:t>Provide a description of Environmental, Social, and Governance data services and analytics provided.  What data points are collected, tracked, and can be reported at portfolio and composite level?  Are the ESG data analytics integrated into other data and portfolio analytics services the firm provides?  If so, please provide a description of services and ESG data availed in each.</w:t>
      </w:r>
    </w:p>
    <w:p w14:paraId="001625E5" w14:textId="7DD2008D" w:rsidR="00754A05" w:rsidRPr="00E06DEF" w:rsidRDefault="00754A05" w:rsidP="00E50AAA">
      <w:pPr>
        <w:pStyle w:val="Heading3"/>
        <w:numPr>
          <w:ilvl w:val="0"/>
          <w:numId w:val="41"/>
        </w:numPr>
        <w:tabs>
          <w:tab w:val="left" w:pos="548"/>
        </w:tabs>
      </w:pPr>
      <w:r w:rsidRPr="00E06DEF">
        <w:t>Performance,</w:t>
      </w:r>
      <w:r w:rsidRPr="00F80FAA">
        <w:t xml:space="preserve"> </w:t>
      </w:r>
      <w:r w:rsidRPr="00E06DEF">
        <w:t>Investment</w:t>
      </w:r>
      <w:r w:rsidRPr="00F80FAA">
        <w:t xml:space="preserve"> </w:t>
      </w:r>
      <w:r w:rsidRPr="00E06DEF">
        <w:t>Guideline</w:t>
      </w:r>
      <w:r w:rsidRPr="00F80FAA">
        <w:t xml:space="preserve"> </w:t>
      </w:r>
      <w:r w:rsidRPr="00E06DEF">
        <w:t>Compliance</w:t>
      </w:r>
      <w:r w:rsidRPr="00F80FAA">
        <w:t xml:space="preserve"> </w:t>
      </w:r>
      <w:r w:rsidRPr="00E06DEF">
        <w:t>and</w:t>
      </w:r>
      <w:r w:rsidRPr="00F80FAA">
        <w:t xml:space="preserve"> </w:t>
      </w:r>
      <w:r w:rsidRPr="00E06DEF">
        <w:t>Risk</w:t>
      </w:r>
      <w:r w:rsidRPr="00F80FAA">
        <w:t xml:space="preserve"> </w:t>
      </w:r>
      <w:r w:rsidRPr="00E06DEF">
        <w:t>Analytics</w:t>
      </w:r>
    </w:p>
    <w:p w14:paraId="7C6C2458" w14:textId="77777777" w:rsidR="00E50AAA" w:rsidRPr="004039E0" w:rsidRDefault="00E50AAA" w:rsidP="004039E0">
      <w:pPr>
        <w:pStyle w:val="Heading3"/>
        <w:tabs>
          <w:tab w:val="left" w:pos="548"/>
        </w:tabs>
        <w:ind w:left="0"/>
        <w:rPr>
          <w:b w:val="0"/>
          <w:bCs w:val="0"/>
        </w:rPr>
      </w:pPr>
    </w:p>
    <w:p w14:paraId="038DA8AC" w14:textId="7BCB8359" w:rsidR="00C756AD" w:rsidRPr="00E06DEF" w:rsidRDefault="00C756AD" w:rsidP="00B353E4">
      <w:pPr>
        <w:pStyle w:val="ListParagraph"/>
        <w:numPr>
          <w:ilvl w:val="0"/>
          <w:numId w:val="10"/>
        </w:numPr>
        <w:tabs>
          <w:tab w:val="left" w:pos="680"/>
        </w:tabs>
        <w:ind w:right="1018"/>
        <w:jc w:val="both"/>
        <w:rPr>
          <w:rFonts w:asciiTheme="minorHAnsi" w:hAnsiTheme="minorHAnsi" w:cstheme="minorHAnsi"/>
        </w:rPr>
      </w:pPr>
      <w:r w:rsidRPr="00E06DEF">
        <w:rPr>
          <w:rFonts w:asciiTheme="minorHAnsi" w:hAnsiTheme="minorHAnsi" w:cstheme="minorHAnsi"/>
        </w:rPr>
        <w:lastRenderedPageBreak/>
        <w:t>How many institutional clients and</w:t>
      </w:r>
      <w:r w:rsidRPr="00E06DEF">
        <w:rPr>
          <w:rFonts w:asciiTheme="minorHAnsi" w:hAnsiTheme="minorHAnsi" w:cstheme="minorHAnsi"/>
          <w:spacing w:val="-57"/>
        </w:rPr>
        <w:t xml:space="preserve"> </w:t>
      </w:r>
      <w:r w:rsidR="00085CAD">
        <w:rPr>
          <w:rFonts w:asciiTheme="minorHAnsi" w:hAnsiTheme="minorHAnsi" w:cstheme="minorHAnsi"/>
          <w:spacing w:val="-57"/>
        </w:rPr>
        <w:t xml:space="preserve">                      </w:t>
      </w:r>
      <w:r w:rsidRPr="00E06DEF">
        <w:rPr>
          <w:rFonts w:asciiTheme="minorHAnsi" w:hAnsiTheme="minorHAnsi" w:cstheme="minorHAnsi"/>
        </w:rPr>
        <w:t>what percentage of institutional clients use these services?</w:t>
      </w:r>
      <w:r w:rsidRPr="00E06DEF">
        <w:rPr>
          <w:rFonts w:asciiTheme="minorHAnsi" w:hAnsiTheme="minorHAnsi" w:cstheme="minorHAnsi"/>
          <w:spacing w:val="1"/>
        </w:rPr>
        <w:t xml:space="preserve"> </w:t>
      </w:r>
      <w:r w:rsidRPr="00E06DEF">
        <w:rPr>
          <w:rFonts w:asciiTheme="minorHAnsi" w:hAnsiTheme="minorHAnsi" w:cstheme="minorHAnsi"/>
        </w:rPr>
        <w:t>Please provide at least one</w:t>
      </w:r>
      <w:r w:rsidRPr="00E06DEF">
        <w:rPr>
          <w:rFonts w:asciiTheme="minorHAnsi" w:hAnsiTheme="minorHAnsi" w:cstheme="minorHAnsi"/>
          <w:spacing w:val="-57"/>
        </w:rPr>
        <w:t xml:space="preserve"> </w:t>
      </w:r>
      <w:r w:rsidRPr="00E06DEF">
        <w:rPr>
          <w:rFonts w:asciiTheme="minorHAnsi" w:hAnsiTheme="minorHAnsi" w:cstheme="minorHAnsi"/>
        </w:rPr>
        <w:t>client</w:t>
      </w:r>
      <w:r w:rsidRPr="00E06DEF">
        <w:rPr>
          <w:rFonts w:asciiTheme="minorHAnsi" w:hAnsiTheme="minorHAnsi" w:cstheme="minorHAnsi"/>
          <w:spacing w:val="-1"/>
        </w:rPr>
        <w:t xml:space="preserve"> </w:t>
      </w:r>
      <w:r w:rsidRPr="00E06DEF">
        <w:rPr>
          <w:rFonts w:asciiTheme="minorHAnsi" w:hAnsiTheme="minorHAnsi" w:cstheme="minorHAnsi"/>
        </w:rPr>
        <w:t>reference</w:t>
      </w:r>
      <w:r w:rsidRPr="00E06DEF">
        <w:rPr>
          <w:rFonts w:asciiTheme="minorHAnsi" w:hAnsiTheme="minorHAnsi" w:cstheme="minorHAnsi"/>
          <w:spacing w:val="-1"/>
        </w:rPr>
        <w:t xml:space="preserve"> for </w:t>
      </w:r>
      <w:r w:rsidRPr="00E06DEF">
        <w:rPr>
          <w:rFonts w:asciiTheme="minorHAnsi" w:hAnsiTheme="minorHAnsi" w:cstheme="minorHAnsi"/>
        </w:rPr>
        <w:t>your performance, risk analytics, and investment guideline compliance capabilities.</w:t>
      </w:r>
    </w:p>
    <w:p w14:paraId="6C8C8BC6" w14:textId="77777777" w:rsidR="00C756AD" w:rsidRPr="00E06DEF" w:rsidRDefault="00C756AD" w:rsidP="00B353E4">
      <w:pPr>
        <w:pStyle w:val="ListParagraph"/>
        <w:numPr>
          <w:ilvl w:val="0"/>
          <w:numId w:val="10"/>
        </w:numPr>
        <w:tabs>
          <w:tab w:val="left" w:pos="680"/>
        </w:tabs>
        <w:ind w:right="464" w:hanging="361"/>
        <w:jc w:val="both"/>
        <w:rPr>
          <w:rFonts w:asciiTheme="minorHAnsi" w:hAnsiTheme="minorHAnsi" w:cstheme="minorHAnsi"/>
        </w:rPr>
      </w:pPr>
      <w:r w:rsidRPr="00E06DEF">
        <w:rPr>
          <w:rFonts w:asciiTheme="minorHAnsi" w:hAnsiTheme="minorHAnsi" w:cstheme="minorHAnsi"/>
        </w:rPr>
        <w:t>Describe the performance, risk analytics, and investment guideline service offering and systems.  Are these groups separated?  If so, where in your organization do these services reside? What services are charged additional fees?</w:t>
      </w:r>
    </w:p>
    <w:p w14:paraId="66DB1B18" w14:textId="77777777" w:rsidR="00C756AD" w:rsidRPr="00E06DEF" w:rsidRDefault="00C756AD" w:rsidP="00B353E4">
      <w:pPr>
        <w:pStyle w:val="ListParagraph"/>
        <w:numPr>
          <w:ilvl w:val="0"/>
          <w:numId w:val="10"/>
        </w:numPr>
        <w:tabs>
          <w:tab w:val="left" w:pos="680"/>
        </w:tabs>
        <w:ind w:right="464" w:hanging="361"/>
        <w:jc w:val="both"/>
        <w:rPr>
          <w:rFonts w:asciiTheme="minorHAnsi" w:hAnsiTheme="minorHAnsi" w:cstheme="minorHAnsi"/>
        </w:rPr>
      </w:pPr>
      <w:r w:rsidRPr="00E06DEF">
        <w:rPr>
          <w:rFonts w:asciiTheme="minorHAnsi" w:hAnsiTheme="minorHAnsi" w:cstheme="minorHAnsi"/>
        </w:rPr>
        <w:t>Describe the size of the group that will be servicing LACERA for each of these services?</w:t>
      </w:r>
    </w:p>
    <w:p w14:paraId="7EAB64C5" w14:textId="77777777" w:rsidR="00C756AD" w:rsidRPr="00E06DEF" w:rsidRDefault="00C756AD" w:rsidP="00B353E4">
      <w:pPr>
        <w:pStyle w:val="ListParagraph"/>
        <w:numPr>
          <w:ilvl w:val="0"/>
          <w:numId w:val="10"/>
        </w:numPr>
        <w:tabs>
          <w:tab w:val="left" w:pos="680"/>
        </w:tabs>
        <w:ind w:right="464" w:hanging="361"/>
        <w:jc w:val="both"/>
        <w:rPr>
          <w:rFonts w:asciiTheme="minorHAnsi" w:hAnsiTheme="minorHAnsi" w:cstheme="minorHAnsi"/>
        </w:rPr>
      </w:pPr>
      <w:r w:rsidRPr="00E06DEF">
        <w:rPr>
          <w:rFonts w:asciiTheme="minorHAnsi" w:hAnsiTheme="minorHAnsi" w:cstheme="minorHAnsi"/>
        </w:rPr>
        <w:t>Provide a list of reports available for performance, investment guideline compliance, and risk analytics.  What quality assurance procedures are conducted prior to distributing/finalizing client reports?</w:t>
      </w:r>
    </w:p>
    <w:p w14:paraId="1045DFD7" w14:textId="77777777" w:rsidR="00C756AD" w:rsidRPr="00E06DEF" w:rsidRDefault="00C756AD" w:rsidP="00B353E4">
      <w:pPr>
        <w:pStyle w:val="ListParagraph"/>
        <w:numPr>
          <w:ilvl w:val="0"/>
          <w:numId w:val="10"/>
        </w:numPr>
        <w:tabs>
          <w:tab w:val="left" w:pos="680"/>
        </w:tabs>
        <w:ind w:right="464" w:hanging="361"/>
        <w:jc w:val="both"/>
        <w:rPr>
          <w:rFonts w:asciiTheme="minorHAnsi" w:hAnsiTheme="minorHAnsi" w:cstheme="minorHAnsi"/>
        </w:rPr>
      </w:pPr>
      <w:r w:rsidRPr="00E06DEF">
        <w:rPr>
          <w:rFonts w:asciiTheme="minorHAnsi" w:hAnsiTheme="minorHAnsi" w:cstheme="minorHAnsi"/>
        </w:rPr>
        <w:t>Describe your process for providing customized reports to our specifications, both at</w:t>
      </w:r>
      <w:r w:rsidRPr="00E06DEF">
        <w:rPr>
          <w:rFonts w:asciiTheme="minorHAnsi" w:hAnsiTheme="minorHAnsi" w:cstheme="minorHAnsi"/>
          <w:spacing w:val="1"/>
        </w:rPr>
        <w:t xml:space="preserve"> </w:t>
      </w:r>
      <w:r w:rsidRPr="00E06DEF">
        <w:rPr>
          <w:rFonts w:asciiTheme="minorHAnsi" w:hAnsiTheme="minorHAnsi" w:cstheme="minorHAnsi"/>
        </w:rPr>
        <w:t>the onset of the relationship and ongoing. Provide turnaround times for customized</w:t>
      </w:r>
      <w:r w:rsidRPr="00E06DEF">
        <w:rPr>
          <w:rFonts w:asciiTheme="minorHAnsi" w:hAnsiTheme="minorHAnsi" w:cstheme="minorHAnsi"/>
          <w:spacing w:val="1"/>
        </w:rPr>
        <w:t xml:space="preserve"> </w:t>
      </w:r>
      <w:r w:rsidRPr="00E06DEF">
        <w:rPr>
          <w:rFonts w:asciiTheme="minorHAnsi" w:hAnsiTheme="minorHAnsi" w:cstheme="minorHAnsi"/>
        </w:rPr>
        <w:t>reporting requests. Is customization available to the end-user through ad hoc query</w:t>
      </w:r>
      <w:r w:rsidRPr="00E06DEF">
        <w:rPr>
          <w:rFonts w:asciiTheme="minorHAnsi" w:hAnsiTheme="minorHAnsi" w:cstheme="minorHAnsi"/>
          <w:spacing w:val="1"/>
        </w:rPr>
        <w:t xml:space="preserve"> </w:t>
      </w:r>
      <w:r w:rsidRPr="00E06DEF">
        <w:rPr>
          <w:rFonts w:asciiTheme="minorHAnsi" w:hAnsiTheme="minorHAnsi" w:cstheme="minorHAnsi"/>
        </w:rPr>
        <w:t>tools?</w:t>
      </w:r>
    </w:p>
    <w:p w14:paraId="63A901C3" w14:textId="77777777" w:rsidR="00C756AD" w:rsidRPr="00E06DEF" w:rsidRDefault="00C756AD" w:rsidP="00B353E4">
      <w:pPr>
        <w:pStyle w:val="ListParagraph"/>
        <w:numPr>
          <w:ilvl w:val="0"/>
          <w:numId w:val="10"/>
        </w:numPr>
        <w:tabs>
          <w:tab w:val="left" w:pos="2280"/>
        </w:tabs>
        <w:spacing w:before="1"/>
        <w:ind w:right="1020"/>
        <w:rPr>
          <w:rFonts w:asciiTheme="minorHAnsi" w:hAnsiTheme="minorHAnsi" w:cstheme="minorHAnsi"/>
        </w:rPr>
      </w:pPr>
      <w:r w:rsidRPr="00E06DEF">
        <w:rPr>
          <w:rFonts w:asciiTheme="minorHAnsi" w:hAnsiTheme="minorHAnsi" w:cstheme="minorHAnsi"/>
        </w:rPr>
        <w:t>What plans do you have for enhancing your performance, investment guideline, and risk analytics systems? Please provide</w:t>
      </w:r>
      <w:r w:rsidRPr="00E06DEF">
        <w:rPr>
          <w:rFonts w:asciiTheme="minorHAnsi" w:hAnsiTheme="minorHAnsi" w:cstheme="minorHAnsi"/>
          <w:spacing w:val="-57"/>
        </w:rPr>
        <w:t xml:space="preserve"> </w:t>
      </w:r>
      <w:r w:rsidRPr="00E06DEF">
        <w:rPr>
          <w:rFonts w:asciiTheme="minorHAnsi" w:hAnsiTheme="minorHAnsi" w:cstheme="minorHAnsi"/>
        </w:rPr>
        <w:t>a</w:t>
      </w:r>
      <w:r w:rsidRPr="00E06DEF">
        <w:rPr>
          <w:rFonts w:asciiTheme="minorHAnsi" w:hAnsiTheme="minorHAnsi" w:cstheme="minorHAnsi"/>
          <w:spacing w:val="-2"/>
        </w:rPr>
        <w:t xml:space="preserve"> </w:t>
      </w:r>
      <w:r w:rsidRPr="00E06DEF">
        <w:rPr>
          <w:rFonts w:asciiTheme="minorHAnsi" w:hAnsiTheme="minorHAnsi" w:cstheme="minorHAnsi"/>
        </w:rPr>
        <w:t>release</w:t>
      </w:r>
      <w:r w:rsidRPr="00E06DEF">
        <w:rPr>
          <w:rFonts w:asciiTheme="minorHAnsi" w:hAnsiTheme="minorHAnsi" w:cstheme="minorHAnsi"/>
          <w:spacing w:val="-1"/>
        </w:rPr>
        <w:t xml:space="preserve"> </w:t>
      </w:r>
      <w:r w:rsidRPr="00E06DEF">
        <w:rPr>
          <w:rFonts w:asciiTheme="minorHAnsi" w:hAnsiTheme="minorHAnsi" w:cstheme="minorHAnsi"/>
        </w:rPr>
        <w:t>schedule</w:t>
      </w:r>
      <w:r w:rsidRPr="00E06DEF">
        <w:rPr>
          <w:rFonts w:asciiTheme="minorHAnsi" w:hAnsiTheme="minorHAnsi" w:cstheme="minorHAnsi"/>
          <w:spacing w:val="-1"/>
        </w:rPr>
        <w:t xml:space="preserve"> </w:t>
      </w:r>
      <w:r w:rsidRPr="00E06DEF">
        <w:rPr>
          <w:rFonts w:asciiTheme="minorHAnsi" w:hAnsiTheme="minorHAnsi" w:cstheme="minorHAnsi"/>
        </w:rPr>
        <w:t>for</w:t>
      </w:r>
      <w:r w:rsidRPr="00E06DEF">
        <w:rPr>
          <w:rFonts w:asciiTheme="minorHAnsi" w:hAnsiTheme="minorHAnsi" w:cstheme="minorHAnsi"/>
          <w:spacing w:val="1"/>
        </w:rPr>
        <w:t xml:space="preserve"> </w:t>
      </w:r>
      <w:r w:rsidRPr="00E06DEF">
        <w:rPr>
          <w:rFonts w:asciiTheme="minorHAnsi" w:hAnsiTheme="minorHAnsi" w:cstheme="minorHAnsi"/>
        </w:rPr>
        <w:t>enhancements.</w:t>
      </w:r>
    </w:p>
    <w:p w14:paraId="65B57AB1" w14:textId="77777777" w:rsidR="00C756AD" w:rsidRPr="00E06DEF" w:rsidRDefault="00C756AD" w:rsidP="00B353E4">
      <w:pPr>
        <w:pStyle w:val="ListParagraph"/>
        <w:numPr>
          <w:ilvl w:val="0"/>
          <w:numId w:val="10"/>
        </w:numPr>
        <w:tabs>
          <w:tab w:val="left" w:pos="680"/>
        </w:tabs>
        <w:ind w:right="464" w:hanging="361"/>
        <w:jc w:val="both"/>
        <w:rPr>
          <w:rFonts w:asciiTheme="minorHAnsi" w:hAnsiTheme="minorHAnsi" w:cstheme="minorHAnsi"/>
        </w:rPr>
      </w:pPr>
      <w:r w:rsidRPr="00E06DEF">
        <w:rPr>
          <w:rFonts w:asciiTheme="minorHAnsi" w:hAnsiTheme="minorHAnsi" w:cstheme="minorHAnsi"/>
        </w:rPr>
        <w:t>Are there different levels of performance measurement and analytics services?</w:t>
      </w:r>
      <w:r w:rsidRPr="00E06DEF">
        <w:rPr>
          <w:rFonts w:asciiTheme="minorHAnsi" w:hAnsiTheme="minorHAnsi" w:cstheme="minorHAnsi"/>
          <w:spacing w:val="1"/>
        </w:rPr>
        <w:t xml:space="preserve"> </w:t>
      </w:r>
      <w:r w:rsidRPr="00E06DEF">
        <w:rPr>
          <w:rFonts w:asciiTheme="minorHAnsi" w:hAnsiTheme="minorHAnsi" w:cstheme="minorHAnsi"/>
        </w:rPr>
        <w:t>If there are different</w:t>
      </w:r>
      <w:r w:rsidRPr="00E06DEF">
        <w:rPr>
          <w:rFonts w:asciiTheme="minorHAnsi" w:hAnsiTheme="minorHAnsi" w:cstheme="minorHAnsi"/>
          <w:spacing w:val="-47"/>
        </w:rPr>
        <w:t xml:space="preserve"> </w:t>
      </w:r>
      <w:r w:rsidRPr="00E06DEF">
        <w:rPr>
          <w:rFonts w:asciiTheme="minorHAnsi" w:hAnsiTheme="minorHAnsi" w:cstheme="minorHAnsi"/>
        </w:rPr>
        <w:t>service levels, describe whether they reside in one performance measurement module/system or</w:t>
      </w:r>
      <w:r w:rsidRPr="00E06DEF">
        <w:rPr>
          <w:rFonts w:asciiTheme="minorHAnsi" w:hAnsiTheme="minorHAnsi" w:cstheme="minorHAnsi"/>
          <w:spacing w:val="1"/>
        </w:rPr>
        <w:t xml:space="preserve"> </w:t>
      </w:r>
      <w:r w:rsidRPr="00E06DEF">
        <w:rPr>
          <w:rFonts w:asciiTheme="minorHAnsi" w:hAnsiTheme="minorHAnsi" w:cstheme="minorHAnsi"/>
        </w:rPr>
        <w:t>multiple</w:t>
      </w:r>
      <w:r w:rsidRPr="00E06DEF">
        <w:rPr>
          <w:rFonts w:asciiTheme="minorHAnsi" w:hAnsiTheme="minorHAnsi" w:cstheme="minorHAnsi"/>
          <w:spacing w:val="-1"/>
        </w:rPr>
        <w:t xml:space="preserve"> </w:t>
      </w:r>
      <w:r w:rsidRPr="00E06DEF">
        <w:rPr>
          <w:rFonts w:asciiTheme="minorHAnsi" w:hAnsiTheme="minorHAnsi" w:cstheme="minorHAnsi"/>
        </w:rPr>
        <w:t>modules/systems.</w:t>
      </w:r>
    </w:p>
    <w:p w14:paraId="7E30C4DE" w14:textId="77777777" w:rsidR="00C756AD" w:rsidRPr="00E06DEF" w:rsidRDefault="00C756AD" w:rsidP="00B353E4">
      <w:pPr>
        <w:pStyle w:val="ListParagraph"/>
        <w:numPr>
          <w:ilvl w:val="0"/>
          <w:numId w:val="10"/>
        </w:numPr>
        <w:tabs>
          <w:tab w:val="left" w:pos="680"/>
        </w:tabs>
        <w:ind w:right="464" w:hanging="361"/>
        <w:jc w:val="both"/>
        <w:rPr>
          <w:rFonts w:asciiTheme="minorHAnsi" w:hAnsiTheme="minorHAnsi" w:cstheme="minorHAnsi"/>
        </w:rPr>
      </w:pPr>
      <w:r w:rsidRPr="00E06DEF">
        <w:rPr>
          <w:rFonts w:asciiTheme="minorHAnsi" w:hAnsiTheme="minorHAnsi" w:cstheme="minorHAnsi"/>
        </w:rPr>
        <w:t>What methodology is used for performance calculation?  Provide process for calculating performance (including pricing sources and hierarchy) for each asset class, treatment of large cash flows, partial month funding or terminations, treatment of cash in transit/receivables, frequency.</w:t>
      </w:r>
    </w:p>
    <w:p w14:paraId="2FFD806B" w14:textId="77777777" w:rsidR="00C756AD" w:rsidRPr="00E06DEF" w:rsidRDefault="00C756AD" w:rsidP="00B353E4">
      <w:pPr>
        <w:pStyle w:val="ListParagraph"/>
        <w:numPr>
          <w:ilvl w:val="0"/>
          <w:numId w:val="10"/>
        </w:numPr>
        <w:tabs>
          <w:tab w:val="left" w:pos="680"/>
        </w:tabs>
        <w:ind w:right="464" w:hanging="361"/>
        <w:jc w:val="both"/>
        <w:rPr>
          <w:rFonts w:asciiTheme="minorHAnsi" w:hAnsiTheme="minorHAnsi" w:cstheme="minorHAnsi"/>
        </w:rPr>
      </w:pPr>
      <w:r w:rsidRPr="00E06DEF">
        <w:rPr>
          <w:rFonts w:asciiTheme="minorHAnsi" w:hAnsiTheme="minorHAnsi" w:cstheme="minorHAnsi"/>
        </w:rPr>
        <w:t xml:space="preserve">In calculating basic performance, are beginning of day or end of day values used? Are trade dates or settlement dates used? Do clients </w:t>
      </w:r>
      <w:proofErr w:type="gramStart"/>
      <w:r w:rsidRPr="00E06DEF">
        <w:rPr>
          <w:rFonts w:asciiTheme="minorHAnsi" w:hAnsiTheme="minorHAnsi" w:cstheme="minorHAnsi"/>
        </w:rPr>
        <w:t>have the ability to</w:t>
      </w:r>
      <w:proofErr w:type="gramEnd"/>
      <w:r w:rsidRPr="00E06DEF">
        <w:rPr>
          <w:rFonts w:asciiTheme="minorHAnsi" w:hAnsiTheme="minorHAnsi" w:cstheme="minorHAnsi"/>
        </w:rPr>
        <w:t xml:space="preserve"> perform both, if desired? Are clients able to perform customized ad hoc calculations for any level of grouping and/or </w:t>
      </w:r>
      <w:proofErr w:type="gramStart"/>
      <w:r w:rsidRPr="00E06DEF">
        <w:rPr>
          <w:rFonts w:asciiTheme="minorHAnsi" w:hAnsiTheme="minorHAnsi" w:cstheme="minorHAnsi"/>
        </w:rPr>
        <w:t>time period</w:t>
      </w:r>
      <w:proofErr w:type="gramEnd"/>
      <w:r w:rsidRPr="00E06DEF">
        <w:rPr>
          <w:rFonts w:asciiTheme="minorHAnsi" w:hAnsiTheme="minorHAnsi" w:cstheme="minorHAnsi"/>
        </w:rPr>
        <w:t>?</w:t>
      </w:r>
    </w:p>
    <w:p w14:paraId="2B3467CF" w14:textId="77777777" w:rsidR="00C756AD" w:rsidRPr="00E06DEF" w:rsidRDefault="00C756AD" w:rsidP="00B353E4">
      <w:pPr>
        <w:pStyle w:val="ListParagraph"/>
        <w:numPr>
          <w:ilvl w:val="0"/>
          <w:numId w:val="10"/>
        </w:numPr>
        <w:tabs>
          <w:tab w:val="left" w:pos="680"/>
        </w:tabs>
        <w:ind w:right="464"/>
        <w:jc w:val="both"/>
        <w:rPr>
          <w:rFonts w:asciiTheme="minorHAnsi" w:hAnsiTheme="minorHAnsi" w:cstheme="minorHAnsi"/>
        </w:rPr>
      </w:pPr>
      <w:r w:rsidRPr="00E06DEF">
        <w:rPr>
          <w:rFonts w:asciiTheme="minorHAnsi" w:hAnsiTheme="minorHAnsi" w:cstheme="minorHAnsi"/>
        </w:rPr>
        <w:t>Are returns available on</w:t>
      </w:r>
      <w:r w:rsidRPr="00E06DEF">
        <w:rPr>
          <w:rFonts w:asciiTheme="minorHAnsi" w:hAnsiTheme="minorHAnsi" w:cstheme="minorHAnsi"/>
          <w:spacing w:val="6"/>
        </w:rPr>
        <w:t xml:space="preserve"> </w:t>
      </w:r>
      <w:r w:rsidRPr="00E06DEF">
        <w:rPr>
          <w:rFonts w:asciiTheme="minorHAnsi" w:hAnsiTheme="minorHAnsi" w:cstheme="minorHAnsi"/>
        </w:rPr>
        <w:t>a</w:t>
      </w:r>
      <w:r w:rsidRPr="00E06DEF">
        <w:rPr>
          <w:rFonts w:asciiTheme="minorHAnsi" w:hAnsiTheme="minorHAnsi" w:cstheme="minorHAnsi"/>
          <w:spacing w:val="5"/>
        </w:rPr>
        <w:t xml:space="preserve"> </w:t>
      </w:r>
      <w:r w:rsidRPr="00E06DEF">
        <w:rPr>
          <w:rFonts w:asciiTheme="minorHAnsi" w:hAnsiTheme="minorHAnsi" w:cstheme="minorHAnsi"/>
        </w:rPr>
        <w:t>daily</w:t>
      </w:r>
      <w:r w:rsidRPr="00E06DEF">
        <w:rPr>
          <w:rFonts w:asciiTheme="minorHAnsi" w:hAnsiTheme="minorHAnsi" w:cstheme="minorHAnsi"/>
          <w:spacing w:val="2"/>
        </w:rPr>
        <w:t xml:space="preserve"> </w:t>
      </w:r>
      <w:r w:rsidRPr="00E06DEF">
        <w:rPr>
          <w:rFonts w:asciiTheme="minorHAnsi" w:hAnsiTheme="minorHAnsi" w:cstheme="minorHAnsi"/>
        </w:rPr>
        <w:t>and</w:t>
      </w:r>
      <w:r w:rsidRPr="00E06DEF">
        <w:rPr>
          <w:rFonts w:asciiTheme="minorHAnsi" w:hAnsiTheme="minorHAnsi" w:cstheme="minorHAnsi"/>
          <w:spacing w:val="6"/>
        </w:rPr>
        <w:t xml:space="preserve"> </w:t>
      </w:r>
      <w:r w:rsidRPr="00E06DEF">
        <w:rPr>
          <w:rFonts w:asciiTheme="minorHAnsi" w:hAnsiTheme="minorHAnsi" w:cstheme="minorHAnsi"/>
        </w:rPr>
        <w:t>monthly</w:t>
      </w:r>
      <w:r w:rsidRPr="00E06DEF">
        <w:rPr>
          <w:rFonts w:asciiTheme="minorHAnsi" w:hAnsiTheme="minorHAnsi" w:cstheme="minorHAnsi"/>
          <w:spacing w:val="1"/>
        </w:rPr>
        <w:t xml:space="preserve"> </w:t>
      </w:r>
      <w:r w:rsidRPr="00E06DEF">
        <w:rPr>
          <w:rFonts w:asciiTheme="minorHAnsi" w:hAnsiTheme="minorHAnsi" w:cstheme="minorHAnsi"/>
        </w:rPr>
        <w:t>frequency?</w:t>
      </w:r>
    </w:p>
    <w:p w14:paraId="147F28FF" w14:textId="77777777" w:rsidR="00C756AD" w:rsidRPr="00E06DEF" w:rsidRDefault="00C756AD" w:rsidP="00B353E4">
      <w:pPr>
        <w:pStyle w:val="ListParagraph"/>
        <w:numPr>
          <w:ilvl w:val="0"/>
          <w:numId w:val="10"/>
        </w:numPr>
        <w:tabs>
          <w:tab w:val="left" w:pos="680"/>
        </w:tabs>
        <w:ind w:right="464" w:hanging="361"/>
        <w:jc w:val="both"/>
        <w:rPr>
          <w:rFonts w:asciiTheme="minorHAnsi" w:hAnsiTheme="minorHAnsi" w:cstheme="minorHAnsi"/>
        </w:rPr>
      </w:pPr>
      <w:r w:rsidRPr="00E06DEF">
        <w:rPr>
          <w:rFonts w:asciiTheme="minorHAnsi" w:hAnsiTheme="minorHAnsi" w:cstheme="minorHAnsi"/>
        </w:rPr>
        <w:t xml:space="preserve">List all performance return types that are offered (e.g., Gross, Net, Net All, TWR (OD/MD), IRR, combinations)? </w:t>
      </w:r>
    </w:p>
    <w:p w14:paraId="6D548C56" w14:textId="77777777" w:rsidR="00C756AD" w:rsidRPr="00E06DEF" w:rsidRDefault="00C756AD" w:rsidP="00B353E4">
      <w:pPr>
        <w:pStyle w:val="ListParagraph"/>
        <w:numPr>
          <w:ilvl w:val="0"/>
          <w:numId w:val="10"/>
        </w:numPr>
        <w:tabs>
          <w:tab w:val="left" w:pos="680"/>
        </w:tabs>
        <w:ind w:right="464" w:hanging="361"/>
        <w:jc w:val="both"/>
        <w:rPr>
          <w:rFonts w:asciiTheme="minorHAnsi" w:hAnsiTheme="minorHAnsi" w:cstheme="minorHAnsi"/>
        </w:rPr>
      </w:pPr>
      <w:r w:rsidRPr="00E06DEF">
        <w:rPr>
          <w:rFonts w:asciiTheme="minorHAnsi" w:hAnsiTheme="minorHAnsi" w:cstheme="minorHAnsi"/>
        </w:rPr>
        <w:t>Discuss your performance measurement capabilities for alternative assets (hedge funds, private equity, real estate).  How are these returns combined with public market returns for total fund reporting?  Are separate systems used?  If so, describe in detail.</w:t>
      </w:r>
    </w:p>
    <w:p w14:paraId="5F98A6F1" w14:textId="1D2526DB" w:rsidR="00C756AD" w:rsidRPr="00E06DEF" w:rsidRDefault="00C756AD" w:rsidP="00B353E4">
      <w:pPr>
        <w:pStyle w:val="ListParagraph"/>
        <w:numPr>
          <w:ilvl w:val="0"/>
          <w:numId w:val="10"/>
        </w:numPr>
        <w:tabs>
          <w:tab w:val="left" w:pos="680"/>
        </w:tabs>
        <w:ind w:right="464" w:hanging="361"/>
        <w:jc w:val="both"/>
        <w:rPr>
          <w:rFonts w:asciiTheme="minorHAnsi" w:hAnsiTheme="minorHAnsi" w:cstheme="minorHAnsi"/>
        </w:rPr>
      </w:pPr>
      <w:r w:rsidRPr="00E06DEF">
        <w:rPr>
          <w:rFonts w:asciiTheme="minorHAnsi" w:hAnsiTheme="minorHAnsi" w:cstheme="minorHAnsi"/>
        </w:rPr>
        <w:t>Discuss lagged and non-lagged performance calculation</w:t>
      </w:r>
      <w:r w:rsidR="0008251A">
        <w:rPr>
          <w:rFonts w:asciiTheme="minorHAnsi" w:hAnsiTheme="minorHAnsi" w:cstheme="minorHAnsi"/>
        </w:rPr>
        <w:t>s.</w:t>
      </w:r>
      <w:r w:rsidRPr="00E06DEF">
        <w:rPr>
          <w:rFonts w:asciiTheme="minorHAnsi" w:hAnsiTheme="minorHAnsi" w:cstheme="minorHAnsi"/>
        </w:rPr>
        <w:t xml:space="preserve"> </w:t>
      </w:r>
    </w:p>
    <w:p w14:paraId="7E49545F" w14:textId="77777777" w:rsidR="00C756AD" w:rsidRPr="00E06DEF" w:rsidRDefault="00C756AD" w:rsidP="00B353E4">
      <w:pPr>
        <w:pStyle w:val="ListParagraph"/>
        <w:numPr>
          <w:ilvl w:val="0"/>
          <w:numId w:val="10"/>
        </w:numPr>
        <w:tabs>
          <w:tab w:val="left" w:pos="680"/>
        </w:tabs>
        <w:ind w:left="679" w:right="463"/>
        <w:jc w:val="both"/>
        <w:rPr>
          <w:rFonts w:asciiTheme="minorHAnsi" w:hAnsiTheme="minorHAnsi" w:cstheme="minorHAnsi"/>
        </w:rPr>
      </w:pPr>
      <w:r w:rsidRPr="00E06DEF">
        <w:rPr>
          <w:rFonts w:asciiTheme="minorHAnsi" w:hAnsiTheme="minorHAnsi" w:cstheme="minorHAnsi"/>
        </w:rPr>
        <w:t xml:space="preserve">How is information loaded into your performance measurement system (manually, electronically)? Delineate by asset class, including alternatives if there is a difference in approach?  </w:t>
      </w:r>
    </w:p>
    <w:p w14:paraId="5E36C522" w14:textId="77777777" w:rsidR="00C756AD" w:rsidRPr="00E06DEF" w:rsidRDefault="00C756AD" w:rsidP="00B353E4">
      <w:pPr>
        <w:pStyle w:val="ListParagraph"/>
        <w:numPr>
          <w:ilvl w:val="0"/>
          <w:numId w:val="10"/>
        </w:numPr>
        <w:tabs>
          <w:tab w:val="left" w:pos="680"/>
        </w:tabs>
        <w:ind w:left="679" w:right="463"/>
        <w:jc w:val="both"/>
        <w:rPr>
          <w:rFonts w:asciiTheme="minorHAnsi" w:hAnsiTheme="minorHAnsi" w:cstheme="minorHAnsi"/>
        </w:rPr>
      </w:pPr>
      <w:r w:rsidRPr="00E06DEF">
        <w:rPr>
          <w:rFonts w:asciiTheme="minorHAnsi" w:hAnsiTheme="minorHAnsi" w:cstheme="minorHAnsi"/>
        </w:rPr>
        <w:t>Discuss the timing of performance calculation.  How many business days after accounting close is performance available?  Describe your process for daily versus monthly/quarterly returns closing.</w:t>
      </w:r>
    </w:p>
    <w:p w14:paraId="763596AB" w14:textId="375E55AD" w:rsidR="00C756AD" w:rsidRPr="00E06DEF" w:rsidRDefault="00C756AD" w:rsidP="00B353E4">
      <w:pPr>
        <w:pStyle w:val="ListParagraph"/>
        <w:numPr>
          <w:ilvl w:val="0"/>
          <w:numId w:val="10"/>
        </w:numPr>
        <w:tabs>
          <w:tab w:val="left" w:pos="680"/>
        </w:tabs>
        <w:ind w:left="679" w:right="463"/>
        <w:jc w:val="both"/>
        <w:rPr>
          <w:rFonts w:asciiTheme="minorHAnsi" w:hAnsiTheme="minorHAnsi" w:cstheme="minorHAnsi"/>
        </w:rPr>
      </w:pPr>
      <w:r w:rsidRPr="00E06DEF">
        <w:rPr>
          <w:rFonts w:asciiTheme="minorHAnsi" w:hAnsiTheme="minorHAnsi" w:cstheme="minorHAnsi"/>
        </w:rPr>
        <w:t>For Non-U.S. portfolios, explain what type of security and country level return information you provide</w:t>
      </w:r>
      <w:r w:rsidR="00E33789">
        <w:rPr>
          <w:rFonts w:asciiTheme="minorHAnsi" w:hAnsiTheme="minorHAnsi" w:cstheme="minorHAnsi"/>
        </w:rPr>
        <w:t>.</w:t>
      </w:r>
    </w:p>
    <w:p w14:paraId="00E21EDA" w14:textId="77777777" w:rsidR="00C756AD" w:rsidRPr="00E06DEF" w:rsidRDefault="00C756AD" w:rsidP="00B353E4">
      <w:pPr>
        <w:pStyle w:val="ListParagraph"/>
        <w:numPr>
          <w:ilvl w:val="0"/>
          <w:numId w:val="10"/>
        </w:numPr>
        <w:tabs>
          <w:tab w:val="left" w:pos="680"/>
        </w:tabs>
        <w:ind w:left="679" w:right="463"/>
        <w:jc w:val="both"/>
        <w:rPr>
          <w:rFonts w:asciiTheme="minorHAnsi" w:hAnsiTheme="minorHAnsi" w:cstheme="minorHAnsi"/>
        </w:rPr>
      </w:pPr>
      <w:r w:rsidRPr="00E06DEF">
        <w:rPr>
          <w:rFonts w:asciiTheme="minorHAnsi" w:hAnsiTheme="minorHAnsi" w:cstheme="minorHAnsi"/>
        </w:rPr>
        <w:t>Explain how your performance system handles derivative securities such as futures</w:t>
      </w:r>
      <w:r w:rsidRPr="00E06DEF">
        <w:rPr>
          <w:rFonts w:asciiTheme="minorHAnsi" w:hAnsiTheme="minorHAnsi" w:cstheme="minorHAnsi"/>
          <w:spacing w:val="1"/>
        </w:rPr>
        <w:t xml:space="preserve"> </w:t>
      </w:r>
      <w:r w:rsidRPr="00E06DEF">
        <w:rPr>
          <w:rFonts w:asciiTheme="minorHAnsi" w:hAnsiTheme="minorHAnsi" w:cstheme="minorHAnsi"/>
        </w:rPr>
        <w:t>and</w:t>
      </w:r>
      <w:r w:rsidRPr="00E06DEF">
        <w:rPr>
          <w:rFonts w:asciiTheme="minorHAnsi" w:hAnsiTheme="minorHAnsi" w:cstheme="minorHAnsi"/>
          <w:spacing w:val="1"/>
        </w:rPr>
        <w:t xml:space="preserve"> </w:t>
      </w:r>
      <w:r w:rsidRPr="00E06DEF">
        <w:rPr>
          <w:rFonts w:asciiTheme="minorHAnsi" w:hAnsiTheme="minorHAnsi" w:cstheme="minorHAnsi"/>
        </w:rPr>
        <w:t>options,</w:t>
      </w:r>
      <w:r w:rsidRPr="00E06DEF">
        <w:rPr>
          <w:rFonts w:asciiTheme="minorHAnsi" w:hAnsiTheme="minorHAnsi" w:cstheme="minorHAnsi"/>
          <w:spacing w:val="1"/>
        </w:rPr>
        <w:t xml:space="preserve"> </w:t>
      </w:r>
      <w:r w:rsidRPr="00E06DEF">
        <w:rPr>
          <w:rFonts w:asciiTheme="minorHAnsi" w:hAnsiTheme="minorHAnsi" w:cstheme="minorHAnsi"/>
        </w:rPr>
        <w:t>forward</w:t>
      </w:r>
      <w:r w:rsidRPr="00E06DEF">
        <w:rPr>
          <w:rFonts w:asciiTheme="minorHAnsi" w:hAnsiTheme="minorHAnsi" w:cstheme="minorHAnsi"/>
          <w:spacing w:val="1"/>
        </w:rPr>
        <w:t xml:space="preserve"> </w:t>
      </w:r>
      <w:r w:rsidRPr="00E06DEF">
        <w:rPr>
          <w:rFonts w:asciiTheme="minorHAnsi" w:hAnsiTheme="minorHAnsi" w:cstheme="minorHAnsi"/>
        </w:rPr>
        <w:t>contracts,</w:t>
      </w:r>
      <w:r w:rsidRPr="00E06DEF">
        <w:rPr>
          <w:rFonts w:asciiTheme="minorHAnsi" w:hAnsiTheme="minorHAnsi" w:cstheme="minorHAnsi"/>
          <w:spacing w:val="1"/>
        </w:rPr>
        <w:t xml:space="preserve"> </w:t>
      </w:r>
      <w:r w:rsidRPr="00E06DEF">
        <w:rPr>
          <w:rFonts w:asciiTheme="minorHAnsi" w:hAnsiTheme="minorHAnsi" w:cstheme="minorHAnsi"/>
        </w:rPr>
        <w:t>warrants</w:t>
      </w:r>
      <w:r w:rsidRPr="00E06DEF">
        <w:rPr>
          <w:rFonts w:asciiTheme="minorHAnsi" w:hAnsiTheme="minorHAnsi" w:cstheme="minorHAnsi"/>
          <w:spacing w:val="1"/>
        </w:rPr>
        <w:t xml:space="preserve"> </w:t>
      </w:r>
      <w:r w:rsidRPr="00E06DEF">
        <w:rPr>
          <w:rFonts w:asciiTheme="minorHAnsi" w:hAnsiTheme="minorHAnsi" w:cstheme="minorHAnsi"/>
        </w:rPr>
        <w:t>and</w:t>
      </w:r>
      <w:r w:rsidRPr="00E06DEF">
        <w:rPr>
          <w:rFonts w:asciiTheme="minorHAnsi" w:hAnsiTheme="minorHAnsi" w:cstheme="minorHAnsi"/>
          <w:spacing w:val="1"/>
        </w:rPr>
        <w:t xml:space="preserve"> </w:t>
      </w:r>
      <w:r w:rsidRPr="00E06DEF">
        <w:rPr>
          <w:rFonts w:asciiTheme="minorHAnsi" w:hAnsiTheme="minorHAnsi" w:cstheme="minorHAnsi"/>
        </w:rPr>
        <w:t>rights,</w:t>
      </w:r>
      <w:r w:rsidRPr="00E06DEF">
        <w:rPr>
          <w:rFonts w:asciiTheme="minorHAnsi" w:hAnsiTheme="minorHAnsi" w:cstheme="minorHAnsi"/>
          <w:spacing w:val="1"/>
        </w:rPr>
        <w:t xml:space="preserve"> and </w:t>
      </w:r>
      <w:r w:rsidRPr="00E06DEF">
        <w:rPr>
          <w:rFonts w:asciiTheme="minorHAnsi" w:hAnsiTheme="minorHAnsi" w:cstheme="minorHAnsi"/>
        </w:rPr>
        <w:t>convertibles</w:t>
      </w:r>
      <w:r w:rsidRPr="00E06DEF">
        <w:rPr>
          <w:rFonts w:asciiTheme="minorHAnsi" w:hAnsiTheme="minorHAnsi" w:cstheme="minorHAnsi"/>
          <w:spacing w:val="1"/>
        </w:rPr>
        <w:t xml:space="preserve"> </w:t>
      </w:r>
      <w:r w:rsidRPr="00E06DEF">
        <w:rPr>
          <w:rFonts w:asciiTheme="minorHAnsi" w:hAnsiTheme="minorHAnsi" w:cstheme="minorHAnsi"/>
        </w:rPr>
        <w:t>with</w:t>
      </w:r>
      <w:r w:rsidRPr="00E06DEF">
        <w:rPr>
          <w:rFonts w:asciiTheme="minorHAnsi" w:hAnsiTheme="minorHAnsi" w:cstheme="minorHAnsi"/>
          <w:spacing w:val="1"/>
        </w:rPr>
        <w:t xml:space="preserve"> </w:t>
      </w:r>
      <w:r w:rsidRPr="00E06DEF">
        <w:rPr>
          <w:rFonts w:asciiTheme="minorHAnsi" w:hAnsiTheme="minorHAnsi" w:cstheme="minorHAnsi"/>
        </w:rPr>
        <w:t>currency</w:t>
      </w:r>
      <w:r w:rsidRPr="00E06DEF">
        <w:rPr>
          <w:rFonts w:asciiTheme="minorHAnsi" w:hAnsiTheme="minorHAnsi" w:cstheme="minorHAnsi"/>
          <w:spacing w:val="1"/>
        </w:rPr>
        <w:t xml:space="preserve"> </w:t>
      </w:r>
      <w:r w:rsidRPr="00E06DEF">
        <w:rPr>
          <w:rFonts w:asciiTheme="minorHAnsi" w:hAnsiTheme="minorHAnsi" w:cstheme="minorHAnsi"/>
        </w:rPr>
        <w:t>features.</w:t>
      </w:r>
    </w:p>
    <w:p w14:paraId="7DC64711" w14:textId="77777777" w:rsidR="00C756AD" w:rsidRPr="00E06DEF" w:rsidRDefault="00C756AD" w:rsidP="00B353E4">
      <w:pPr>
        <w:pStyle w:val="ListParagraph"/>
        <w:numPr>
          <w:ilvl w:val="0"/>
          <w:numId w:val="10"/>
        </w:numPr>
        <w:tabs>
          <w:tab w:val="left" w:pos="680"/>
        </w:tabs>
        <w:ind w:left="679" w:right="463"/>
        <w:jc w:val="both"/>
        <w:rPr>
          <w:rFonts w:asciiTheme="minorHAnsi" w:hAnsiTheme="minorHAnsi" w:cstheme="minorHAnsi"/>
        </w:rPr>
      </w:pPr>
      <w:r w:rsidRPr="00E06DEF">
        <w:rPr>
          <w:rFonts w:asciiTheme="minorHAnsi" w:hAnsiTheme="minorHAnsi" w:cstheme="minorHAnsi"/>
        </w:rPr>
        <w:t>For commingled funds, describe the performance and holdings level information available on your platform.</w:t>
      </w:r>
    </w:p>
    <w:p w14:paraId="3AA14805" w14:textId="77777777" w:rsidR="00C756AD" w:rsidRPr="00E06DEF" w:rsidRDefault="00C756AD" w:rsidP="00B353E4">
      <w:pPr>
        <w:pStyle w:val="ListParagraph"/>
        <w:numPr>
          <w:ilvl w:val="0"/>
          <w:numId w:val="10"/>
        </w:numPr>
        <w:tabs>
          <w:tab w:val="left" w:pos="680"/>
        </w:tabs>
        <w:ind w:left="679" w:right="464"/>
        <w:jc w:val="both"/>
        <w:rPr>
          <w:rFonts w:asciiTheme="minorHAnsi" w:hAnsiTheme="minorHAnsi" w:cstheme="minorHAnsi"/>
        </w:rPr>
      </w:pPr>
      <w:r w:rsidRPr="00E06DEF">
        <w:rPr>
          <w:rFonts w:asciiTheme="minorHAnsi" w:hAnsiTheme="minorHAnsi" w:cstheme="minorHAnsi"/>
        </w:rPr>
        <w:t>List all indices, benchmarks and universe returns available to LACERA.</w:t>
      </w:r>
      <w:r w:rsidRPr="00E06DEF">
        <w:rPr>
          <w:rFonts w:asciiTheme="minorHAnsi" w:hAnsiTheme="minorHAnsi" w:cstheme="minorHAnsi"/>
          <w:spacing w:val="1"/>
        </w:rPr>
        <w:t xml:space="preserve"> </w:t>
      </w:r>
      <w:r w:rsidRPr="00E06DEF">
        <w:rPr>
          <w:rFonts w:asciiTheme="minorHAnsi" w:hAnsiTheme="minorHAnsi" w:cstheme="minorHAnsi"/>
        </w:rPr>
        <w:t xml:space="preserve">What is the source of benchmark information? Do clients need independent contracts to utilize benchmark returns?  Can clients access benchmark </w:t>
      </w:r>
      <w:proofErr w:type="gramStart"/>
      <w:r w:rsidRPr="00E06DEF">
        <w:rPr>
          <w:rFonts w:asciiTheme="minorHAnsi" w:hAnsiTheme="minorHAnsi" w:cstheme="minorHAnsi"/>
        </w:rPr>
        <w:t>returns</w:t>
      </w:r>
      <w:proofErr w:type="gramEnd"/>
      <w:r w:rsidRPr="00E06DEF">
        <w:rPr>
          <w:rFonts w:asciiTheme="minorHAnsi" w:hAnsiTheme="minorHAnsi" w:cstheme="minorHAnsi"/>
        </w:rPr>
        <w:t xml:space="preserve"> on-line?</w:t>
      </w:r>
      <w:r w:rsidRPr="00E06DEF">
        <w:rPr>
          <w:rFonts w:asciiTheme="minorHAnsi" w:hAnsiTheme="minorHAnsi" w:cstheme="minorHAnsi"/>
          <w:spacing w:val="1"/>
        </w:rPr>
        <w:t xml:space="preserve"> </w:t>
      </w:r>
      <w:r w:rsidRPr="00E06DEF">
        <w:rPr>
          <w:rFonts w:asciiTheme="minorHAnsi" w:hAnsiTheme="minorHAnsi" w:cstheme="minorHAnsi"/>
        </w:rPr>
        <w:t xml:space="preserve">Do you </w:t>
      </w:r>
      <w:proofErr w:type="gramStart"/>
      <w:r w:rsidRPr="00E06DEF">
        <w:rPr>
          <w:rFonts w:asciiTheme="minorHAnsi" w:hAnsiTheme="minorHAnsi" w:cstheme="minorHAnsi"/>
        </w:rPr>
        <w:t>have the ability to</w:t>
      </w:r>
      <w:proofErr w:type="gramEnd"/>
      <w:r w:rsidRPr="00E06DEF">
        <w:rPr>
          <w:rFonts w:asciiTheme="minorHAnsi" w:hAnsiTheme="minorHAnsi" w:cstheme="minorHAnsi"/>
        </w:rPr>
        <w:t xml:space="preserve"> load prior</w:t>
      </w:r>
      <w:r w:rsidRPr="00E06DEF">
        <w:rPr>
          <w:rFonts w:asciiTheme="minorHAnsi" w:hAnsiTheme="minorHAnsi" w:cstheme="minorHAnsi"/>
          <w:spacing w:val="1"/>
        </w:rPr>
        <w:t xml:space="preserve"> </w:t>
      </w:r>
      <w:r w:rsidRPr="00E06DEF">
        <w:rPr>
          <w:rFonts w:asciiTheme="minorHAnsi" w:hAnsiTheme="minorHAnsi" w:cstheme="minorHAnsi"/>
        </w:rPr>
        <w:t>months and/or years returns?</w:t>
      </w:r>
      <w:r w:rsidRPr="00E06DEF">
        <w:rPr>
          <w:rFonts w:asciiTheme="minorHAnsi" w:hAnsiTheme="minorHAnsi" w:cstheme="minorHAnsi"/>
          <w:spacing w:val="1"/>
        </w:rPr>
        <w:t xml:space="preserve"> </w:t>
      </w:r>
      <w:r w:rsidRPr="00E06DEF">
        <w:rPr>
          <w:rFonts w:asciiTheme="minorHAnsi" w:hAnsiTheme="minorHAnsi" w:cstheme="minorHAnsi"/>
        </w:rPr>
        <w:t>Describe your ability to accommodate custom benchmarks.</w:t>
      </w:r>
      <w:r w:rsidRPr="00E06DEF">
        <w:rPr>
          <w:rFonts w:asciiTheme="minorHAnsi" w:hAnsiTheme="minorHAnsi" w:cstheme="minorHAnsi"/>
          <w:spacing w:val="50"/>
        </w:rPr>
        <w:t xml:space="preserve"> </w:t>
      </w:r>
      <w:r w:rsidRPr="00E06DEF">
        <w:rPr>
          <w:rFonts w:asciiTheme="minorHAnsi" w:hAnsiTheme="minorHAnsi" w:cstheme="minorHAnsi"/>
        </w:rPr>
        <w:t>Is</w:t>
      </w:r>
      <w:r w:rsidRPr="00E06DEF">
        <w:rPr>
          <w:rFonts w:asciiTheme="minorHAnsi" w:hAnsiTheme="minorHAnsi" w:cstheme="minorHAnsi"/>
          <w:spacing w:val="1"/>
        </w:rPr>
        <w:t xml:space="preserve"> </w:t>
      </w:r>
      <w:r w:rsidRPr="00E06DEF">
        <w:rPr>
          <w:rFonts w:asciiTheme="minorHAnsi" w:hAnsiTheme="minorHAnsi" w:cstheme="minorHAnsi"/>
        </w:rPr>
        <w:t>there</w:t>
      </w:r>
      <w:r w:rsidRPr="00E06DEF">
        <w:rPr>
          <w:rFonts w:asciiTheme="minorHAnsi" w:hAnsiTheme="minorHAnsi" w:cstheme="minorHAnsi"/>
          <w:spacing w:val="-1"/>
        </w:rPr>
        <w:t xml:space="preserve"> </w:t>
      </w:r>
      <w:r w:rsidRPr="00E06DEF">
        <w:rPr>
          <w:rFonts w:asciiTheme="minorHAnsi" w:hAnsiTheme="minorHAnsi" w:cstheme="minorHAnsi"/>
        </w:rPr>
        <w:t>a</w:t>
      </w:r>
      <w:r w:rsidRPr="00E06DEF">
        <w:rPr>
          <w:rFonts w:asciiTheme="minorHAnsi" w:hAnsiTheme="minorHAnsi" w:cstheme="minorHAnsi"/>
          <w:spacing w:val="-1"/>
        </w:rPr>
        <w:t xml:space="preserve"> </w:t>
      </w:r>
      <w:r w:rsidRPr="00E06DEF">
        <w:rPr>
          <w:rFonts w:asciiTheme="minorHAnsi" w:hAnsiTheme="minorHAnsi" w:cstheme="minorHAnsi"/>
        </w:rPr>
        <w:t>limit</w:t>
      </w:r>
      <w:r w:rsidRPr="00E06DEF">
        <w:rPr>
          <w:rFonts w:asciiTheme="minorHAnsi" w:hAnsiTheme="minorHAnsi" w:cstheme="minorHAnsi"/>
          <w:spacing w:val="-1"/>
        </w:rPr>
        <w:t xml:space="preserve"> </w:t>
      </w:r>
      <w:r w:rsidRPr="00E06DEF">
        <w:rPr>
          <w:rFonts w:asciiTheme="minorHAnsi" w:hAnsiTheme="minorHAnsi" w:cstheme="minorHAnsi"/>
        </w:rPr>
        <w:t>on</w:t>
      </w:r>
      <w:r w:rsidRPr="00E06DEF">
        <w:rPr>
          <w:rFonts w:asciiTheme="minorHAnsi" w:hAnsiTheme="minorHAnsi" w:cstheme="minorHAnsi"/>
          <w:spacing w:val="-1"/>
        </w:rPr>
        <w:t xml:space="preserve"> </w:t>
      </w:r>
      <w:r w:rsidRPr="00E06DEF">
        <w:rPr>
          <w:rFonts w:asciiTheme="minorHAnsi" w:hAnsiTheme="minorHAnsi" w:cstheme="minorHAnsi"/>
        </w:rPr>
        <w:t>how</w:t>
      </w:r>
      <w:r w:rsidRPr="00E06DEF">
        <w:rPr>
          <w:rFonts w:asciiTheme="minorHAnsi" w:hAnsiTheme="minorHAnsi" w:cstheme="minorHAnsi"/>
          <w:spacing w:val="-1"/>
        </w:rPr>
        <w:t xml:space="preserve"> </w:t>
      </w:r>
      <w:r w:rsidRPr="00E06DEF">
        <w:rPr>
          <w:rFonts w:asciiTheme="minorHAnsi" w:hAnsiTheme="minorHAnsi" w:cstheme="minorHAnsi"/>
        </w:rPr>
        <w:t>many</w:t>
      </w:r>
      <w:r w:rsidRPr="00E06DEF">
        <w:rPr>
          <w:rFonts w:asciiTheme="minorHAnsi" w:hAnsiTheme="minorHAnsi" w:cstheme="minorHAnsi"/>
          <w:spacing w:val="-2"/>
        </w:rPr>
        <w:t xml:space="preserve"> </w:t>
      </w:r>
      <w:r w:rsidRPr="00E06DEF">
        <w:rPr>
          <w:rFonts w:asciiTheme="minorHAnsi" w:hAnsiTheme="minorHAnsi" w:cstheme="minorHAnsi"/>
        </w:rPr>
        <w:t>custom</w:t>
      </w:r>
      <w:r w:rsidRPr="00E06DEF">
        <w:rPr>
          <w:rFonts w:asciiTheme="minorHAnsi" w:hAnsiTheme="minorHAnsi" w:cstheme="minorHAnsi"/>
          <w:spacing w:val="-1"/>
        </w:rPr>
        <w:t xml:space="preserve"> </w:t>
      </w:r>
      <w:r w:rsidRPr="00E06DEF">
        <w:rPr>
          <w:rFonts w:asciiTheme="minorHAnsi" w:hAnsiTheme="minorHAnsi" w:cstheme="minorHAnsi"/>
        </w:rPr>
        <w:t>benchmarks a</w:t>
      </w:r>
      <w:r w:rsidRPr="00E06DEF">
        <w:rPr>
          <w:rFonts w:asciiTheme="minorHAnsi" w:hAnsiTheme="minorHAnsi" w:cstheme="minorHAnsi"/>
          <w:spacing w:val="1"/>
        </w:rPr>
        <w:t xml:space="preserve"> </w:t>
      </w:r>
      <w:r w:rsidRPr="00E06DEF">
        <w:rPr>
          <w:rFonts w:asciiTheme="minorHAnsi" w:hAnsiTheme="minorHAnsi" w:cstheme="minorHAnsi"/>
        </w:rPr>
        <w:t>client can</w:t>
      </w:r>
      <w:r w:rsidRPr="00E06DEF">
        <w:rPr>
          <w:rFonts w:asciiTheme="minorHAnsi" w:hAnsiTheme="minorHAnsi" w:cstheme="minorHAnsi"/>
          <w:spacing w:val="-1"/>
        </w:rPr>
        <w:t xml:space="preserve"> </w:t>
      </w:r>
      <w:r w:rsidRPr="00E06DEF">
        <w:rPr>
          <w:rFonts w:asciiTheme="minorHAnsi" w:hAnsiTheme="minorHAnsi" w:cstheme="minorHAnsi"/>
        </w:rPr>
        <w:t>have?</w:t>
      </w:r>
    </w:p>
    <w:p w14:paraId="5854BBF6" w14:textId="77777777" w:rsidR="00C756AD" w:rsidRPr="00E06DEF" w:rsidRDefault="00C756AD" w:rsidP="004039E0">
      <w:pPr>
        <w:pStyle w:val="ListParagraph"/>
        <w:numPr>
          <w:ilvl w:val="0"/>
          <w:numId w:val="10"/>
        </w:numPr>
        <w:tabs>
          <w:tab w:val="left" w:pos="1920"/>
        </w:tabs>
        <w:ind w:right="440"/>
        <w:jc w:val="both"/>
        <w:rPr>
          <w:rFonts w:asciiTheme="minorHAnsi" w:hAnsiTheme="minorHAnsi" w:cstheme="minorHAnsi"/>
        </w:rPr>
      </w:pPr>
      <w:r w:rsidRPr="00E06DEF">
        <w:rPr>
          <w:rFonts w:asciiTheme="minorHAnsi" w:hAnsiTheme="minorHAnsi" w:cstheme="minorHAnsi"/>
        </w:rPr>
        <w:t>Do</w:t>
      </w:r>
      <w:r w:rsidRPr="00E06DEF">
        <w:rPr>
          <w:rFonts w:asciiTheme="minorHAnsi" w:hAnsiTheme="minorHAnsi" w:cstheme="minorHAnsi"/>
          <w:spacing w:val="1"/>
        </w:rPr>
        <w:t xml:space="preserve"> </w:t>
      </w:r>
      <w:r w:rsidRPr="00E06DEF">
        <w:rPr>
          <w:rFonts w:asciiTheme="minorHAnsi" w:hAnsiTheme="minorHAnsi" w:cstheme="minorHAnsi"/>
        </w:rPr>
        <w:t>you</w:t>
      </w:r>
      <w:r w:rsidRPr="00E06DEF">
        <w:rPr>
          <w:rFonts w:asciiTheme="minorHAnsi" w:hAnsiTheme="minorHAnsi" w:cstheme="minorHAnsi"/>
          <w:spacing w:val="1"/>
        </w:rPr>
        <w:t xml:space="preserve"> </w:t>
      </w:r>
      <w:r w:rsidRPr="00E06DEF">
        <w:rPr>
          <w:rFonts w:asciiTheme="minorHAnsi" w:hAnsiTheme="minorHAnsi" w:cstheme="minorHAnsi"/>
        </w:rPr>
        <w:t>provide</w:t>
      </w:r>
      <w:r w:rsidRPr="00E06DEF">
        <w:rPr>
          <w:rFonts w:asciiTheme="minorHAnsi" w:hAnsiTheme="minorHAnsi" w:cstheme="minorHAnsi"/>
          <w:spacing w:val="1"/>
        </w:rPr>
        <w:t xml:space="preserve"> </w:t>
      </w:r>
      <w:r w:rsidRPr="00E06DEF">
        <w:rPr>
          <w:rFonts w:asciiTheme="minorHAnsi" w:hAnsiTheme="minorHAnsi" w:cstheme="minorHAnsi"/>
        </w:rPr>
        <w:t>universe</w:t>
      </w:r>
      <w:r w:rsidRPr="00E06DEF">
        <w:rPr>
          <w:rFonts w:asciiTheme="minorHAnsi" w:hAnsiTheme="minorHAnsi" w:cstheme="minorHAnsi"/>
          <w:spacing w:val="1"/>
        </w:rPr>
        <w:t xml:space="preserve"> </w:t>
      </w:r>
      <w:r w:rsidRPr="00E06DEF">
        <w:rPr>
          <w:rFonts w:asciiTheme="minorHAnsi" w:hAnsiTheme="minorHAnsi" w:cstheme="minorHAnsi"/>
        </w:rPr>
        <w:t>comparison</w:t>
      </w:r>
      <w:r w:rsidRPr="00E06DEF">
        <w:rPr>
          <w:rFonts w:asciiTheme="minorHAnsi" w:hAnsiTheme="minorHAnsi" w:cstheme="minorHAnsi"/>
          <w:spacing w:val="1"/>
        </w:rPr>
        <w:t xml:space="preserve"> </w:t>
      </w:r>
      <w:r w:rsidRPr="00E06DEF">
        <w:rPr>
          <w:rFonts w:asciiTheme="minorHAnsi" w:hAnsiTheme="minorHAnsi" w:cstheme="minorHAnsi"/>
        </w:rPr>
        <w:t>services</w:t>
      </w:r>
      <w:r w:rsidRPr="00E06DEF">
        <w:rPr>
          <w:rFonts w:asciiTheme="minorHAnsi" w:hAnsiTheme="minorHAnsi" w:cstheme="minorHAnsi"/>
          <w:spacing w:val="1"/>
        </w:rPr>
        <w:t xml:space="preserve"> </w:t>
      </w:r>
      <w:r w:rsidRPr="00E06DEF">
        <w:rPr>
          <w:rFonts w:asciiTheme="minorHAnsi" w:hAnsiTheme="minorHAnsi" w:cstheme="minorHAnsi"/>
        </w:rPr>
        <w:t>based</w:t>
      </w:r>
      <w:r w:rsidRPr="00E06DEF">
        <w:rPr>
          <w:rFonts w:asciiTheme="minorHAnsi" w:hAnsiTheme="minorHAnsi" w:cstheme="minorHAnsi"/>
          <w:spacing w:val="1"/>
        </w:rPr>
        <w:t xml:space="preserve"> </w:t>
      </w:r>
      <w:r w:rsidRPr="00E06DEF">
        <w:rPr>
          <w:rFonts w:asciiTheme="minorHAnsi" w:hAnsiTheme="minorHAnsi" w:cstheme="minorHAnsi"/>
        </w:rPr>
        <w:t>on</w:t>
      </w:r>
      <w:r w:rsidRPr="00E06DEF">
        <w:rPr>
          <w:rFonts w:asciiTheme="minorHAnsi" w:hAnsiTheme="minorHAnsi" w:cstheme="minorHAnsi"/>
          <w:spacing w:val="1"/>
        </w:rPr>
        <w:t xml:space="preserve"> </w:t>
      </w:r>
      <w:r w:rsidRPr="00E06DEF">
        <w:rPr>
          <w:rFonts w:asciiTheme="minorHAnsi" w:hAnsiTheme="minorHAnsi" w:cstheme="minorHAnsi"/>
        </w:rPr>
        <w:t>an</w:t>
      </w:r>
      <w:r w:rsidRPr="00E06DEF">
        <w:rPr>
          <w:rFonts w:asciiTheme="minorHAnsi" w:hAnsiTheme="minorHAnsi" w:cstheme="minorHAnsi"/>
          <w:spacing w:val="1"/>
        </w:rPr>
        <w:t xml:space="preserve"> </w:t>
      </w:r>
      <w:r w:rsidRPr="00E06DEF">
        <w:rPr>
          <w:rFonts w:asciiTheme="minorHAnsi" w:hAnsiTheme="minorHAnsi" w:cstheme="minorHAnsi"/>
        </w:rPr>
        <w:t>internal</w:t>
      </w:r>
      <w:r w:rsidRPr="00E06DEF">
        <w:rPr>
          <w:rFonts w:asciiTheme="minorHAnsi" w:hAnsiTheme="minorHAnsi" w:cstheme="minorHAnsi"/>
          <w:spacing w:val="1"/>
        </w:rPr>
        <w:t xml:space="preserve"> </w:t>
      </w:r>
      <w:r w:rsidRPr="00E06DEF">
        <w:rPr>
          <w:rFonts w:asciiTheme="minorHAnsi" w:hAnsiTheme="minorHAnsi" w:cstheme="minorHAnsi"/>
        </w:rPr>
        <w:t>universe,</w:t>
      </w:r>
      <w:r w:rsidRPr="00E06DEF">
        <w:rPr>
          <w:rFonts w:asciiTheme="minorHAnsi" w:hAnsiTheme="minorHAnsi" w:cstheme="minorHAnsi"/>
          <w:spacing w:val="1"/>
        </w:rPr>
        <w:t xml:space="preserve"> </w:t>
      </w:r>
      <w:proofErr w:type="gramStart"/>
      <w:r w:rsidRPr="00E06DEF">
        <w:rPr>
          <w:rFonts w:asciiTheme="minorHAnsi" w:hAnsiTheme="minorHAnsi" w:cstheme="minorHAnsi"/>
        </w:rPr>
        <w:t xml:space="preserve">an </w:t>
      </w:r>
      <w:r w:rsidRPr="00E06DEF">
        <w:rPr>
          <w:rFonts w:asciiTheme="minorHAnsi" w:hAnsiTheme="minorHAnsi" w:cstheme="minorHAnsi"/>
          <w:spacing w:val="-57"/>
        </w:rPr>
        <w:t xml:space="preserve"> </w:t>
      </w:r>
      <w:r w:rsidRPr="00E06DEF">
        <w:rPr>
          <w:rFonts w:asciiTheme="minorHAnsi" w:hAnsiTheme="minorHAnsi" w:cstheme="minorHAnsi"/>
        </w:rPr>
        <w:t>outside</w:t>
      </w:r>
      <w:proofErr w:type="gramEnd"/>
      <w:r w:rsidRPr="00E06DEF">
        <w:rPr>
          <w:rFonts w:asciiTheme="minorHAnsi" w:hAnsiTheme="minorHAnsi" w:cstheme="minorHAnsi"/>
          <w:spacing w:val="-2"/>
        </w:rPr>
        <w:t xml:space="preserve"> </w:t>
      </w:r>
      <w:r w:rsidRPr="00E06DEF">
        <w:rPr>
          <w:rFonts w:asciiTheme="minorHAnsi" w:hAnsiTheme="minorHAnsi" w:cstheme="minorHAnsi"/>
        </w:rPr>
        <w:t>vendor</w:t>
      </w:r>
      <w:r w:rsidRPr="00E06DEF">
        <w:rPr>
          <w:rFonts w:asciiTheme="minorHAnsi" w:hAnsiTheme="minorHAnsi" w:cstheme="minorHAnsi"/>
          <w:spacing w:val="-1"/>
        </w:rPr>
        <w:t xml:space="preserve"> </w:t>
      </w:r>
      <w:r w:rsidRPr="00E06DEF">
        <w:rPr>
          <w:rFonts w:asciiTheme="minorHAnsi" w:hAnsiTheme="minorHAnsi" w:cstheme="minorHAnsi"/>
        </w:rPr>
        <w:t>(such</w:t>
      </w:r>
      <w:r w:rsidRPr="00E06DEF">
        <w:rPr>
          <w:rFonts w:asciiTheme="minorHAnsi" w:hAnsiTheme="minorHAnsi" w:cstheme="minorHAnsi"/>
          <w:spacing w:val="1"/>
        </w:rPr>
        <w:t xml:space="preserve"> </w:t>
      </w:r>
      <w:r w:rsidRPr="00E06DEF">
        <w:rPr>
          <w:rFonts w:asciiTheme="minorHAnsi" w:hAnsiTheme="minorHAnsi" w:cstheme="minorHAnsi"/>
        </w:rPr>
        <w:t>as</w:t>
      </w:r>
      <w:r w:rsidRPr="00E06DEF">
        <w:rPr>
          <w:rFonts w:asciiTheme="minorHAnsi" w:hAnsiTheme="minorHAnsi" w:cstheme="minorHAnsi"/>
          <w:spacing w:val="2"/>
        </w:rPr>
        <w:t xml:space="preserve"> </w:t>
      </w:r>
      <w:r w:rsidRPr="00E06DEF">
        <w:rPr>
          <w:rFonts w:asciiTheme="minorHAnsi" w:hAnsiTheme="minorHAnsi" w:cstheme="minorHAnsi"/>
        </w:rPr>
        <w:t>Wilshire/TUCS),</w:t>
      </w:r>
      <w:r w:rsidRPr="00E06DEF">
        <w:rPr>
          <w:rFonts w:asciiTheme="minorHAnsi" w:hAnsiTheme="minorHAnsi" w:cstheme="minorHAnsi"/>
          <w:spacing w:val="-1"/>
        </w:rPr>
        <w:t xml:space="preserve"> </w:t>
      </w:r>
      <w:r w:rsidRPr="00E06DEF">
        <w:rPr>
          <w:rFonts w:asciiTheme="minorHAnsi" w:hAnsiTheme="minorHAnsi" w:cstheme="minorHAnsi"/>
        </w:rPr>
        <w:t>or</w:t>
      </w:r>
      <w:r w:rsidRPr="00E06DEF">
        <w:rPr>
          <w:rFonts w:asciiTheme="minorHAnsi" w:hAnsiTheme="minorHAnsi" w:cstheme="minorHAnsi"/>
          <w:spacing w:val="-1"/>
        </w:rPr>
        <w:t xml:space="preserve"> </w:t>
      </w:r>
      <w:r w:rsidRPr="00E06DEF">
        <w:rPr>
          <w:rFonts w:asciiTheme="minorHAnsi" w:hAnsiTheme="minorHAnsi" w:cstheme="minorHAnsi"/>
        </w:rPr>
        <w:t>both? Please</w:t>
      </w:r>
      <w:r w:rsidRPr="00E06DEF">
        <w:rPr>
          <w:rFonts w:asciiTheme="minorHAnsi" w:hAnsiTheme="minorHAnsi" w:cstheme="minorHAnsi"/>
          <w:spacing w:val="-1"/>
        </w:rPr>
        <w:t xml:space="preserve"> </w:t>
      </w:r>
      <w:r w:rsidRPr="00E06DEF">
        <w:rPr>
          <w:rFonts w:asciiTheme="minorHAnsi" w:hAnsiTheme="minorHAnsi" w:cstheme="minorHAnsi"/>
        </w:rPr>
        <w:t>describe your capabilities in detail.</w:t>
      </w:r>
    </w:p>
    <w:p w14:paraId="45BBA588" w14:textId="77777777" w:rsidR="00C756AD" w:rsidRPr="00E06DEF" w:rsidRDefault="00C756AD" w:rsidP="004039E0">
      <w:pPr>
        <w:pStyle w:val="ListParagraph"/>
        <w:numPr>
          <w:ilvl w:val="0"/>
          <w:numId w:val="10"/>
        </w:numPr>
        <w:tabs>
          <w:tab w:val="left" w:pos="680"/>
        </w:tabs>
        <w:spacing w:before="10"/>
        <w:ind w:right="440"/>
        <w:jc w:val="both"/>
        <w:rPr>
          <w:rFonts w:asciiTheme="minorHAnsi" w:hAnsiTheme="minorHAnsi" w:cstheme="minorHAnsi"/>
        </w:rPr>
      </w:pPr>
      <w:r w:rsidRPr="00E06DEF">
        <w:rPr>
          <w:rFonts w:asciiTheme="minorHAnsi" w:hAnsiTheme="minorHAnsi" w:cstheme="minorHAnsi"/>
        </w:rPr>
        <w:lastRenderedPageBreak/>
        <w:t>Discuss the policy of your organization regarding maintaining consistency between</w:t>
      </w:r>
      <w:r w:rsidRPr="00E06DEF">
        <w:rPr>
          <w:rFonts w:asciiTheme="minorHAnsi" w:hAnsiTheme="minorHAnsi" w:cstheme="minorHAnsi"/>
          <w:spacing w:val="1"/>
        </w:rPr>
        <w:t xml:space="preserve"> </w:t>
      </w:r>
      <w:r w:rsidRPr="00E06DEF">
        <w:rPr>
          <w:rFonts w:asciiTheme="minorHAnsi" w:hAnsiTheme="minorHAnsi" w:cstheme="minorHAnsi"/>
        </w:rPr>
        <w:t>accounting</w:t>
      </w:r>
      <w:r w:rsidRPr="00E06DEF">
        <w:rPr>
          <w:rFonts w:asciiTheme="minorHAnsi" w:hAnsiTheme="minorHAnsi" w:cstheme="minorHAnsi"/>
          <w:spacing w:val="-4"/>
        </w:rPr>
        <w:t xml:space="preserve"> </w:t>
      </w:r>
      <w:r w:rsidRPr="00E06DEF">
        <w:rPr>
          <w:rFonts w:asciiTheme="minorHAnsi" w:hAnsiTheme="minorHAnsi" w:cstheme="minorHAnsi"/>
        </w:rPr>
        <w:t>system</w:t>
      </w:r>
      <w:r w:rsidRPr="00E06DEF">
        <w:rPr>
          <w:rFonts w:asciiTheme="minorHAnsi" w:hAnsiTheme="minorHAnsi" w:cstheme="minorHAnsi"/>
          <w:spacing w:val="-1"/>
        </w:rPr>
        <w:t xml:space="preserve"> </w:t>
      </w:r>
      <w:r w:rsidRPr="00E06DEF">
        <w:rPr>
          <w:rFonts w:asciiTheme="minorHAnsi" w:hAnsiTheme="minorHAnsi" w:cstheme="minorHAnsi"/>
        </w:rPr>
        <w:t>information</w:t>
      </w:r>
      <w:r w:rsidRPr="00E06DEF">
        <w:rPr>
          <w:rFonts w:asciiTheme="minorHAnsi" w:hAnsiTheme="minorHAnsi" w:cstheme="minorHAnsi"/>
          <w:spacing w:val="-1"/>
        </w:rPr>
        <w:t xml:space="preserve"> </w:t>
      </w:r>
      <w:r w:rsidRPr="00E06DEF">
        <w:rPr>
          <w:rFonts w:asciiTheme="minorHAnsi" w:hAnsiTheme="minorHAnsi" w:cstheme="minorHAnsi"/>
        </w:rPr>
        <w:t>and</w:t>
      </w:r>
      <w:r w:rsidRPr="00E06DEF">
        <w:rPr>
          <w:rFonts w:asciiTheme="minorHAnsi" w:hAnsiTheme="minorHAnsi" w:cstheme="minorHAnsi"/>
          <w:spacing w:val="-1"/>
        </w:rPr>
        <w:t xml:space="preserve"> </w:t>
      </w:r>
      <w:r w:rsidRPr="00E06DEF">
        <w:rPr>
          <w:rFonts w:asciiTheme="minorHAnsi" w:hAnsiTheme="minorHAnsi" w:cstheme="minorHAnsi"/>
        </w:rPr>
        <w:t>performance information for</w:t>
      </w:r>
      <w:r w:rsidRPr="00E06DEF">
        <w:rPr>
          <w:rFonts w:asciiTheme="minorHAnsi" w:hAnsiTheme="minorHAnsi" w:cstheme="minorHAnsi"/>
          <w:spacing w:val="-2"/>
        </w:rPr>
        <w:t xml:space="preserve"> </w:t>
      </w:r>
      <w:r w:rsidRPr="00E06DEF">
        <w:rPr>
          <w:rFonts w:asciiTheme="minorHAnsi" w:hAnsiTheme="minorHAnsi" w:cstheme="minorHAnsi"/>
        </w:rPr>
        <w:t>a given</w:t>
      </w:r>
      <w:r w:rsidRPr="00E06DEF">
        <w:rPr>
          <w:rFonts w:asciiTheme="minorHAnsi" w:hAnsiTheme="minorHAnsi" w:cstheme="minorHAnsi"/>
          <w:spacing w:val="-1"/>
        </w:rPr>
        <w:t xml:space="preserve"> </w:t>
      </w:r>
      <w:r w:rsidRPr="00E06DEF">
        <w:rPr>
          <w:rFonts w:asciiTheme="minorHAnsi" w:hAnsiTheme="minorHAnsi" w:cstheme="minorHAnsi"/>
        </w:rPr>
        <w:t>period.</w:t>
      </w:r>
    </w:p>
    <w:p w14:paraId="4ACA3217" w14:textId="77777777" w:rsidR="00C756AD" w:rsidRPr="00E06DEF" w:rsidRDefault="00C756AD" w:rsidP="004039E0">
      <w:pPr>
        <w:pStyle w:val="ListParagraph"/>
        <w:numPr>
          <w:ilvl w:val="0"/>
          <w:numId w:val="10"/>
        </w:numPr>
        <w:tabs>
          <w:tab w:val="left" w:pos="1920"/>
        </w:tabs>
        <w:ind w:right="440"/>
        <w:jc w:val="both"/>
        <w:rPr>
          <w:rFonts w:asciiTheme="minorHAnsi" w:hAnsiTheme="minorHAnsi" w:cstheme="minorHAnsi"/>
        </w:rPr>
      </w:pPr>
      <w:r w:rsidRPr="00E06DEF">
        <w:rPr>
          <w:rFonts w:asciiTheme="minorHAnsi" w:hAnsiTheme="minorHAnsi" w:cstheme="minorHAnsi"/>
        </w:rPr>
        <w:t>Describe how the performance reports are reconciled with accounting statements for</w:t>
      </w:r>
      <w:r w:rsidRPr="00E06DEF">
        <w:rPr>
          <w:rFonts w:asciiTheme="minorHAnsi" w:hAnsiTheme="minorHAnsi" w:cstheme="minorHAnsi"/>
          <w:spacing w:val="1"/>
        </w:rPr>
        <w:t xml:space="preserve"> </w:t>
      </w:r>
      <w:r w:rsidRPr="00E06DEF">
        <w:rPr>
          <w:rFonts w:asciiTheme="minorHAnsi" w:hAnsiTheme="minorHAnsi" w:cstheme="minorHAnsi"/>
        </w:rPr>
        <w:t>the same period. Are they audited? Indicate whether the system is internal or if you</w:t>
      </w:r>
      <w:r w:rsidRPr="00E06DEF">
        <w:rPr>
          <w:rFonts w:asciiTheme="minorHAnsi" w:hAnsiTheme="minorHAnsi" w:cstheme="minorHAnsi"/>
          <w:spacing w:val="1"/>
        </w:rPr>
        <w:t xml:space="preserve"> </w:t>
      </w:r>
      <w:r w:rsidRPr="00E06DEF">
        <w:rPr>
          <w:rFonts w:asciiTheme="minorHAnsi" w:hAnsiTheme="minorHAnsi" w:cstheme="minorHAnsi"/>
        </w:rPr>
        <w:t>use an outside vendor's</w:t>
      </w:r>
      <w:r w:rsidRPr="00E06DEF">
        <w:rPr>
          <w:rFonts w:asciiTheme="minorHAnsi" w:hAnsiTheme="minorHAnsi" w:cstheme="minorHAnsi"/>
          <w:spacing w:val="1"/>
        </w:rPr>
        <w:t xml:space="preserve"> </w:t>
      </w:r>
      <w:r w:rsidRPr="00E06DEF">
        <w:rPr>
          <w:rFonts w:asciiTheme="minorHAnsi" w:hAnsiTheme="minorHAnsi" w:cstheme="minorHAnsi"/>
        </w:rPr>
        <w:t>service.</w:t>
      </w:r>
      <w:r w:rsidRPr="00E06DEF">
        <w:rPr>
          <w:rFonts w:asciiTheme="minorHAnsi" w:hAnsiTheme="minorHAnsi" w:cstheme="minorHAnsi"/>
          <w:spacing w:val="1"/>
        </w:rPr>
        <w:t xml:space="preserve"> </w:t>
      </w:r>
      <w:r w:rsidRPr="00E06DEF">
        <w:rPr>
          <w:rFonts w:asciiTheme="minorHAnsi" w:hAnsiTheme="minorHAnsi" w:cstheme="minorHAnsi"/>
        </w:rPr>
        <w:t>If you use outside vendors, please list them along</w:t>
      </w:r>
      <w:r w:rsidRPr="00E06DEF">
        <w:rPr>
          <w:rFonts w:asciiTheme="minorHAnsi" w:hAnsiTheme="minorHAnsi" w:cstheme="minorHAnsi"/>
          <w:spacing w:val="1"/>
        </w:rPr>
        <w:t xml:space="preserve"> </w:t>
      </w:r>
      <w:r w:rsidRPr="00E06DEF">
        <w:rPr>
          <w:rFonts w:asciiTheme="minorHAnsi" w:hAnsiTheme="minorHAnsi" w:cstheme="minorHAnsi"/>
        </w:rPr>
        <w:t>with</w:t>
      </w:r>
      <w:r w:rsidRPr="00E06DEF">
        <w:rPr>
          <w:rFonts w:asciiTheme="minorHAnsi" w:hAnsiTheme="minorHAnsi" w:cstheme="minorHAnsi"/>
          <w:spacing w:val="-1"/>
        </w:rPr>
        <w:t xml:space="preserve"> </w:t>
      </w:r>
      <w:r w:rsidRPr="00E06DEF">
        <w:rPr>
          <w:rFonts w:asciiTheme="minorHAnsi" w:hAnsiTheme="minorHAnsi" w:cstheme="minorHAnsi"/>
        </w:rPr>
        <w:t>a</w:t>
      </w:r>
      <w:r w:rsidRPr="00E06DEF">
        <w:rPr>
          <w:rFonts w:asciiTheme="minorHAnsi" w:hAnsiTheme="minorHAnsi" w:cstheme="minorHAnsi"/>
          <w:spacing w:val="-1"/>
        </w:rPr>
        <w:t xml:space="preserve"> </w:t>
      </w:r>
      <w:r w:rsidRPr="00E06DEF">
        <w:rPr>
          <w:rFonts w:asciiTheme="minorHAnsi" w:hAnsiTheme="minorHAnsi" w:cstheme="minorHAnsi"/>
        </w:rPr>
        <w:t>brief</w:t>
      </w:r>
      <w:r w:rsidRPr="00E06DEF">
        <w:rPr>
          <w:rFonts w:asciiTheme="minorHAnsi" w:hAnsiTheme="minorHAnsi" w:cstheme="minorHAnsi"/>
          <w:spacing w:val="-1"/>
        </w:rPr>
        <w:t xml:space="preserve"> </w:t>
      </w:r>
      <w:r w:rsidRPr="00E06DEF">
        <w:rPr>
          <w:rFonts w:asciiTheme="minorHAnsi" w:hAnsiTheme="minorHAnsi" w:cstheme="minorHAnsi"/>
        </w:rPr>
        <w:t>description of</w:t>
      </w:r>
      <w:r w:rsidRPr="00E06DEF">
        <w:rPr>
          <w:rFonts w:asciiTheme="minorHAnsi" w:hAnsiTheme="minorHAnsi" w:cstheme="minorHAnsi"/>
          <w:spacing w:val="-1"/>
        </w:rPr>
        <w:t xml:space="preserve"> </w:t>
      </w:r>
      <w:r w:rsidRPr="00E06DEF">
        <w:rPr>
          <w:rFonts w:asciiTheme="minorHAnsi" w:hAnsiTheme="minorHAnsi" w:cstheme="minorHAnsi"/>
        </w:rPr>
        <w:t>the</w:t>
      </w:r>
      <w:r w:rsidRPr="00E06DEF">
        <w:rPr>
          <w:rFonts w:asciiTheme="minorHAnsi" w:hAnsiTheme="minorHAnsi" w:cstheme="minorHAnsi"/>
          <w:spacing w:val="-1"/>
        </w:rPr>
        <w:t xml:space="preserve"> </w:t>
      </w:r>
      <w:r w:rsidRPr="00E06DEF">
        <w:rPr>
          <w:rFonts w:asciiTheme="minorHAnsi" w:hAnsiTheme="minorHAnsi" w:cstheme="minorHAnsi"/>
        </w:rPr>
        <w:t>specific</w:t>
      </w:r>
      <w:r w:rsidRPr="00E06DEF">
        <w:rPr>
          <w:rFonts w:asciiTheme="minorHAnsi" w:hAnsiTheme="minorHAnsi" w:cstheme="minorHAnsi"/>
          <w:spacing w:val="-1"/>
        </w:rPr>
        <w:t xml:space="preserve"> </w:t>
      </w:r>
      <w:r w:rsidRPr="00E06DEF">
        <w:rPr>
          <w:rFonts w:asciiTheme="minorHAnsi" w:hAnsiTheme="minorHAnsi" w:cstheme="minorHAnsi"/>
        </w:rPr>
        <w:t>services</w:t>
      </w:r>
      <w:r w:rsidRPr="00E06DEF">
        <w:rPr>
          <w:rFonts w:asciiTheme="minorHAnsi" w:hAnsiTheme="minorHAnsi" w:cstheme="minorHAnsi"/>
          <w:spacing w:val="-1"/>
        </w:rPr>
        <w:t xml:space="preserve"> </w:t>
      </w:r>
      <w:r w:rsidRPr="00E06DEF">
        <w:rPr>
          <w:rFonts w:asciiTheme="minorHAnsi" w:hAnsiTheme="minorHAnsi" w:cstheme="minorHAnsi"/>
        </w:rPr>
        <w:t>provided.</w:t>
      </w:r>
    </w:p>
    <w:p w14:paraId="49F07479" w14:textId="77777777" w:rsidR="00C756AD" w:rsidRPr="00E06DEF" w:rsidRDefault="00C756AD" w:rsidP="004039E0">
      <w:pPr>
        <w:pStyle w:val="ListParagraph"/>
        <w:numPr>
          <w:ilvl w:val="0"/>
          <w:numId w:val="10"/>
        </w:numPr>
        <w:tabs>
          <w:tab w:val="left" w:pos="1920"/>
        </w:tabs>
        <w:ind w:right="440"/>
        <w:jc w:val="both"/>
        <w:rPr>
          <w:rFonts w:asciiTheme="minorHAnsi" w:hAnsiTheme="minorHAnsi" w:cstheme="minorHAnsi"/>
        </w:rPr>
      </w:pPr>
      <w:r w:rsidRPr="00E06DEF">
        <w:rPr>
          <w:rFonts w:asciiTheme="minorHAnsi" w:hAnsiTheme="minorHAnsi" w:cstheme="minorHAnsi"/>
        </w:rPr>
        <w:t>Describe the process for revising returns, when necessary.</w:t>
      </w:r>
    </w:p>
    <w:p w14:paraId="28B110D0" w14:textId="77777777" w:rsidR="00C756AD" w:rsidRPr="00E06DEF" w:rsidRDefault="00C756AD" w:rsidP="004039E0">
      <w:pPr>
        <w:pStyle w:val="BodyText"/>
        <w:numPr>
          <w:ilvl w:val="0"/>
          <w:numId w:val="10"/>
        </w:numPr>
        <w:spacing w:before="10"/>
        <w:ind w:right="440"/>
        <w:jc w:val="both"/>
        <w:rPr>
          <w:rFonts w:asciiTheme="minorHAnsi" w:hAnsiTheme="minorHAnsi" w:cstheme="minorHAnsi"/>
        </w:rPr>
      </w:pPr>
      <w:r w:rsidRPr="00E06DEF">
        <w:rPr>
          <w:rFonts w:asciiTheme="minorHAnsi" w:hAnsiTheme="minorHAnsi" w:cstheme="minorHAnsi"/>
        </w:rPr>
        <w:t>What procedures exist to verify the accuracy of rates of return? Describe the process</w:t>
      </w:r>
      <w:r w:rsidRPr="00E06DEF">
        <w:rPr>
          <w:rFonts w:asciiTheme="minorHAnsi" w:hAnsiTheme="minorHAnsi" w:cstheme="minorHAnsi"/>
          <w:spacing w:val="1"/>
        </w:rPr>
        <w:t xml:space="preserve"> </w:t>
      </w:r>
      <w:r w:rsidRPr="00E06DEF">
        <w:rPr>
          <w:rFonts w:asciiTheme="minorHAnsi" w:hAnsiTheme="minorHAnsi" w:cstheme="minorHAnsi"/>
        </w:rPr>
        <w:t>for</w:t>
      </w:r>
      <w:r w:rsidRPr="00E06DEF">
        <w:rPr>
          <w:rFonts w:asciiTheme="minorHAnsi" w:hAnsiTheme="minorHAnsi" w:cstheme="minorHAnsi"/>
          <w:spacing w:val="1"/>
        </w:rPr>
        <w:t xml:space="preserve"> </w:t>
      </w:r>
      <w:r w:rsidRPr="00E06DEF">
        <w:rPr>
          <w:rFonts w:asciiTheme="minorHAnsi" w:hAnsiTheme="minorHAnsi" w:cstheme="minorHAnsi"/>
        </w:rPr>
        <w:t>reconciling</w:t>
      </w:r>
      <w:r w:rsidRPr="00E06DEF">
        <w:rPr>
          <w:rFonts w:asciiTheme="minorHAnsi" w:hAnsiTheme="minorHAnsi" w:cstheme="minorHAnsi"/>
          <w:spacing w:val="1"/>
        </w:rPr>
        <w:t xml:space="preserve"> </w:t>
      </w:r>
      <w:r w:rsidRPr="00E06DEF">
        <w:rPr>
          <w:rFonts w:asciiTheme="minorHAnsi" w:hAnsiTheme="minorHAnsi" w:cstheme="minorHAnsi"/>
        </w:rPr>
        <w:t>performance</w:t>
      </w:r>
      <w:r w:rsidRPr="00E06DEF">
        <w:rPr>
          <w:rFonts w:asciiTheme="minorHAnsi" w:hAnsiTheme="minorHAnsi" w:cstheme="minorHAnsi"/>
          <w:spacing w:val="1"/>
        </w:rPr>
        <w:t xml:space="preserve"> </w:t>
      </w:r>
      <w:r w:rsidRPr="00E06DEF">
        <w:rPr>
          <w:rFonts w:asciiTheme="minorHAnsi" w:hAnsiTheme="minorHAnsi" w:cstheme="minorHAnsi"/>
        </w:rPr>
        <w:t>with</w:t>
      </w:r>
      <w:r w:rsidRPr="00E06DEF">
        <w:rPr>
          <w:rFonts w:asciiTheme="minorHAnsi" w:hAnsiTheme="minorHAnsi" w:cstheme="minorHAnsi"/>
          <w:spacing w:val="1"/>
        </w:rPr>
        <w:t xml:space="preserve"> </w:t>
      </w:r>
      <w:r w:rsidRPr="00E06DEF">
        <w:rPr>
          <w:rFonts w:asciiTheme="minorHAnsi" w:hAnsiTheme="minorHAnsi" w:cstheme="minorHAnsi"/>
        </w:rPr>
        <w:t>investment</w:t>
      </w:r>
      <w:r w:rsidRPr="00E06DEF">
        <w:rPr>
          <w:rFonts w:asciiTheme="minorHAnsi" w:hAnsiTheme="minorHAnsi" w:cstheme="minorHAnsi"/>
          <w:spacing w:val="1"/>
        </w:rPr>
        <w:t xml:space="preserve"> </w:t>
      </w:r>
      <w:r w:rsidRPr="00E06DEF">
        <w:rPr>
          <w:rFonts w:asciiTheme="minorHAnsi" w:hAnsiTheme="minorHAnsi" w:cstheme="minorHAnsi"/>
        </w:rPr>
        <w:t>managers.</w:t>
      </w:r>
      <w:r w:rsidRPr="00E06DEF">
        <w:rPr>
          <w:rFonts w:asciiTheme="minorHAnsi" w:hAnsiTheme="minorHAnsi" w:cstheme="minorHAnsi"/>
          <w:spacing w:val="1"/>
        </w:rPr>
        <w:t xml:space="preserve"> How are return differences resolved and by when?</w:t>
      </w:r>
    </w:p>
    <w:p w14:paraId="2BDEC0A6" w14:textId="38E0EFB5" w:rsidR="00C756AD" w:rsidRPr="00E06DEF" w:rsidRDefault="00C756AD" w:rsidP="004039E0">
      <w:pPr>
        <w:pStyle w:val="BodyText"/>
        <w:numPr>
          <w:ilvl w:val="0"/>
          <w:numId w:val="10"/>
        </w:numPr>
        <w:spacing w:before="10"/>
        <w:ind w:right="440"/>
        <w:jc w:val="both"/>
        <w:rPr>
          <w:rFonts w:asciiTheme="minorHAnsi" w:hAnsiTheme="minorHAnsi" w:cstheme="minorHAnsi"/>
        </w:rPr>
      </w:pPr>
      <w:r w:rsidRPr="00E06DEF">
        <w:rPr>
          <w:rFonts w:asciiTheme="minorHAnsi" w:hAnsiTheme="minorHAnsi" w:cstheme="minorHAnsi"/>
          <w:spacing w:val="1"/>
        </w:rPr>
        <w:t>Describe your attribution capabilities.  Do you offer both returns- and holdings-based attribution?  How are alternative investments and commingled funds treated? Discuss your attribution capabilities regarding currency effects and describe your capabilities for fixed income portfolios.</w:t>
      </w:r>
    </w:p>
    <w:p w14:paraId="1B9165EA" w14:textId="77777777" w:rsidR="00C756AD" w:rsidRPr="00E06DEF" w:rsidRDefault="00C756AD" w:rsidP="004039E0">
      <w:pPr>
        <w:pStyle w:val="BodyText"/>
        <w:numPr>
          <w:ilvl w:val="0"/>
          <w:numId w:val="10"/>
        </w:numPr>
        <w:tabs>
          <w:tab w:val="left" w:pos="1920"/>
        </w:tabs>
        <w:spacing w:before="1"/>
        <w:ind w:right="440"/>
        <w:jc w:val="both"/>
        <w:rPr>
          <w:rFonts w:asciiTheme="minorHAnsi" w:hAnsiTheme="minorHAnsi" w:cstheme="minorHAnsi"/>
        </w:rPr>
      </w:pPr>
      <w:r w:rsidRPr="00E06DEF">
        <w:rPr>
          <w:rFonts w:asciiTheme="minorHAnsi" w:hAnsiTheme="minorHAnsi" w:cstheme="minorHAnsi"/>
        </w:rPr>
        <w:t>What additional performance measurement and analytical databases would be made</w:t>
      </w:r>
      <w:r w:rsidRPr="00E06DEF">
        <w:rPr>
          <w:rFonts w:asciiTheme="minorHAnsi" w:hAnsiTheme="minorHAnsi" w:cstheme="minorHAnsi"/>
          <w:spacing w:val="1"/>
        </w:rPr>
        <w:t xml:space="preserve"> </w:t>
      </w:r>
      <w:r w:rsidRPr="00E06DEF">
        <w:rPr>
          <w:rFonts w:asciiTheme="minorHAnsi" w:hAnsiTheme="minorHAnsi" w:cstheme="minorHAnsi"/>
        </w:rPr>
        <w:t>available</w:t>
      </w:r>
      <w:r w:rsidRPr="00E06DEF">
        <w:rPr>
          <w:rFonts w:asciiTheme="minorHAnsi" w:hAnsiTheme="minorHAnsi" w:cstheme="minorHAnsi"/>
          <w:spacing w:val="-2"/>
        </w:rPr>
        <w:t xml:space="preserve"> </w:t>
      </w:r>
      <w:r w:rsidRPr="00E06DEF">
        <w:rPr>
          <w:rFonts w:asciiTheme="minorHAnsi" w:hAnsiTheme="minorHAnsi" w:cstheme="minorHAnsi"/>
        </w:rPr>
        <w:t>to LACERA?</w:t>
      </w:r>
    </w:p>
    <w:p w14:paraId="33FF9208" w14:textId="1F3C470A" w:rsidR="00C756AD" w:rsidRPr="00E06DEF" w:rsidRDefault="00C756AD" w:rsidP="004039E0">
      <w:pPr>
        <w:pStyle w:val="BodyText"/>
        <w:numPr>
          <w:ilvl w:val="0"/>
          <w:numId w:val="10"/>
        </w:numPr>
        <w:tabs>
          <w:tab w:val="left" w:pos="1920"/>
        </w:tabs>
        <w:spacing w:before="1"/>
        <w:ind w:right="440"/>
        <w:jc w:val="both"/>
        <w:rPr>
          <w:rFonts w:asciiTheme="minorHAnsi" w:hAnsiTheme="minorHAnsi" w:cstheme="minorHAnsi"/>
        </w:rPr>
      </w:pPr>
      <w:r w:rsidRPr="00E06DEF">
        <w:rPr>
          <w:rFonts w:asciiTheme="minorHAnsi" w:hAnsiTheme="minorHAnsi" w:cstheme="minorHAnsi"/>
        </w:rPr>
        <w:t>Provide a list of descriptive statistics available in your exposure</w:t>
      </w:r>
      <w:r w:rsidRPr="00E06DEF">
        <w:rPr>
          <w:rFonts w:asciiTheme="minorHAnsi" w:hAnsiTheme="minorHAnsi" w:cstheme="minorHAnsi"/>
          <w:spacing w:val="1"/>
        </w:rPr>
        <w:t xml:space="preserve"> </w:t>
      </w:r>
      <w:r w:rsidRPr="00E06DEF">
        <w:rPr>
          <w:rFonts w:asciiTheme="minorHAnsi" w:hAnsiTheme="minorHAnsi" w:cstheme="minorHAnsi"/>
        </w:rPr>
        <w:t>reporting</w:t>
      </w:r>
      <w:r w:rsidRPr="00E06DEF">
        <w:rPr>
          <w:rFonts w:asciiTheme="minorHAnsi" w:hAnsiTheme="minorHAnsi" w:cstheme="minorHAnsi"/>
          <w:spacing w:val="-4"/>
        </w:rPr>
        <w:t xml:space="preserve"> </w:t>
      </w:r>
      <w:r w:rsidRPr="00E06DEF">
        <w:rPr>
          <w:rFonts w:asciiTheme="minorHAnsi" w:hAnsiTheme="minorHAnsi" w:cstheme="minorHAnsi"/>
        </w:rPr>
        <w:t>(</w:t>
      </w:r>
      <w:r w:rsidR="003D429A" w:rsidRPr="00E06DEF">
        <w:rPr>
          <w:rFonts w:asciiTheme="minorHAnsi" w:hAnsiTheme="minorHAnsi" w:cstheme="minorHAnsi"/>
        </w:rPr>
        <w:t>i.e.,</w:t>
      </w:r>
      <w:r w:rsidRPr="00E06DEF">
        <w:rPr>
          <w:rFonts w:asciiTheme="minorHAnsi" w:hAnsiTheme="minorHAnsi" w:cstheme="minorHAnsi"/>
          <w:spacing w:val="2"/>
        </w:rPr>
        <w:t xml:space="preserve"> </w:t>
      </w:r>
      <w:r w:rsidRPr="00E06DEF">
        <w:rPr>
          <w:rFonts w:asciiTheme="minorHAnsi" w:hAnsiTheme="minorHAnsi" w:cstheme="minorHAnsi"/>
        </w:rPr>
        <w:t>geography,</w:t>
      </w:r>
      <w:r w:rsidRPr="00E06DEF">
        <w:rPr>
          <w:rFonts w:asciiTheme="minorHAnsi" w:hAnsiTheme="minorHAnsi" w:cstheme="minorHAnsi"/>
          <w:spacing w:val="1"/>
        </w:rPr>
        <w:t xml:space="preserve"> </w:t>
      </w:r>
      <w:r w:rsidRPr="00E06DEF">
        <w:rPr>
          <w:rFonts w:asciiTheme="minorHAnsi" w:hAnsiTheme="minorHAnsi" w:cstheme="minorHAnsi"/>
        </w:rPr>
        <w:t>sector,</w:t>
      </w:r>
      <w:r w:rsidRPr="00E06DEF">
        <w:rPr>
          <w:rFonts w:asciiTheme="minorHAnsi" w:hAnsiTheme="minorHAnsi" w:cstheme="minorHAnsi"/>
          <w:spacing w:val="-1"/>
        </w:rPr>
        <w:t xml:space="preserve"> </w:t>
      </w:r>
      <w:r w:rsidRPr="00E06DEF">
        <w:rPr>
          <w:rFonts w:asciiTheme="minorHAnsi" w:hAnsiTheme="minorHAnsi" w:cstheme="minorHAnsi"/>
        </w:rPr>
        <w:t>industry, bond</w:t>
      </w:r>
      <w:r w:rsidRPr="00E06DEF">
        <w:rPr>
          <w:rFonts w:asciiTheme="minorHAnsi" w:hAnsiTheme="minorHAnsi" w:cstheme="minorHAnsi"/>
          <w:spacing w:val="-1"/>
        </w:rPr>
        <w:t xml:space="preserve"> </w:t>
      </w:r>
      <w:r w:rsidRPr="00E06DEF">
        <w:rPr>
          <w:rFonts w:asciiTheme="minorHAnsi" w:hAnsiTheme="minorHAnsi" w:cstheme="minorHAnsi"/>
        </w:rPr>
        <w:t>characteristics, etc.)</w:t>
      </w:r>
      <w:r w:rsidR="00CC6053">
        <w:rPr>
          <w:rFonts w:asciiTheme="minorHAnsi" w:hAnsiTheme="minorHAnsi" w:cstheme="minorHAnsi"/>
        </w:rPr>
        <w:t>.</w:t>
      </w:r>
    </w:p>
    <w:p w14:paraId="6E921671" w14:textId="1A80F6C5" w:rsidR="00C756AD" w:rsidRPr="00E06DEF" w:rsidRDefault="00C756AD" w:rsidP="004039E0">
      <w:pPr>
        <w:pStyle w:val="ListParagraph"/>
        <w:numPr>
          <w:ilvl w:val="0"/>
          <w:numId w:val="10"/>
        </w:numPr>
        <w:tabs>
          <w:tab w:val="left" w:pos="1920"/>
        </w:tabs>
        <w:ind w:right="440"/>
        <w:jc w:val="both"/>
        <w:rPr>
          <w:rFonts w:asciiTheme="minorHAnsi" w:hAnsiTheme="minorHAnsi" w:cstheme="minorHAnsi"/>
        </w:rPr>
      </w:pPr>
      <w:r w:rsidRPr="00E06DEF">
        <w:rPr>
          <w:rFonts w:asciiTheme="minorHAnsi" w:hAnsiTheme="minorHAnsi" w:cstheme="minorHAnsi"/>
        </w:rPr>
        <w:t>Describe</w:t>
      </w:r>
      <w:r w:rsidRPr="00E06DEF">
        <w:rPr>
          <w:rFonts w:asciiTheme="minorHAnsi" w:hAnsiTheme="minorHAnsi" w:cstheme="minorHAnsi"/>
          <w:spacing w:val="1"/>
        </w:rPr>
        <w:t xml:space="preserve"> </w:t>
      </w:r>
      <w:r w:rsidRPr="00E06DEF">
        <w:rPr>
          <w:rFonts w:asciiTheme="minorHAnsi" w:hAnsiTheme="minorHAnsi" w:cstheme="minorHAnsi"/>
        </w:rPr>
        <w:t>your</w:t>
      </w:r>
      <w:r w:rsidRPr="00E06DEF">
        <w:rPr>
          <w:rFonts w:asciiTheme="minorHAnsi" w:hAnsiTheme="minorHAnsi" w:cstheme="minorHAnsi"/>
          <w:spacing w:val="1"/>
        </w:rPr>
        <w:t xml:space="preserve"> </w:t>
      </w:r>
      <w:r w:rsidRPr="00E06DEF">
        <w:rPr>
          <w:rFonts w:asciiTheme="minorHAnsi" w:hAnsiTheme="minorHAnsi" w:cstheme="minorHAnsi"/>
        </w:rPr>
        <w:t>data</w:t>
      </w:r>
      <w:r w:rsidRPr="00E06DEF">
        <w:rPr>
          <w:rFonts w:asciiTheme="minorHAnsi" w:hAnsiTheme="minorHAnsi" w:cstheme="minorHAnsi"/>
          <w:spacing w:val="1"/>
        </w:rPr>
        <w:t xml:space="preserve"> </w:t>
      </w:r>
      <w:r w:rsidRPr="00E06DEF">
        <w:rPr>
          <w:rFonts w:asciiTheme="minorHAnsi" w:hAnsiTheme="minorHAnsi" w:cstheme="minorHAnsi"/>
        </w:rPr>
        <w:t>requirements</w:t>
      </w:r>
      <w:r w:rsidRPr="00E06DEF">
        <w:rPr>
          <w:rFonts w:asciiTheme="minorHAnsi" w:hAnsiTheme="minorHAnsi" w:cstheme="minorHAnsi"/>
          <w:spacing w:val="1"/>
        </w:rPr>
        <w:t xml:space="preserve"> </w:t>
      </w:r>
      <w:r w:rsidRPr="00E06DEF">
        <w:rPr>
          <w:rFonts w:asciiTheme="minorHAnsi" w:hAnsiTheme="minorHAnsi" w:cstheme="minorHAnsi"/>
        </w:rPr>
        <w:t>to</w:t>
      </w:r>
      <w:r w:rsidRPr="00E06DEF">
        <w:rPr>
          <w:rFonts w:asciiTheme="minorHAnsi" w:hAnsiTheme="minorHAnsi" w:cstheme="minorHAnsi"/>
          <w:spacing w:val="1"/>
        </w:rPr>
        <w:t xml:space="preserve"> </w:t>
      </w:r>
      <w:r w:rsidRPr="00E06DEF">
        <w:rPr>
          <w:rFonts w:asciiTheme="minorHAnsi" w:hAnsiTheme="minorHAnsi" w:cstheme="minorHAnsi"/>
        </w:rPr>
        <w:t>backload</w:t>
      </w:r>
      <w:r w:rsidRPr="00E06DEF">
        <w:rPr>
          <w:rFonts w:asciiTheme="minorHAnsi" w:hAnsiTheme="minorHAnsi" w:cstheme="minorHAnsi"/>
          <w:spacing w:val="1"/>
        </w:rPr>
        <w:t xml:space="preserve"> </w:t>
      </w:r>
      <w:r w:rsidRPr="00E06DEF">
        <w:rPr>
          <w:rFonts w:asciiTheme="minorHAnsi" w:hAnsiTheme="minorHAnsi" w:cstheme="minorHAnsi"/>
        </w:rPr>
        <w:t>data</w:t>
      </w:r>
      <w:r w:rsidRPr="00E06DEF">
        <w:rPr>
          <w:rFonts w:asciiTheme="minorHAnsi" w:hAnsiTheme="minorHAnsi" w:cstheme="minorHAnsi"/>
          <w:spacing w:val="1"/>
        </w:rPr>
        <w:t xml:space="preserve"> </w:t>
      </w:r>
      <w:r w:rsidRPr="00E06DEF">
        <w:rPr>
          <w:rFonts w:asciiTheme="minorHAnsi" w:hAnsiTheme="minorHAnsi" w:cstheme="minorHAnsi"/>
        </w:rPr>
        <w:t>for</w:t>
      </w:r>
      <w:r w:rsidRPr="00E06DEF">
        <w:rPr>
          <w:rFonts w:asciiTheme="minorHAnsi" w:hAnsiTheme="minorHAnsi" w:cstheme="minorHAnsi"/>
          <w:spacing w:val="1"/>
        </w:rPr>
        <w:t xml:space="preserve"> </w:t>
      </w:r>
      <w:r w:rsidRPr="00E06DEF">
        <w:rPr>
          <w:rFonts w:asciiTheme="minorHAnsi" w:hAnsiTheme="minorHAnsi" w:cstheme="minorHAnsi"/>
        </w:rPr>
        <w:t>historical</w:t>
      </w:r>
      <w:r w:rsidRPr="00E06DEF">
        <w:rPr>
          <w:rFonts w:asciiTheme="minorHAnsi" w:hAnsiTheme="minorHAnsi" w:cstheme="minorHAnsi"/>
          <w:spacing w:val="1"/>
        </w:rPr>
        <w:t xml:space="preserve"> </w:t>
      </w:r>
      <w:r w:rsidRPr="00E06DEF">
        <w:rPr>
          <w:rFonts w:asciiTheme="minorHAnsi" w:hAnsiTheme="minorHAnsi" w:cstheme="minorHAnsi"/>
        </w:rPr>
        <w:t>performance</w:t>
      </w:r>
      <w:r w:rsidRPr="00E06DEF">
        <w:rPr>
          <w:rFonts w:asciiTheme="minorHAnsi" w:hAnsiTheme="minorHAnsi" w:cstheme="minorHAnsi"/>
          <w:spacing w:val="1"/>
        </w:rPr>
        <w:t xml:space="preserve"> </w:t>
      </w:r>
      <w:r w:rsidRPr="00E06DEF">
        <w:rPr>
          <w:rFonts w:asciiTheme="minorHAnsi" w:hAnsiTheme="minorHAnsi" w:cstheme="minorHAnsi"/>
        </w:rPr>
        <w:t>comparison. How far back is data loaded?</w:t>
      </w:r>
    </w:p>
    <w:p w14:paraId="7573EF93" w14:textId="77777777" w:rsidR="00C756AD" w:rsidRPr="00E06DEF" w:rsidRDefault="00C756AD" w:rsidP="004039E0">
      <w:pPr>
        <w:pStyle w:val="ListParagraph"/>
        <w:numPr>
          <w:ilvl w:val="0"/>
          <w:numId w:val="10"/>
        </w:numPr>
        <w:tabs>
          <w:tab w:val="left" w:pos="1920"/>
        </w:tabs>
        <w:ind w:right="440"/>
        <w:jc w:val="both"/>
        <w:rPr>
          <w:rFonts w:asciiTheme="minorHAnsi" w:hAnsiTheme="minorHAnsi" w:cstheme="minorHAnsi"/>
        </w:rPr>
      </w:pPr>
      <w:r w:rsidRPr="00D53810">
        <w:rPr>
          <w:rFonts w:asciiTheme="minorHAnsi" w:hAnsiTheme="minorHAnsi" w:cstheme="minorHAnsi"/>
        </w:rPr>
        <w:t xml:space="preserve">Do you provide portfolio characteristics (versus benchmark), style analysis, and ex-post risk statistics? </w:t>
      </w:r>
      <w:r>
        <w:rPr>
          <w:rFonts w:asciiTheme="minorHAnsi" w:hAnsiTheme="minorHAnsi" w:cstheme="minorHAnsi"/>
        </w:rPr>
        <w:t>What are the sources of the portfolio characteristics data?</w:t>
      </w:r>
    </w:p>
    <w:p w14:paraId="7BBAC46C" w14:textId="77777777" w:rsidR="00C756AD" w:rsidRPr="00E06DEF" w:rsidRDefault="00C756AD" w:rsidP="004039E0">
      <w:pPr>
        <w:pStyle w:val="ListParagraph"/>
        <w:tabs>
          <w:tab w:val="left" w:pos="1920"/>
        </w:tabs>
        <w:ind w:left="680" w:right="1020" w:firstLine="0"/>
        <w:jc w:val="both"/>
        <w:rPr>
          <w:rFonts w:asciiTheme="minorHAnsi" w:hAnsiTheme="minorHAnsi" w:cstheme="minorHAnsi"/>
        </w:rPr>
      </w:pPr>
    </w:p>
    <w:p w14:paraId="470E6456" w14:textId="77777777" w:rsidR="00C756AD" w:rsidRPr="00B64775" w:rsidRDefault="00C756AD" w:rsidP="004039E0">
      <w:pPr>
        <w:tabs>
          <w:tab w:val="left" w:pos="1920"/>
        </w:tabs>
        <w:ind w:left="320" w:right="1020"/>
        <w:jc w:val="both"/>
        <w:rPr>
          <w:rFonts w:asciiTheme="minorHAnsi" w:hAnsiTheme="minorHAnsi" w:cstheme="minorHAnsi"/>
          <w:u w:val="single"/>
        </w:rPr>
      </w:pPr>
      <w:r w:rsidRPr="00B64775">
        <w:rPr>
          <w:rFonts w:asciiTheme="minorHAnsi" w:hAnsiTheme="minorHAnsi" w:cstheme="minorHAnsi"/>
          <w:u w:val="single"/>
        </w:rPr>
        <w:t>Investment Guideline Compliance</w:t>
      </w:r>
    </w:p>
    <w:p w14:paraId="0E2C0FE3" w14:textId="77777777" w:rsidR="00C756AD" w:rsidRPr="00E06DEF" w:rsidRDefault="00C756AD" w:rsidP="00B353E4">
      <w:pPr>
        <w:pStyle w:val="ListParagraph"/>
        <w:numPr>
          <w:ilvl w:val="0"/>
          <w:numId w:val="10"/>
        </w:numPr>
        <w:tabs>
          <w:tab w:val="left" w:pos="680"/>
        </w:tabs>
        <w:ind w:right="460"/>
        <w:jc w:val="both"/>
        <w:rPr>
          <w:rFonts w:asciiTheme="minorHAnsi" w:hAnsiTheme="minorHAnsi" w:cstheme="minorHAnsi"/>
        </w:rPr>
      </w:pPr>
      <w:r w:rsidRPr="00E06DEF">
        <w:rPr>
          <w:rFonts w:asciiTheme="minorHAnsi" w:hAnsiTheme="minorHAnsi" w:cstheme="minorHAnsi"/>
        </w:rPr>
        <w:t>Please provide a complete description of your capabilities for monitoring required compliance with</w:t>
      </w:r>
      <w:r w:rsidRPr="00E06DEF">
        <w:rPr>
          <w:rFonts w:asciiTheme="minorHAnsi" w:hAnsiTheme="minorHAnsi" w:cstheme="minorHAnsi"/>
          <w:spacing w:val="1"/>
        </w:rPr>
        <w:t xml:space="preserve"> </w:t>
      </w:r>
      <w:r w:rsidRPr="00E06DEF">
        <w:rPr>
          <w:rFonts w:asciiTheme="minorHAnsi" w:hAnsiTheme="minorHAnsi" w:cstheme="minorHAnsi"/>
        </w:rPr>
        <w:t>the Patriot Act, Anti‐Money Laundering, Chinese Military Sanctions, and OFAC SDN List.</w:t>
      </w:r>
      <w:r w:rsidRPr="00E06DEF">
        <w:rPr>
          <w:rFonts w:asciiTheme="minorHAnsi" w:hAnsiTheme="minorHAnsi" w:cstheme="minorHAnsi"/>
          <w:spacing w:val="1"/>
        </w:rPr>
        <w:t xml:space="preserve"> </w:t>
      </w:r>
      <w:r w:rsidRPr="00E06DEF">
        <w:rPr>
          <w:rFonts w:asciiTheme="minorHAnsi" w:hAnsiTheme="minorHAnsi" w:cstheme="minorHAnsi"/>
        </w:rPr>
        <w:t>Are you able to identify companies held in</w:t>
      </w:r>
      <w:r w:rsidRPr="00E06DEF">
        <w:rPr>
          <w:rFonts w:asciiTheme="minorHAnsi" w:hAnsiTheme="minorHAnsi" w:cstheme="minorHAnsi"/>
          <w:spacing w:val="-2"/>
        </w:rPr>
        <w:t xml:space="preserve"> </w:t>
      </w:r>
      <w:r w:rsidRPr="00E06DEF">
        <w:rPr>
          <w:rFonts w:asciiTheme="minorHAnsi" w:hAnsiTheme="minorHAnsi" w:cstheme="minorHAnsi"/>
        </w:rPr>
        <w:t>LACERA accounts</w:t>
      </w:r>
      <w:r w:rsidRPr="00E06DEF">
        <w:rPr>
          <w:rFonts w:asciiTheme="minorHAnsi" w:hAnsiTheme="minorHAnsi" w:cstheme="minorHAnsi"/>
          <w:spacing w:val="-1"/>
        </w:rPr>
        <w:t xml:space="preserve"> </w:t>
      </w:r>
      <w:r w:rsidRPr="00E06DEF">
        <w:rPr>
          <w:rFonts w:asciiTheme="minorHAnsi" w:hAnsiTheme="minorHAnsi" w:cstheme="minorHAnsi"/>
        </w:rPr>
        <w:t>which have</w:t>
      </w:r>
      <w:r w:rsidRPr="00E06DEF">
        <w:rPr>
          <w:rFonts w:asciiTheme="minorHAnsi" w:hAnsiTheme="minorHAnsi" w:cstheme="minorHAnsi"/>
          <w:spacing w:val="-1"/>
        </w:rPr>
        <w:t xml:space="preserve"> </w:t>
      </w:r>
      <w:r w:rsidRPr="00E06DEF">
        <w:rPr>
          <w:rFonts w:asciiTheme="minorHAnsi" w:hAnsiTheme="minorHAnsi" w:cstheme="minorHAnsi"/>
        </w:rPr>
        <w:t>been fined</w:t>
      </w:r>
      <w:r w:rsidRPr="00E06DEF">
        <w:rPr>
          <w:rFonts w:asciiTheme="minorHAnsi" w:hAnsiTheme="minorHAnsi" w:cstheme="minorHAnsi"/>
          <w:spacing w:val="-1"/>
        </w:rPr>
        <w:t xml:space="preserve"> </w:t>
      </w:r>
      <w:r w:rsidRPr="00E06DEF">
        <w:rPr>
          <w:rFonts w:asciiTheme="minorHAnsi" w:hAnsiTheme="minorHAnsi" w:cstheme="minorHAnsi"/>
        </w:rPr>
        <w:t>by</w:t>
      </w:r>
      <w:r w:rsidRPr="00E06DEF">
        <w:rPr>
          <w:rFonts w:asciiTheme="minorHAnsi" w:hAnsiTheme="minorHAnsi" w:cstheme="minorHAnsi"/>
          <w:spacing w:val="-1"/>
        </w:rPr>
        <w:t xml:space="preserve"> </w:t>
      </w:r>
      <w:r w:rsidRPr="00E06DEF">
        <w:rPr>
          <w:rFonts w:asciiTheme="minorHAnsi" w:hAnsiTheme="minorHAnsi" w:cstheme="minorHAnsi"/>
        </w:rPr>
        <w:t>OFAC?</w:t>
      </w:r>
    </w:p>
    <w:p w14:paraId="4B6A265F" w14:textId="73F821B8" w:rsidR="00C756AD" w:rsidRPr="00E06DEF" w:rsidRDefault="00C756AD" w:rsidP="00B353E4">
      <w:pPr>
        <w:pStyle w:val="ListParagraph"/>
        <w:numPr>
          <w:ilvl w:val="0"/>
          <w:numId w:val="10"/>
        </w:numPr>
        <w:tabs>
          <w:tab w:val="left" w:pos="680"/>
        </w:tabs>
        <w:ind w:right="460"/>
        <w:jc w:val="both"/>
        <w:rPr>
          <w:rFonts w:asciiTheme="minorHAnsi" w:hAnsiTheme="minorHAnsi" w:cstheme="minorHAnsi"/>
        </w:rPr>
      </w:pPr>
      <w:r w:rsidRPr="00E06DEF">
        <w:rPr>
          <w:rFonts w:asciiTheme="minorHAnsi" w:hAnsiTheme="minorHAnsi" w:cstheme="minorHAnsi"/>
        </w:rPr>
        <w:t xml:space="preserve">What system is used to monitor investment guideline compliance? What is the client interface to that system?  </w:t>
      </w:r>
    </w:p>
    <w:p w14:paraId="424ED91D" w14:textId="77777777" w:rsidR="00C756AD" w:rsidRPr="00E06DEF" w:rsidRDefault="00C756AD" w:rsidP="00B353E4">
      <w:pPr>
        <w:pStyle w:val="ListParagraph"/>
        <w:numPr>
          <w:ilvl w:val="0"/>
          <w:numId w:val="10"/>
        </w:numPr>
        <w:tabs>
          <w:tab w:val="left" w:pos="680"/>
        </w:tabs>
        <w:ind w:left="679" w:right="459"/>
        <w:jc w:val="both"/>
        <w:rPr>
          <w:rFonts w:asciiTheme="minorHAnsi" w:hAnsiTheme="minorHAnsi" w:cstheme="minorHAnsi"/>
        </w:rPr>
      </w:pPr>
      <w:r w:rsidRPr="00E06DEF">
        <w:rPr>
          <w:rFonts w:asciiTheme="minorHAnsi" w:hAnsiTheme="minorHAnsi" w:cstheme="minorHAnsi"/>
        </w:rPr>
        <w:t xml:space="preserve">Provide a description of the different levels of compliance monitoring (i.e., basic, </w:t>
      </w:r>
      <w:proofErr w:type="gramStart"/>
      <w:r w:rsidRPr="00E06DEF">
        <w:rPr>
          <w:rFonts w:asciiTheme="minorHAnsi" w:hAnsiTheme="minorHAnsi" w:cstheme="minorHAnsi"/>
        </w:rPr>
        <w:t>intermediate</w:t>
      </w:r>
      <w:proofErr w:type="gramEnd"/>
      <w:r w:rsidRPr="00E06DEF">
        <w:rPr>
          <w:rFonts w:asciiTheme="minorHAnsi" w:hAnsiTheme="minorHAnsi" w:cstheme="minorHAnsi"/>
        </w:rPr>
        <w:t xml:space="preserve"> or</w:t>
      </w:r>
      <w:r w:rsidRPr="00E06DEF">
        <w:rPr>
          <w:rFonts w:asciiTheme="minorHAnsi" w:hAnsiTheme="minorHAnsi" w:cstheme="minorHAnsi"/>
          <w:spacing w:val="1"/>
        </w:rPr>
        <w:t xml:space="preserve"> </w:t>
      </w:r>
      <w:r w:rsidRPr="00E06DEF">
        <w:rPr>
          <w:rFonts w:asciiTheme="minorHAnsi" w:hAnsiTheme="minorHAnsi" w:cstheme="minorHAnsi"/>
        </w:rPr>
        <w:t>advanced) you provide and advise which services are included in your fee proposal and which are</w:t>
      </w:r>
      <w:r w:rsidRPr="00E06DEF">
        <w:rPr>
          <w:rFonts w:asciiTheme="minorHAnsi" w:hAnsiTheme="minorHAnsi" w:cstheme="minorHAnsi"/>
          <w:spacing w:val="1"/>
        </w:rPr>
        <w:t xml:space="preserve"> </w:t>
      </w:r>
      <w:r w:rsidRPr="00E06DEF">
        <w:rPr>
          <w:rFonts w:asciiTheme="minorHAnsi" w:hAnsiTheme="minorHAnsi" w:cstheme="minorHAnsi"/>
        </w:rPr>
        <w:t>available</w:t>
      </w:r>
      <w:r w:rsidRPr="00E06DEF">
        <w:rPr>
          <w:rFonts w:asciiTheme="minorHAnsi" w:hAnsiTheme="minorHAnsi" w:cstheme="minorHAnsi"/>
          <w:spacing w:val="-2"/>
        </w:rPr>
        <w:t xml:space="preserve"> </w:t>
      </w:r>
      <w:r w:rsidRPr="00E06DEF">
        <w:rPr>
          <w:rFonts w:asciiTheme="minorHAnsi" w:hAnsiTheme="minorHAnsi" w:cstheme="minorHAnsi"/>
        </w:rPr>
        <w:t>for</w:t>
      </w:r>
      <w:r w:rsidRPr="00E06DEF">
        <w:rPr>
          <w:rFonts w:asciiTheme="minorHAnsi" w:hAnsiTheme="minorHAnsi" w:cstheme="minorHAnsi"/>
          <w:spacing w:val="-1"/>
        </w:rPr>
        <w:t xml:space="preserve"> </w:t>
      </w:r>
      <w:r w:rsidRPr="00E06DEF">
        <w:rPr>
          <w:rFonts w:asciiTheme="minorHAnsi" w:hAnsiTheme="minorHAnsi" w:cstheme="minorHAnsi"/>
        </w:rPr>
        <w:t>an</w:t>
      </w:r>
      <w:r w:rsidRPr="00E06DEF">
        <w:rPr>
          <w:rFonts w:asciiTheme="minorHAnsi" w:hAnsiTheme="minorHAnsi" w:cstheme="minorHAnsi"/>
          <w:spacing w:val="-1"/>
        </w:rPr>
        <w:t xml:space="preserve"> </w:t>
      </w:r>
      <w:r w:rsidRPr="00E06DEF">
        <w:rPr>
          <w:rFonts w:asciiTheme="minorHAnsi" w:hAnsiTheme="minorHAnsi" w:cstheme="minorHAnsi"/>
        </w:rPr>
        <w:t>additional fee.</w:t>
      </w:r>
    </w:p>
    <w:p w14:paraId="65EBF5C4" w14:textId="77777777" w:rsidR="00C756AD" w:rsidRPr="00E06DEF" w:rsidRDefault="00C756AD" w:rsidP="00B353E4">
      <w:pPr>
        <w:pStyle w:val="ListParagraph"/>
        <w:numPr>
          <w:ilvl w:val="0"/>
          <w:numId w:val="10"/>
        </w:numPr>
        <w:tabs>
          <w:tab w:val="left" w:pos="681"/>
        </w:tabs>
        <w:ind w:right="462"/>
        <w:jc w:val="both"/>
        <w:rPr>
          <w:rFonts w:asciiTheme="minorHAnsi" w:hAnsiTheme="minorHAnsi" w:cstheme="minorHAnsi"/>
        </w:rPr>
      </w:pPr>
      <w:r w:rsidRPr="00E06DEF">
        <w:rPr>
          <w:rFonts w:asciiTheme="minorHAnsi" w:hAnsiTheme="minorHAnsi" w:cstheme="minorHAnsi"/>
        </w:rPr>
        <w:t>Is compliance monitoring performed for all asset classes?</w:t>
      </w:r>
      <w:r w:rsidRPr="00E06DEF">
        <w:rPr>
          <w:rFonts w:asciiTheme="minorHAnsi" w:hAnsiTheme="minorHAnsi" w:cstheme="minorHAnsi"/>
          <w:spacing w:val="1"/>
        </w:rPr>
        <w:t xml:space="preserve"> </w:t>
      </w:r>
      <w:r w:rsidRPr="00E06DEF">
        <w:rPr>
          <w:rFonts w:asciiTheme="minorHAnsi" w:hAnsiTheme="minorHAnsi" w:cstheme="minorHAnsi"/>
        </w:rPr>
        <w:t>Is it performed daily? Is it on a Post‐Trade,</w:t>
      </w:r>
      <w:r w:rsidRPr="00E06DEF">
        <w:rPr>
          <w:rFonts w:asciiTheme="minorHAnsi" w:hAnsiTheme="minorHAnsi" w:cstheme="minorHAnsi"/>
          <w:spacing w:val="-47"/>
        </w:rPr>
        <w:t xml:space="preserve"> </w:t>
      </w:r>
      <w:r w:rsidRPr="00E06DEF">
        <w:rPr>
          <w:rFonts w:asciiTheme="minorHAnsi" w:hAnsiTheme="minorHAnsi" w:cstheme="minorHAnsi"/>
        </w:rPr>
        <w:t>Pre‐Settlement</w:t>
      </w:r>
      <w:r w:rsidRPr="00E06DEF">
        <w:rPr>
          <w:rFonts w:asciiTheme="minorHAnsi" w:hAnsiTheme="minorHAnsi" w:cstheme="minorHAnsi"/>
          <w:spacing w:val="-2"/>
        </w:rPr>
        <w:t xml:space="preserve"> </w:t>
      </w:r>
      <w:r w:rsidRPr="00E06DEF">
        <w:rPr>
          <w:rFonts w:asciiTheme="minorHAnsi" w:hAnsiTheme="minorHAnsi" w:cstheme="minorHAnsi"/>
        </w:rPr>
        <w:t>basis?</w:t>
      </w:r>
      <w:r w:rsidRPr="00E06DEF">
        <w:rPr>
          <w:rFonts w:asciiTheme="minorHAnsi" w:hAnsiTheme="minorHAnsi" w:cstheme="minorHAnsi"/>
          <w:spacing w:val="-1"/>
        </w:rPr>
        <w:t xml:space="preserve"> </w:t>
      </w:r>
      <w:r w:rsidRPr="00E06DEF">
        <w:rPr>
          <w:rFonts w:asciiTheme="minorHAnsi" w:hAnsiTheme="minorHAnsi" w:cstheme="minorHAnsi"/>
        </w:rPr>
        <w:t>Is</w:t>
      </w:r>
      <w:r w:rsidRPr="00E06DEF">
        <w:rPr>
          <w:rFonts w:asciiTheme="minorHAnsi" w:hAnsiTheme="minorHAnsi" w:cstheme="minorHAnsi"/>
          <w:spacing w:val="1"/>
        </w:rPr>
        <w:t xml:space="preserve"> </w:t>
      </w:r>
      <w:r w:rsidRPr="00E06DEF">
        <w:rPr>
          <w:rFonts w:asciiTheme="minorHAnsi" w:hAnsiTheme="minorHAnsi" w:cstheme="minorHAnsi"/>
        </w:rPr>
        <w:t>it available</w:t>
      </w:r>
      <w:r w:rsidRPr="00E06DEF">
        <w:rPr>
          <w:rFonts w:asciiTheme="minorHAnsi" w:hAnsiTheme="minorHAnsi" w:cstheme="minorHAnsi"/>
          <w:spacing w:val="-1"/>
        </w:rPr>
        <w:t xml:space="preserve"> </w:t>
      </w:r>
      <w:r w:rsidRPr="00E06DEF">
        <w:rPr>
          <w:rFonts w:asciiTheme="minorHAnsi" w:hAnsiTheme="minorHAnsi" w:cstheme="minorHAnsi"/>
        </w:rPr>
        <w:t>on‐line?</w:t>
      </w:r>
    </w:p>
    <w:p w14:paraId="28403DF1" w14:textId="77777777" w:rsidR="00C756AD" w:rsidRPr="00E06DEF" w:rsidRDefault="00C756AD" w:rsidP="00B353E4">
      <w:pPr>
        <w:pStyle w:val="ListParagraph"/>
        <w:numPr>
          <w:ilvl w:val="0"/>
          <w:numId w:val="10"/>
        </w:numPr>
        <w:tabs>
          <w:tab w:val="left" w:pos="681"/>
        </w:tabs>
        <w:ind w:right="462"/>
        <w:jc w:val="both"/>
        <w:rPr>
          <w:rFonts w:asciiTheme="minorHAnsi" w:hAnsiTheme="minorHAnsi" w:cstheme="minorHAnsi"/>
        </w:rPr>
      </w:pPr>
      <w:r w:rsidRPr="00E06DEF">
        <w:rPr>
          <w:rFonts w:asciiTheme="minorHAnsi" w:hAnsiTheme="minorHAnsi" w:cstheme="minorHAnsi"/>
        </w:rPr>
        <w:t>Describe your system as it relates to testing portfolio holdings (max, minimum weights), external data that may require data available from external sources, derivatives tests, liquidity thresholds, risk management tests</w:t>
      </w:r>
    </w:p>
    <w:p w14:paraId="439502F1" w14:textId="77777777" w:rsidR="00C756AD" w:rsidRPr="00E06DEF" w:rsidRDefault="00C756AD" w:rsidP="00B353E4">
      <w:pPr>
        <w:pStyle w:val="ListParagraph"/>
        <w:numPr>
          <w:ilvl w:val="0"/>
          <w:numId w:val="10"/>
        </w:numPr>
        <w:tabs>
          <w:tab w:val="left" w:pos="680"/>
        </w:tabs>
        <w:ind w:right="460"/>
        <w:jc w:val="both"/>
        <w:rPr>
          <w:rFonts w:asciiTheme="minorHAnsi" w:hAnsiTheme="minorHAnsi" w:cstheme="minorHAnsi"/>
        </w:rPr>
      </w:pPr>
      <w:r w:rsidRPr="00E06DEF">
        <w:rPr>
          <w:rFonts w:asciiTheme="minorHAnsi" w:hAnsiTheme="minorHAnsi" w:cstheme="minorHAnsi"/>
        </w:rPr>
        <w:t>Describe the on-boarding of client guidelines to your platform.</w:t>
      </w:r>
    </w:p>
    <w:p w14:paraId="469EC0D3" w14:textId="77777777" w:rsidR="00C756AD" w:rsidRPr="00E06DEF" w:rsidRDefault="00C756AD" w:rsidP="00C622A7">
      <w:pPr>
        <w:pStyle w:val="ListParagraph"/>
        <w:numPr>
          <w:ilvl w:val="0"/>
          <w:numId w:val="10"/>
        </w:numPr>
        <w:tabs>
          <w:tab w:val="left" w:pos="680"/>
        </w:tabs>
        <w:ind w:right="460"/>
        <w:jc w:val="both"/>
        <w:rPr>
          <w:rFonts w:asciiTheme="minorHAnsi" w:hAnsiTheme="minorHAnsi" w:cstheme="minorHAnsi"/>
        </w:rPr>
      </w:pPr>
      <w:r w:rsidRPr="00E06DEF">
        <w:rPr>
          <w:rFonts w:asciiTheme="minorHAnsi" w:hAnsiTheme="minorHAnsi" w:cstheme="minorHAnsi"/>
        </w:rPr>
        <w:t>Discuss the levels of flagging available.</w:t>
      </w:r>
    </w:p>
    <w:p w14:paraId="5358405C" w14:textId="0EABA8F2" w:rsidR="00C756AD" w:rsidRPr="00E06DEF" w:rsidRDefault="00C756AD" w:rsidP="00C622A7">
      <w:pPr>
        <w:pStyle w:val="ListParagraph"/>
        <w:numPr>
          <w:ilvl w:val="0"/>
          <w:numId w:val="10"/>
        </w:numPr>
        <w:tabs>
          <w:tab w:val="left" w:pos="680"/>
        </w:tabs>
        <w:ind w:right="460"/>
        <w:jc w:val="both"/>
        <w:rPr>
          <w:rFonts w:asciiTheme="minorHAnsi" w:hAnsiTheme="minorHAnsi" w:cstheme="minorHAnsi"/>
        </w:rPr>
      </w:pPr>
      <w:r w:rsidRPr="00E06DEF">
        <w:rPr>
          <w:rFonts w:asciiTheme="minorHAnsi" w:hAnsiTheme="minorHAnsi" w:cstheme="minorHAnsi"/>
        </w:rPr>
        <w:t>Describe the client portal and client service aspect of your compliance program. What does the typical relationship between your team, system and the client look like? Do you work with investment managers if a guideline is flagged?</w:t>
      </w:r>
    </w:p>
    <w:p w14:paraId="7BA9DDDD" w14:textId="77777777" w:rsidR="00C756AD" w:rsidRPr="00E06DEF" w:rsidRDefault="00C756AD" w:rsidP="004039E0">
      <w:pPr>
        <w:pStyle w:val="ListParagraph"/>
        <w:numPr>
          <w:ilvl w:val="0"/>
          <w:numId w:val="10"/>
        </w:numPr>
        <w:tabs>
          <w:tab w:val="left" w:pos="1920"/>
        </w:tabs>
        <w:ind w:right="460"/>
        <w:jc w:val="both"/>
        <w:rPr>
          <w:rFonts w:asciiTheme="minorHAnsi" w:hAnsiTheme="minorHAnsi" w:cstheme="minorHAnsi"/>
        </w:rPr>
      </w:pPr>
      <w:r w:rsidRPr="00E06DEF">
        <w:rPr>
          <w:rFonts w:asciiTheme="minorHAnsi" w:hAnsiTheme="minorHAnsi" w:cstheme="minorHAnsi"/>
        </w:rPr>
        <w:t>How do you address guidelines that cannot be coded into your system? Can your compliance service conduct off-line manual tests if your on-line system is</w:t>
      </w:r>
      <w:r w:rsidRPr="00E06DEF">
        <w:rPr>
          <w:rFonts w:asciiTheme="minorHAnsi" w:hAnsiTheme="minorHAnsi" w:cstheme="minorHAnsi"/>
          <w:spacing w:val="1"/>
        </w:rPr>
        <w:t xml:space="preserve"> </w:t>
      </w:r>
      <w:r w:rsidRPr="00E06DEF">
        <w:rPr>
          <w:rFonts w:asciiTheme="minorHAnsi" w:hAnsiTheme="minorHAnsi" w:cstheme="minorHAnsi"/>
        </w:rPr>
        <w:t>unable</w:t>
      </w:r>
      <w:r w:rsidRPr="00E06DEF">
        <w:rPr>
          <w:rFonts w:asciiTheme="minorHAnsi" w:hAnsiTheme="minorHAnsi" w:cstheme="minorHAnsi"/>
          <w:spacing w:val="-2"/>
        </w:rPr>
        <w:t xml:space="preserve"> </w:t>
      </w:r>
      <w:r w:rsidRPr="00E06DEF">
        <w:rPr>
          <w:rFonts w:asciiTheme="minorHAnsi" w:hAnsiTheme="minorHAnsi" w:cstheme="minorHAnsi"/>
        </w:rPr>
        <w:t>to conduct the</w:t>
      </w:r>
      <w:r w:rsidRPr="00E06DEF">
        <w:rPr>
          <w:rFonts w:asciiTheme="minorHAnsi" w:hAnsiTheme="minorHAnsi" w:cstheme="minorHAnsi"/>
          <w:spacing w:val="-1"/>
        </w:rPr>
        <w:t xml:space="preserve"> </w:t>
      </w:r>
      <w:r w:rsidRPr="00E06DEF">
        <w:rPr>
          <w:rFonts w:asciiTheme="minorHAnsi" w:hAnsiTheme="minorHAnsi" w:cstheme="minorHAnsi"/>
        </w:rPr>
        <w:t>test?</w:t>
      </w:r>
    </w:p>
    <w:p w14:paraId="3EB15C53" w14:textId="22D24F8A" w:rsidR="00C622A7" w:rsidRDefault="00C756AD" w:rsidP="00C622A7">
      <w:pPr>
        <w:pStyle w:val="ListParagraph"/>
        <w:numPr>
          <w:ilvl w:val="0"/>
          <w:numId w:val="10"/>
        </w:numPr>
        <w:tabs>
          <w:tab w:val="left" w:pos="1920"/>
        </w:tabs>
        <w:ind w:right="460"/>
        <w:jc w:val="both"/>
        <w:rPr>
          <w:rFonts w:asciiTheme="minorHAnsi" w:hAnsiTheme="minorHAnsi" w:cstheme="minorHAnsi"/>
        </w:rPr>
      </w:pPr>
      <w:r w:rsidRPr="00E06DEF">
        <w:rPr>
          <w:rFonts w:asciiTheme="minorHAnsi" w:hAnsiTheme="minorHAnsi" w:cstheme="minorHAnsi"/>
        </w:rPr>
        <w:t>Comment on your ability to monitor an investment manager's trades for extreme</w:t>
      </w:r>
      <w:r w:rsidRPr="00E06DEF">
        <w:rPr>
          <w:rFonts w:asciiTheme="minorHAnsi" w:hAnsiTheme="minorHAnsi" w:cstheme="minorHAnsi"/>
          <w:spacing w:val="1"/>
        </w:rPr>
        <w:t xml:space="preserve"> </w:t>
      </w:r>
      <w:r w:rsidRPr="00E06DEF">
        <w:rPr>
          <w:rFonts w:asciiTheme="minorHAnsi" w:hAnsiTheme="minorHAnsi" w:cstheme="minorHAnsi"/>
        </w:rPr>
        <w:t>positions</w:t>
      </w:r>
      <w:r w:rsidRPr="00E06DEF">
        <w:rPr>
          <w:rFonts w:asciiTheme="minorHAnsi" w:hAnsiTheme="minorHAnsi" w:cstheme="minorHAnsi"/>
          <w:spacing w:val="1"/>
        </w:rPr>
        <w:t xml:space="preserve"> </w:t>
      </w:r>
      <w:r w:rsidRPr="00E06DEF">
        <w:rPr>
          <w:rFonts w:asciiTheme="minorHAnsi" w:hAnsiTheme="minorHAnsi" w:cstheme="minorHAnsi"/>
        </w:rPr>
        <w:t>that</w:t>
      </w:r>
      <w:r w:rsidRPr="00E06DEF">
        <w:rPr>
          <w:rFonts w:asciiTheme="minorHAnsi" w:hAnsiTheme="minorHAnsi" w:cstheme="minorHAnsi"/>
          <w:spacing w:val="1"/>
        </w:rPr>
        <w:t xml:space="preserve"> </w:t>
      </w:r>
      <w:r w:rsidRPr="00E06DEF">
        <w:rPr>
          <w:rFonts w:asciiTheme="minorHAnsi" w:hAnsiTheme="minorHAnsi" w:cstheme="minorHAnsi"/>
        </w:rPr>
        <w:t>could</w:t>
      </w:r>
      <w:r w:rsidRPr="00E06DEF">
        <w:rPr>
          <w:rFonts w:asciiTheme="minorHAnsi" w:hAnsiTheme="minorHAnsi" w:cstheme="minorHAnsi"/>
          <w:spacing w:val="1"/>
        </w:rPr>
        <w:t xml:space="preserve"> </w:t>
      </w:r>
      <w:r w:rsidRPr="00E06DEF">
        <w:rPr>
          <w:rFonts w:asciiTheme="minorHAnsi" w:hAnsiTheme="minorHAnsi" w:cstheme="minorHAnsi"/>
        </w:rPr>
        <w:t>indicate</w:t>
      </w:r>
      <w:r w:rsidRPr="00E06DEF">
        <w:rPr>
          <w:rFonts w:asciiTheme="minorHAnsi" w:hAnsiTheme="minorHAnsi" w:cstheme="minorHAnsi"/>
          <w:spacing w:val="1"/>
        </w:rPr>
        <w:t xml:space="preserve"> </w:t>
      </w:r>
      <w:r w:rsidRPr="00E06DEF">
        <w:rPr>
          <w:rFonts w:asciiTheme="minorHAnsi" w:hAnsiTheme="minorHAnsi" w:cstheme="minorHAnsi"/>
        </w:rPr>
        <w:t>unauthorized</w:t>
      </w:r>
      <w:r w:rsidRPr="00E06DEF">
        <w:rPr>
          <w:rFonts w:asciiTheme="minorHAnsi" w:hAnsiTheme="minorHAnsi" w:cstheme="minorHAnsi"/>
          <w:spacing w:val="1"/>
        </w:rPr>
        <w:t xml:space="preserve"> </w:t>
      </w:r>
      <w:r w:rsidRPr="00E06DEF">
        <w:rPr>
          <w:rFonts w:asciiTheme="minorHAnsi" w:hAnsiTheme="minorHAnsi" w:cstheme="minorHAnsi"/>
        </w:rPr>
        <w:t>or</w:t>
      </w:r>
      <w:r w:rsidRPr="00E06DEF">
        <w:rPr>
          <w:rFonts w:asciiTheme="minorHAnsi" w:hAnsiTheme="minorHAnsi" w:cstheme="minorHAnsi"/>
          <w:spacing w:val="1"/>
        </w:rPr>
        <w:t xml:space="preserve"> </w:t>
      </w:r>
      <w:r w:rsidRPr="00E06DEF">
        <w:rPr>
          <w:rFonts w:asciiTheme="minorHAnsi" w:hAnsiTheme="minorHAnsi" w:cstheme="minorHAnsi"/>
        </w:rPr>
        <w:t>rogue</w:t>
      </w:r>
      <w:r w:rsidRPr="00E06DEF">
        <w:rPr>
          <w:rFonts w:asciiTheme="minorHAnsi" w:hAnsiTheme="minorHAnsi" w:cstheme="minorHAnsi"/>
          <w:spacing w:val="1"/>
        </w:rPr>
        <w:t xml:space="preserve"> </w:t>
      </w:r>
      <w:r w:rsidRPr="00E06DEF">
        <w:rPr>
          <w:rFonts w:asciiTheme="minorHAnsi" w:hAnsiTheme="minorHAnsi" w:cstheme="minorHAnsi"/>
        </w:rPr>
        <w:t>trading.</w:t>
      </w:r>
      <w:r w:rsidRPr="00E06DEF">
        <w:rPr>
          <w:rFonts w:asciiTheme="minorHAnsi" w:hAnsiTheme="minorHAnsi" w:cstheme="minorHAnsi"/>
          <w:spacing w:val="1"/>
        </w:rPr>
        <w:t xml:space="preserve"> </w:t>
      </w:r>
      <w:r w:rsidRPr="00E06DEF">
        <w:rPr>
          <w:rFonts w:asciiTheme="minorHAnsi" w:hAnsiTheme="minorHAnsi" w:cstheme="minorHAnsi"/>
        </w:rPr>
        <w:t>Can</w:t>
      </w:r>
      <w:r w:rsidRPr="00E06DEF">
        <w:rPr>
          <w:rFonts w:asciiTheme="minorHAnsi" w:hAnsiTheme="minorHAnsi" w:cstheme="minorHAnsi"/>
          <w:spacing w:val="1"/>
        </w:rPr>
        <w:t xml:space="preserve"> </w:t>
      </w:r>
      <w:r w:rsidRPr="00E06DEF">
        <w:rPr>
          <w:rFonts w:asciiTheme="minorHAnsi" w:hAnsiTheme="minorHAnsi" w:cstheme="minorHAnsi"/>
        </w:rPr>
        <w:t>these</w:t>
      </w:r>
      <w:r w:rsidRPr="00E06DEF">
        <w:rPr>
          <w:rFonts w:asciiTheme="minorHAnsi" w:hAnsiTheme="minorHAnsi" w:cstheme="minorHAnsi"/>
          <w:spacing w:val="1"/>
        </w:rPr>
        <w:t xml:space="preserve"> </w:t>
      </w:r>
      <w:r w:rsidRPr="00E06DEF">
        <w:rPr>
          <w:rFonts w:asciiTheme="minorHAnsi" w:hAnsiTheme="minorHAnsi" w:cstheme="minorHAnsi"/>
        </w:rPr>
        <w:t>trades</w:t>
      </w:r>
      <w:r w:rsidRPr="00E06DEF">
        <w:rPr>
          <w:rFonts w:asciiTheme="minorHAnsi" w:hAnsiTheme="minorHAnsi" w:cstheme="minorHAnsi"/>
          <w:spacing w:val="1"/>
        </w:rPr>
        <w:t xml:space="preserve"> </w:t>
      </w:r>
      <w:r w:rsidRPr="00E06DEF">
        <w:rPr>
          <w:rFonts w:asciiTheme="minorHAnsi" w:hAnsiTheme="minorHAnsi" w:cstheme="minorHAnsi"/>
        </w:rPr>
        <w:t>be</w:t>
      </w:r>
      <w:r w:rsidRPr="00E06DEF">
        <w:rPr>
          <w:rFonts w:asciiTheme="minorHAnsi" w:hAnsiTheme="minorHAnsi" w:cstheme="minorHAnsi"/>
          <w:spacing w:val="-57"/>
        </w:rPr>
        <w:t xml:space="preserve"> </w:t>
      </w:r>
      <w:r w:rsidRPr="00E06DEF">
        <w:rPr>
          <w:rFonts w:asciiTheme="minorHAnsi" w:hAnsiTheme="minorHAnsi" w:cstheme="minorHAnsi"/>
        </w:rPr>
        <w:t>identified</w:t>
      </w:r>
      <w:r w:rsidRPr="00E06DEF">
        <w:rPr>
          <w:rFonts w:asciiTheme="minorHAnsi" w:hAnsiTheme="minorHAnsi" w:cstheme="minorHAnsi"/>
          <w:spacing w:val="-1"/>
        </w:rPr>
        <w:t xml:space="preserve"> </w:t>
      </w:r>
      <w:r w:rsidRPr="00E06DEF">
        <w:rPr>
          <w:rFonts w:asciiTheme="minorHAnsi" w:hAnsiTheme="minorHAnsi" w:cstheme="minorHAnsi"/>
        </w:rPr>
        <w:t>before</w:t>
      </w:r>
      <w:r w:rsidRPr="00E06DEF">
        <w:rPr>
          <w:rFonts w:asciiTheme="minorHAnsi" w:hAnsiTheme="minorHAnsi" w:cstheme="minorHAnsi"/>
          <w:spacing w:val="-1"/>
        </w:rPr>
        <w:t xml:space="preserve"> </w:t>
      </w:r>
      <w:r w:rsidRPr="00E06DEF">
        <w:rPr>
          <w:rFonts w:asciiTheme="minorHAnsi" w:hAnsiTheme="minorHAnsi" w:cstheme="minorHAnsi"/>
        </w:rPr>
        <w:t>settlement?</w:t>
      </w:r>
      <w:r w:rsidRPr="00E06DEF">
        <w:rPr>
          <w:rFonts w:asciiTheme="minorHAnsi" w:hAnsiTheme="minorHAnsi" w:cstheme="minorHAnsi"/>
          <w:spacing w:val="2"/>
        </w:rPr>
        <w:t xml:space="preserve"> </w:t>
      </w:r>
      <w:r w:rsidRPr="00E06DEF">
        <w:rPr>
          <w:rFonts w:asciiTheme="minorHAnsi" w:hAnsiTheme="minorHAnsi" w:cstheme="minorHAnsi"/>
        </w:rPr>
        <w:t>What types</w:t>
      </w:r>
      <w:r w:rsidRPr="00E06DEF">
        <w:rPr>
          <w:rFonts w:asciiTheme="minorHAnsi" w:hAnsiTheme="minorHAnsi" w:cstheme="minorHAnsi"/>
          <w:spacing w:val="-1"/>
        </w:rPr>
        <w:t xml:space="preserve"> </w:t>
      </w:r>
      <w:r w:rsidRPr="00E06DEF">
        <w:rPr>
          <w:rFonts w:asciiTheme="minorHAnsi" w:hAnsiTheme="minorHAnsi" w:cstheme="minorHAnsi"/>
        </w:rPr>
        <w:t>of</w:t>
      </w:r>
      <w:r w:rsidRPr="00E06DEF">
        <w:rPr>
          <w:rFonts w:asciiTheme="minorHAnsi" w:hAnsiTheme="minorHAnsi" w:cstheme="minorHAnsi"/>
          <w:spacing w:val="1"/>
        </w:rPr>
        <w:t xml:space="preserve"> </w:t>
      </w:r>
      <w:r w:rsidRPr="00E06DEF">
        <w:rPr>
          <w:rFonts w:asciiTheme="minorHAnsi" w:hAnsiTheme="minorHAnsi" w:cstheme="minorHAnsi"/>
        </w:rPr>
        <w:t>alerts</w:t>
      </w:r>
      <w:r w:rsidRPr="00E06DEF">
        <w:rPr>
          <w:rFonts w:asciiTheme="minorHAnsi" w:hAnsiTheme="minorHAnsi" w:cstheme="minorHAnsi"/>
          <w:spacing w:val="-1"/>
        </w:rPr>
        <w:t xml:space="preserve"> </w:t>
      </w:r>
      <w:r w:rsidRPr="00E06DEF">
        <w:rPr>
          <w:rFonts w:asciiTheme="minorHAnsi" w:hAnsiTheme="minorHAnsi" w:cstheme="minorHAnsi"/>
        </w:rPr>
        <w:t>are</w:t>
      </w:r>
      <w:r w:rsidRPr="00E06DEF">
        <w:rPr>
          <w:rFonts w:asciiTheme="minorHAnsi" w:hAnsiTheme="minorHAnsi" w:cstheme="minorHAnsi"/>
          <w:spacing w:val="-1"/>
        </w:rPr>
        <w:t xml:space="preserve"> </w:t>
      </w:r>
      <w:r w:rsidRPr="00E06DEF">
        <w:rPr>
          <w:rFonts w:asciiTheme="minorHAnsi" w:hAnsiTheme="minorHAnsi" w:cstheme="minorHAnsi"/>
        </w:rPr>
        <w:t>available?</w:t>
      </w:r>
    </w:p>
    <w:p w14:paraId="05582D66" w14:textId="36757AB9" w:rsidR="00C756AD" w:rsidRPr="004039E0" w:rsidRDefault="00C622A7" w:rsidP="004039E0">
      <w:pPr>
        <w:rPr>
          <w:rFonts w:asciiTheme="minorHAnsi" w:hAnsiTheme="minorHAnsi" w:cstheme="minorHAnsi"/>
        </w:rPr>
      </w:pPr>
      <w:r>
        <w:rPr>
          <w:rFonts w:asciiTheme="minorHAnsi" w:hAnsiTheme="minorHAnsi" w:cstheme="minorHAnsi"/>
        </w:rPr>
        <w:br w:type="page"/>
      </w:r>
    </w:p>
    <w:p w14:paraId="352FAB81" w14:textId="23B066FE" w:rsidR="00C756AD" w:rsidRPr="00E06DEF" w:rsidRDefault="00C756AD" w:rsidP="004039E0">
      <w:pPr>
        <w:pStyle w:val="ListParagraph"/>
        <w:numPr>
          <w:ilvl w:val="0"/>
          <w:numId w:val="10"/>
        </w:numPr>
        <w:tabs>
          <w:tab w:val="left" w:pos="1920"/>
        </w:tabs>
        <w:ind w:right="460"/>
        <w:jc w:val="both"/>
        <w:rPr>
          <w:rFonts w:asciiTheme="minorHAnsi" w:hAnsiTheme="minorHAnsi" w:cstheme="minorHAnsi"/>
        </w:rPr>
      </w:pPr>
      <w:r w:rsidRPr="00E06DEF">
        <w:rPr>
          <w:rFonts w:asciiTheme="minorHAnsi" w:hAnsiTheme="minorHAnsi" w:cstheme="minorHAnsi"/>
        </w:rPr>
        <w:lastRenderedPageBreak/>
        <w:t>How</w:t>
      </w:r>
      <w:r w:rsidRPr="00E06DEF">
        <w:rPr>
          <w:rFonts w:asciiTheme="minorHAnsi" w:hAnsiTheme="minorHAnsi" w:cstheme="minorHAnsi"/>
          <w:spacing w:val="1"/>
        </w:rPr>
        <w:t xml:space="preserve"> </w:t>
      </w:r>
      <w:r w:rsidRPr="00E06DEF">
        <w:rPr>
          <w:rFonts w:asciiTheme="minorHAnsi" w:hAnsiTheme="minorHAnsi" w:cstheme="minorHAnsi"/>
        </w:rPr>
        <w:t>do</w:t>
      </w:r>
      <w:r w:rsidRPr="00E06DEF">
        <w:rPr>
          <w:rFonts w:asciiTheme="minorHAnsi" w:hAnsiTheme="minorHAnsi" w:cstheme="minorHAnsi"/>
          <w:spacing w:val="1"/>
        </w:rPr>
        <w:t xml:space="preserve"> </w:t>
      </w:r>
      <w:r w:rsidRPr="00E06DEF">
        <w:rPr>
          <w:rFonts w:asciiTheme="minorHAnsi" w:hAnsiTheme="minorHAnsi" w:cstheme="minorHAnsi"/>
        </w:rPr>
        <w:t>you</w:t>
      </w:r>
      <w:r w:rsidRPr="00E06DEF">
        <w:rPr>
          <w:rFonts w:asciiTheme="minorHAnsi" w:hAnsiTheme="minorHAnsi" w:cstheme="minorHAnsi"/>
          <w:spacing w:val="1"/>
        </w:rPr>
        <w:t xml:space="preserve"> </w:t>
      </w:r>
      <w:r w:rsidRPr="00E06DEF">
        <w:rPr>
          <w:rFonts w:asciiTheme="minorHAnsi" w:hAnsiTheme="minorHAnsi" w:cstheme="minorHAnsi"/>
        </w:rPr>
        <w:t>work</w:t>
      </w:r>
      <w:r w:rsidRPr="00E06DEF">
        <w:rPr>
          <w:rFonts w:asciiTheme="minorHAnsi" w:hAnsiTheme="minorHAnsi" w:cstheme="minorHAnsi"/>
          <w:spacing w:val="1"/>
        </w:rPr>
        <w:t xml:space="preserve"> </w:t>
      </w:r>
      <w:r w:rsidRPr="00E06DEF">
        <w:rPr>
          <w:rFonts w:asciiTheme="minorHAnsi" w:hAnsiTheme="minorHAnsi" w:cstheme="minorHAnsi"/>
        </w:rPr>
        <w:t>with</w:t>
      </w:r>
      <w:r w:rsidRPr="00E06DEF">
        <w:rPr>
          <w:rFonts w:asciiTheme="minorHAnsi" w:hAnsiTheme="minorHAnsi" w:cstheme="minorHAnsi"/>
          <w:spacing w:val="1"/>
        </w:rPr>
        <w:t xml:space="preserve"> </w:t>
      </w:r>
      <w:r w:rsidRPr="00E06DEF">
        <w:rPr>
          <w:rFonts w:asciiTheme="minorHAnsi" w:hAnsiTheme="minorHAnsi" w:cstheme="minorHAnsi"/>
        </w:rPr>
        <w:t>new</w:t>
      </w:r>
      <w:r w:rsidRPr="00E06DEF">
        <w:rPr>
          <w:rFonts w:asciiTheme="minorHAnsi" w:hAnsiTheme="minorHAnsi" w:cstheme="minorHAnsi"/>
          <w:spacing w:val="1"/>
        </w:rPr>
        <w:t xml:space="preserve"> </w:t>
      </w:r>
      <w:r w:rsidRPr="00E06DEF">
        <w:rPr>
          <w:rFonts w:asciiTheme="minorHAnsi" w:hAnsiTheme="minorHAnsi" w:cstheme="minorHAnsi"/>
        </w:rPr>
        <w:t>clients</w:t>
      </w:r>
      <w:r w:rsidRPr="00E06DEF">
        <w:rPr>
          <w:rFonts w:asciiTheme="minorHAnsi" w:hAnsiTheme="minorHAnsi" w:cstheme="minorHAnsi"/>
          <w:spacing w:val="1"/>
        </w:rPr>
        <w:t xml:space="preserve"> </w:t>
      </w:r>
      <w:r w:rsidRPr="00E06DEF">
        <w:rPr>
          <w:rFonts w:asciiTheme="minorHAnsi" w:hAnsiTheme="minorHAnsi" w:cstheme="minorHAnsi"/>
        </w:rPr>
        <w:t>to</w:t>
      </w:r>
      <w:r w:rsidRPr="00E06DEF">
        <w:rPr>
          <w:rFonts w:asciiTheme="minorHAnsi" w:hAnsiTheme="minorHAnsi" w:cstheme="minorHAnsi"/>
          <w:spacing w:val="1"/>
        </w:rPr>
        <w:t xml:space="preserve"> </w:t>
      </w:r>
      <w:r w:rsidRPr="00E06DEF">
        <w:rPr>
          <w:rFonts w:asciiTheme="minorHAnsi" w:hAnsiTheme="minorHAnsi" w:cstheme="minorHAnsi"/>
        </w:rPr>
        <w:t>adapt</w:t>
      </w:r>
      <w:r w:rsidRPr="00E06DEF">
        <w:rPr>
          <w:rFonts w:asciiTheme="minorHAnsi" w:hAnsiTheme="minorHAnsi" w:cstheme="minorHAnsi"/>
          <w:spacing w:val="1"/>
        </w:rPr>
        <w:t xml:space="preserve"> </w:t>
      </w:r>
      <w:r w:rsidRPr="00E06DEF">
        <w:rPr>
          <w:rFonts w:asciiTheme="minorHAnsi" w:hAnsiTheme="minorHAnsi" w:cstheme="minorHAnsi"/>
        </w:rPr>
        <w:t>your</w:t>
      </w:r>
      <w:r w:rsidRPr="00E06DEF">
        <w:rPr>
          <w:rFonts w:asciiTheme="minorHAnsi" w:hAnsiTheme="minorHAnsi" w:cstheme="minorHAnsi"/>
          <w:spacing w:val="1"/>
        </w:rPr>
        <w:t xml:space="preserve"> </w:t>
      </w:r>
      <w:r w:rsidRPr="00E06DEF">
        <w:rPr>
          <w:rFonts w:asciiTheme="minorHAnsi" w:hAnsiTheme="minorHAnsi" w:cstheme="minorHAnsi"/>
        </w:rPr>
        <w:t>system</w:t>
      </w:r>
      <w:r w:rsidRPr="00E06DEF">
        <w:rPr>
          <w:rFonts w:asciiTheme="minorHAnsi" w:hAnsiTheme="minorHAnsi" w:cstheme="minorHAnsi"/>
          <w:spacing w:val="1"/>
        </w:rPr>
        <w:t xml:space="preserve"> </w:t>
      </w:r>
      <w:r w:rsidRPr="00E06DEF">
        <w:rPr>
          <w:rFonts w:asciiTheme="minorHAnsi" w:hAnsiTheme="minorHAnsi" w:cstheme="minorHAnsi"/>
        </w:rPr>
        <w:t>to</w:t>
      </w:r>
      <w:r w:rsidRPr="00E06DEF">
        <w:rPr>
          <w:rFonts w:asciiTheme="minorHAnsi" w:hAnsiTheme="minorHAnsi" w:cstheme="minorHAnsi"/>
          <w:spacing w:val="1"/>
        </w:rPr>
        <w:t xml:space="preserve"> </w:t>
      </w:r>
      <w:r w:rsidRPr="00E06DEF">
        <w:rPr>
          <w:rFonts w:asciiTheme="minorHAnsi" w:hAnsiTheme="minorHAnsi" w:cstheme="minorHAnsi"/>
        </w:rPr>
        <w:t>their</w:t>
      </w:r>
      <w:r w:rsidRPr="00E06DEF">
        <w:rPr>
          <w:rFonts w:asciiTheme="minorHAnsi" w:hAnsiTheme="minorHAnsi" w:cstheme="minorHAnsi"/>
          <w:spacing w:val="60"/>
        </w:rPr>
        <w:t xml:space="preserve"> </w:t>
      </w:r>
      <w:r w:rsidRPr="00E06DEF">
        <w:rPr>
          <w:rFonts w:asciiTheme="minorHAnsi" w:hAnsiTheme="minorHAnsi" w:cstheme="minorHAnsi"/>
        </w:rPr>
        <w:t>unique</w:t>
      </w:r>
      <w:r w:rsidRPr="00E06DEF">
        <w:rPr>
          <w:rFonts w:asciiTheme="minorHAnsi" w:hAnsiTheme="minorHAnsi" w:cstheme="minorHAnsi"/>
          <w:spacing w:val="1"/>
        </w:rPr>
        <w:t xml:space="preserve"> </w:t>
      </w:r>
      <w:r w:rsidRPr="00E06DEF">
        <w:rPr>
          <w:rFonts w:asciiTheme="minorHAnsi" w:hAnsiTheme="minorHAnsi" w:cstheme="minorHAnsi"/>
        </w:rPr>
        <w:t>requirements?  How long does it usually take to implement a new client of similar</w:t>
      </w:r>
      <w:r w:rsidRPr="00E06DEF">
        <w:rPr>
          <w:rFonts w:asciiTheme="minorHAnsi" w:hAnsiTheme="minorHAnsi" w:cstheme="minorHAnsi"/>
          <w:spacing w:val="1"/>
        </w:rPr>
        <w:t xml:space="preserve"> </w:t>
      </w:r>
      <w:r w:rsidRPr="00E06DEF">
        <w:rPr>
          <w:rFonts w:asciiTheme="minorHAnsi" w:hAnsiTheme="minorHAnsi" w:cstheme="minorHAnsi"/>
        </w:rPr>
        <w:t>size</w:t>
      </w:r>
      <w:r w:rsidRPr="00E06DEF">
        <w:rPr>
          <w:rFonts w:asciiTheme="minorHAnsi" w:hAnsiTheme="minorHAnsi" w:cstheme="minorHAnsi"/>
          <w:spacing w:val="-2"/>
        </w:rPr>
        <w:t xml:space="preserve"> </w:t>
      </w:r>
      <w:r w:rsidRPr="00E06DEF">
        <w:rPr>
          <w:rFonts w:asciiTheme="minorHAnsi" w:hAnsiTheme="minorHAnsi" w:cstheme="minorHAnsi"/>
        </w:rPr>
        <w:t>and scope</w:t>
      </w:r>
      <w:r w:rsidRPr="00E06DEF">
        <w:rPr>
          <w:rFonts w:asciiTheme="minorHAnsi" w:hAnsiTheme="minorHAnsi" w:cstheme="minorHAnsi"/>
          <w:spacing w:val="-1"/>
        </w:rPr>
        <w:t xml:space="preserve"> </w:t>
      </w:r>
      <w:r w:rsidRPr="00E06DEF">
        <w:rPr>
          <w:rFonts w:asciiTheme="minorHAnsi" w:hAnsiTheme="minorHAnsi" w:cstheme="minorHAnsi"/>
        </w:rPr>
        <w:t>to LACERA?</w:t>
      </w:r>
    </w:p>
    <w:p w14:paraId="00D3350E" w14:textId="77777777" w:rsidR="00C756AD" w:rsidRPr="00E06DEF" w:rsidRDefault="00C756AD" w:rsidP="004039E0">
      <w:pPr>
        <w:pStyle w:val="ListParagraph"/>
        <w:numPr>
          <w:ilvl w:val="0"/>
          <w:numId w:val="10"/>
        </w:numPr>
        <w:tabs>
          <w:tab w:val="left" w:pos="1920"/>
        </w:tabs>
        <w:ind w:right="440"/>
        <w:rPr>
          <w:rFonts w:asciiTheme="minorHAnsi" w:hAnsiTheme="minorHAnsi" w:cstheme="minorHAnsi"/>
        </w:rPr>
      </w:pPr>
      <w:r w:rsidRPr="00E06DEF">
        <w:rPr>
          <w:rFonts w:asciiTheme="minorHAnsi" w:hAnsiTheme="minorHAnsi" w:cstheme="minorHAnsi"/>
        </w:rPr>
        <w:t>Please provide an example of what a monthly summary compliance exception report</w:t>
      </w:r>
      <w:r w:rsidRPr="00E06DEF">
        <w:rPr>
          <w:rFonts w:asciiTheme="minorHAnsi" w:hAnsiTheme="minorHAnsi" w:cstheme="minorHAnsi"/>
          <w:spacing w:val="1"/>
        </w:rPr>
        <w:t xml:space="preserve"> </w:t>
      </w:r>
      <w:r w:rsidRPr="00E06DEF">
        <w:rPr>
          <w:rFonts w:asciiTheme="minorHAnsi" w:hAnsiTheme="minorHAnsi" w:cstheme="minorHAnsi"/>
        </w:rPr>
        <w:t>would</w:t>
      </w:r>
      <w:r w:rsidRPr="00E06DEF">
        <w:rPr>
          <w:rFonts w:asciiTheme="minorHAnsi" w:hAnsiTheme="minorHAnsi" w:cstheme="minorHAnsi"/>
          <w:spacing w:val="-1"/>
        </w:rPr>
        <w:t xml:space="preserve"> </w:t>
      </w:r>
      <w:r w:rsidRPr="00E06DEF">
        <w:rPr>
          <w:rFonts w:asciiTheme="minorHAnsi" w:hAnsiTheme="minorHAnsi" w:cstheme="minorHAnsi"/>
        </w:rPr>
        <w:t>look like.</w:t>
      </w:r>
    </w:p>
    <w:p w14:paraId="41A70E9C" w14:textId="77777777" w:rsidR="00C756AD" w:rsidRPr="00E06DEF" w:rsidRDefault="00C756AD" w:rsidP="00B353E4">
      <w:pPr>
        <w:pStyle w:val="ListParagraph"/>
        <w:numPr>
          <w:ilvl w:val="0"/>
          <w:numId w:val="10"/>
        </w:numPr>
        <w:tabs>
          <w:tab w:val="left" w:pos="680"/>
        </w:tabs>
        <w:ind w:right="460"/>
        <w:jc w:val="both"/>
        <w:rPr>
          <w:rFonts w:asciiTheme="minorHAnsi" w:hAnsiTheme="minorHAnsi" w:cstheme="minorHAnsi"/>
        </w:rPr>
      </w:pPr>
      <w:r w:rsidRPr="00E06DEF">
        <w:rPr>
          <w:rFonts w:asciiTheme="minorHAnsi" w:hAnsiTheme="minorHAnsi" w:cstheme="minorHAnsi"/>
        </w:rPr>
        <w:t>Do you have look-through capabilities for commingled funds?  What types of tests are available for alternative assets?</w:t>
      </w:r>
    </w:p>
    <w:p w14:paraId="40E85D2D" w14:textId="77777777" w:rsidR="00C756AD" w:rsidRPr="00B64775" w:rsidRDefault="00C756AD" w:rsidP="00C756AD">
      <w:pPr>
        <w:pStyle w:val="ListParagraph"/>
        <w:tabs>
          <w:tab w:val="left" w:pos="681"/>
        </w:tabs>
        <w:ind w:left="680" w:right="462" w:firstLine="0"/>
        <w:jc w:val="both"/>
        <w:rPr>
          <w:rFonts w:asciiTheme="minorHAnsi" w:hAnsiTheme="minorHAnsi" w:cstheme="minorHAnsi"/>
        </w:rPr>
      </w:pPr>
    </w:p>
    <w:p w14:paraId="2D4B58DF" w14:textId="77777777" w:rsidR="00C756AD" w:rsidRPr="00B64775" w:rsidRDefault="00C756AD" w:rsidP="00C756AD">
      <w:pPr>
        <w:tabs>
          <w:tab w:val="left" w:pos="681"/>
        </w:tabs>
        <w:ind w:right="462"/>
        <w:jc w:val="both"/>
        <w:rPr>
          <w:rFonts w:asciiTheme="minorHAnsi" w:hAnsiTheme="minorHAnsi" w:cstheme="minorHAnsi"/>
          <w:u w:val="single"/>
        </w:rPr>
      </w:pPr>
      <w:r w:rsidRPr="00B64775">
        <w:rPr>
          <w:rFonts w:asciiTheme="minorHAnsi" w:hAnsiTheme="minorHAnsi" w:cstheme="minorHAnsi"/>
          <w:u w:val="single"/>
        </w:rPr>
        <w:t>Investment Risk Analytics</w:t>
      </w:r>
    </w:p>
    <w:p w14:paraId="3E9D2E77" w14:textId="77777777" w:rsidR="00C756AD" w:rsidRPr="00E06DEF" w:rsidRDefault="00C756AD" w:rsidP="00B353E4">
      <w:pPr>
        <w:pStyle w:val="ListParagraph"/>
        <w:numPr>
          <w:ilvl w:val="0"/>
          <w:numId w:val="10"/>
        </w:numPr>
        <w:tabs>
          <w:tab w:val="left" w:pos="680"/>
        </w:tabs>
        <w:ind w:left="679" w:right="463"/>
        <w:jc w:val="both"/>
        <w:rPr>
          <w:rFonts w:asciiTheme="minorHAnsi" w:hAnsiTheme="minorHAnsi" w:cstheme="minorHAnsi"/>
        </w:rPr>
      </w:pPr>
      <w:r w:rsidRPr="00E06DEF">
        <w:rPr>
          <w:rFonts w:asciiTheme="minorHAnsi" w:hAnsiTheme="minorHAnsi" w:cstheme="minorHAnsi"/>
        </w:rPr>
        <w:t>Are you able to assist LACERA with the monitoring and reporting of risk in the portfolio?</w:t>
      </w:r>
      <w:r w:rsidRPr="00E06DEF">
        <w:rPr>
          <w:rFonts w:asciiTheme="minorHAnsi" w:hAnsiTheme="minorHAnsi" w:cstheme="minorHAnsi"/>
          <w:spacing w:val="50"/>
        </w:rPr>
        <w:t xml:space="preserve"> </w:t>
      </w:r>
      <w:r w:rsidRPr="00E06DEF">
        <w:rPr>
          <w:rFonts w:asciiTheme="minorHAnsi" w:hAnsiTheme="minorHAnsi" w:cstheme="minorHAnsi"/>
        </w:rPr>
        <w:t>Do you</w:t>
      </w:r>
      <w:r w:rsidRPr="00E06DEF">
        <w:rPr>
          <w:rFonts w:asciiTheme="minorHAnsi" w:hAnsiTheme="minorHAnsi" w:cstheme="minorHAnsi"/>
          <w:spacing w:val="1"/>
        </w:rPr>
        <w:t xml:space="preserve"> </w:t>
      </w:r>
      <w:r w:rsidRPr="00E06DEF">
        <w:rPr>
          <w:rFonts w:asciiTheme="minorHAnsi" w:hAnsiTheme="minorHAnsi" w:cstheme="minorHAnsi"/>
        </w:rPr>
        <w:t>offer multiple levels of risk management reporting/analytics?</w:t>
      </w:r>
      <w:r w:rsidRPr="00E06DEF">
        <w:rPr>
          <w:rFonts w:asciiTheme="minorHAnsi" w:hAnsiTheme="minorHAnsi" w:cstheme="minorHAnsi"/>
          <w:spacing w:val="1"/>
        </w:rPr>
        <w:t xml:space="preserve"> </w:t>
      </w:r>
      <w:r w:rsidRPr="00E06DEF">
        <w:rPr>
          <w:rFonts w:asciiTheme="minorHAnsi" w:hAnsiTheme="minorHAnsi" w:cstheme="minorHAnsi"/>
        </w:rPr>
        <w:t>If so, please state what services are</w:t>
      </w:r>
      <w:r w:rsidRPr="00E06DEF">
        <w:rPr>
          <w:rFonts w:asciiTheme="minorHAnsi" w:hAnsiTheme="minorHAnsi" w:cstheme="minorHAnsi"/>
          <w:spacing w:val="1"/>
        </w:rPr>
        <w:t xml:space="preserve"> </w:t>
      </w:r>
      <w:r w:rsidRPr="00E06DEF">
        <w:rPr>
          <w:rFonts w:asciiTheme="minorHAnsi" w:hAnsiTheme="minorHAnsi" w:cstheme="minorHAnsi"/>
        </w:rPr>
        <w:t>included in your fee proposal and what services are available for an additional fee.</w:t>
      </w:r>
      <w:r w:rsidRPr="00E06DEF">
        <w:rPr>
          <w:rFonts w:asciiTheme="minorHAnsi" w:hAnsiTheme="minorHAnsi" w:cstheme="minorHAnsi"/>
          <w:spacing w:val="1"/>
        </w:rPr>
        <w:t xml:space="preserve"> </w:t>
      </w:r>
    </w:p>
    <w:p w14:paraId="2F0C61B3" w14:textId="3C9755B3" w:rsidR="00C756AD" w:rsidRPr="00E06DEF" w:rsidRDefault="00C756AD" w:rsidP="004039E0">
      <w:pPr>
        <w:pStyle w:val="ListParagraph"/>
        <w:numPr>
          <w:ilvl w:val="0"/>
          <w:numId w:val="10"/>
        </w:numPr>
        <w:tabs>
          <w:tab w:val="left" w:pos="680"/>
        </w:tabs>
        <w:ind w:right="440"/>
        <w:jc w:val="both"/>
        <w:rPr>
          <w:rFonts w:asciiTheme="minorHAnsi" w:hAnsiTheme="minorHAnsi" w:cstheme="minorHAnsi"/>
        </w:rPr>
      </w:pPr>
      <w:r w:rsidRPr="00E06DEF">
        <w:rPr>
          <w:rFonts w:asciiTheme="minorHAnsi" w:hAnsiTheme="minorHAnsi" w:cstheme="minorHAnsi"/>
        </w:rPr>
        <w:t>How does the system measure risk?  What model is used? If you offer multiple, please describe.</w:t>
      </w:r>
    </w:p>
    <w:p w14:paraId="090CDB09" w14:textId="77777777" w:rsidR="00C756AD" w:rsidRPr="00E06DEF" w:rsidRDefault="00C756AD" w:rsidP="004039E0">
      <w:pPr>
        <w:pStyle w:val="ListParagraph"/>
        <w:numPr>
          <w:ilvl w:val="0"/>
          <w:numId w:val="10"/>
        </w:numPr>
        <w:tabs>
          <w:tab w:val="left" w:pos="680"/>
        </w:tabs>
        <w:ind w:right="440"/>
        <w:jc w:val="both"/>
        <w:rPr>
          <w:rFonts w:asciiTheme="minorHAnsi" w:hAnsiTheme="minorHAnsi" w:cstheme="minorHAnsi"/>
        </w:rPr>
      </w:pPr>
      <w:r w:rsidRPr="00E06DEF">
        <w:rPr>
          <w:rFonts w:asciiTheme="minorHAnsi" w:hAnsiTheme="minorHAnsi" w:cstheme="minorHAnsi"/>
        </w:rPr>
        <w:t>Is your software</w:t>
      </w:r>
      <w:r w:rsidRPr="00E06DEF">
        <w:rPr>
          <w:rFonts w:asciiTheme="minorHAnsi" w:hAnsiTheme="minorHAnsi" w:cstheme="minorHAnsi"/>
          <w:spacing w:val="1"/>
        </w:rPr>
        <w:t xml:space="preserve"> </w:t>
      </w:r>
      <w:r w:rsidRPr="00E06DEF">
        <w:rPr>
          <w:rFonts w:asciiTheme="minorHAnsi" w:hAnsiTheme="minorHAnsi" w:cstheme="minorHAnsi"/>
        </w:rPr>
        <w:t>or application able to produce reports for stress testing, scenario analysis, what-if risk analysis, and Value at Risk</w:t>
      </w:r>
      <w:r w:rsidRPr="00E06DEF">
        <w:rPr>
          <w:rFonts w:asciiTheme="minorHAnsi" w:hAnsiTheme="minorHAnsi" w:cstheme="minorHAnsi"/>
          <w:spacing w:val="1"/>
        </w:rPr>
        <w:t xml:space="preserve"> </w:t>
      </w:r>
      <w:r w:rsidRPr="00E06DEF">
        <w:rPr>
          <w:rFonts w:asciiTheme="minorHAnsi" w:hAnsiTheme="minorHAnsi" w:cstheme="minorHAnsi"/>
        </w:rPr>
        <w:t>(VAR)?</w:t>
      </w:r>
      <w:r w:rsidRPr="00E06DEF">
        <w:rPr>
          <w:rFonts w:asciiTheme="minorHAnsi" w:hAnsiTheme="minorHAnsi" w:cstheme="minorHAnsi"/>
          <w:spacing w:val="49"/>
        </w:rPr>
        <w:t xml:space="preserve"> </w:t>
      </w:r>
      <w:r w:rsidRPr="00E06DEF">
        <w:rPr>
          <w:rFonts w:asciiTheme="minorHAnsi" w:hAnsiTheme="minorHAnsi" w:cstheme="minorHAnsi"/>
        </w:rPr>
        <w:t>Please</w:t>
      </w:r>
      <w:r w:rsidRPr="00E06DEF">
        <w:rPr>
          <w:rFonts w:asciiTheme="minorHAnsi" w:hAnsiTheme="minorHAnsi" w:cstheme="minorHAnsi"/>
          <w:spacing w:val="-2"/>
        </w:rPr>
        <w:t xml:space="preserve"> </w:t>
      </w:r>
      <w:r w:rsidRPr="00E06DEF">
        <w:rPr>
          <w:rFonts w:asciiTheme="minorHAnsi" w:hAnsiTheme="minorHAnsi" w:cstheme="minorHAnsi"/>
        </w:rPr>
        <w:t>provide</w:t>
      </w:r>
      <w:r w:rsidRPr="00E06DEF">
        <w:rPr>
          <w:rFonts w:asciiTheme="minorHAnsi" w:hAnsiTheme="minorHAnsi" w:cstheme="minorHAnsi"/>
          <w:spacing w:val="-1"/>
        </w:rPr>
        <w:t xml:space="preserve"> </w:t>
      </w:r>
      <w:r w:rsidRPr="00E06DEF">
        <w:rPr>
          <w:rFonts w:asciiTheme="minorHAnsi" w:hAnsiTheme="minorHAnsi" w:cstheme="minorHAnsi"/>
        </w:rPr>
        <w:t>a</w:t>
      </w:r>
      <w:r w:rsidRPr="00E06DEF">
        <w:rPr>
          <w:rFonts w:asciiTheme="minorHAnsi" w:hAnsiTheme="minorHAnsi" w:cstheme="minorHAnsi"/>
          <w:spacing w:val="1"/>
        </w:rPr>
        <w:t xml:space="preserve"> </w:t>
      </w:r>
      <w:r w:rsidRPr="00E06DEF">
        <w:rPr>
          <w:rFonts w:asciiTheme="minorHAnsi" w:hAnsiTheme="minorHAnsi" w:cstheme="minorHAnsi"/>
        </w:rPr>
        <w:t>sample</w:t>
      </w:r>
      <w:r w:rsidRPr="00E06DEF">
        <w:rPr>
          <w:rFonts w:asciiTheme="minorHAnsi" w:hAnsiTheme="minorHAnsi" w:cstheme="minorHAnsi"/>
          <w:spacing w:val="-1"/>
        </w:rPr>
        <w:t xml:space="preserve"> </w:t>
      </w:r>
      <w:r w:rsidRPr="00E06DEF">
        <w:rPr>
          <w:rFonts w:asciiTheme="minorHAnsi" w:hAnsiTheme="minorHAnsi" w:cstheme="minorHAnsi"/>
        </w:rPr>
        <w:t>report.</w:t>
      </w:r>
    </w:p>
    <w:p w14:paraId="4D3B94ED" w14:textId="334E3B77" w:rsidR="00C756AD" w:rsidRPr="00E06DEF" w:rsidRDefault="00C756AD" w:rsidP="004039E0">
      <w:pPr>
        <w:pStyle w:val="ListParagraph"/>
        <w:numPr>
          <w:ilvl w:val="0"/>
          <w:numId w:val="10"/>
        </w:numPr>
        <w:tabs>
          <w:tab w:val="left" w:pos="680"/>
        </w:tabs>
        <w:ind w:right="440"/>
        <w:jc w:val="both"/>
        <w:rPr>
          <w:rFonts w:asciiTheme="minorHAnsi" w:hAnsiTheme="minorHAnsi" w:cstheme="minorHAnsi"/>
        </w:rPr>
      </w:pPr>
      <w:r w:rsidRPr="00E06DEF">
        <w:rPr>
          <w:rFonts w:asciiTheme="minorHAnsi" w:hAnsiTheme="minorHAnsi" w:cstheme="minorHAnsi"/>
        </w:rPr>
        <w:t>Describe the approach to modeling each asset class. Provide detail on how you proxy risk for alternative assets (hedge funds, private equity, private real estate, private infrastructure, natural resources, illiquid credit) and what is done at the total fund level to ensure that risk at the aggregate level is sensible.</w:t>
      </w:r>
    </w:p>
    <w:p w14:paraId="01CD2BD5" w14:textId="77777777" w:rsidR="00C756AD" w:rsidRPr="00E06DEF" w:rsidRDefault="00C756AD" w:rsidP="004039E0">
      <w:pPr>
        <w:pStyle w:val="ListParagraph"/>
        <w:numPr>
          <w:ilvl w:val="0"/>
          <w:numId w:val="10"/>
        </w:numPr>
        <w:tabs>
          <w:tab w:val="left" w:pos="680"/>
        </w:tabs>
        <w:ind w:right="440"/>
        <w:jc w:val="both"/>
        <w:rPr>
          <w:rFonts w:asciiTheme="minorHAnsi" w:hAnsiTheme="minorHAnsi" w:cstheme="minorHAnsi"/>
        </w:rPr>
      </w:pPr>
      <w:r w:rsidRPr="00E06DEF">
        <w:rPr>
          <w:rFonts w:asciiTheme="minorHAnsi" w:hAnsiTheme="minorHAnsi" w:cstheme="minorHAnsi"/>
        </w:rPr>
        <w:t xml:space="preserve">How are commingled funds treated? </w:t>
      </w:r>
    </w:p>
    <w:p w14:paraId="371734CA" w14:textId="64080FDB" w:rsidR="00C756AD" w:rsidRPr="00E06DEF" w:rsidRDefault="00C756AD" w:rsidP="004039E0">
      <w:pPr>
        <w:pStyle w:val="ListParagraph"/>
        <w:numPr>
          <w:ilvl w:val="0"/>
          <w:numId w:val="10"/>
        </w:numPr>
        <w:tabs>
          <w:tab w:val="left" w:pos="680"/>
        </w:tabs>
        <w:ind w:right="440"/>
        <w:jc w:val="both"/>
        <w:rPr>
          <w:rFonts w:asciiTheme="minorHAnsi" w:hAnsiTheme="minorHAnsi" w:cstheme="minorHAnsi"/>
        </w:rPr>
      </w:pPr>
      <w:r w:rsidRPr="00E06DEF">
        <w:rPr>
          <w:rFonts w:asciiTheme="minorHAnsi" w:hAnsiTheme="minorHAnsi" w:cstheme="minorHAnsi"/>
        </w:rPr>
        <w:t xml:space="preserve">Does your </w:t>
      </w:r>
      <w:r w:rsidR="00712B31" w:rsidRPr="00E06DEF">
        <w:rPr>
          <w:rFonts w:asciiTheme="minorHAnsi" w:hAnsiTheme="minorHAnsi" w:cstheme="minorHAnsi"/>
        </w:rPr>
        <w:t>teamwork</w:t>
      </w:r>
      <w:r w:rsidRPr="00E06DEF">
        <w:rPr>
          <w:rFonts w:asciiTheme="minorHAnsi" w:hAnsiTheme="minorHAnsi" w:cstheme="minorHAnsi"/>
        </w:rPr>
        <w:t xml:space="preserve"> with investment managers to on-board assets?</w:t>
      </w:r>
    </w:p>
    <w:p w14:paraId="1050FBE2" w14:textId="77777777" w:rsidR="00C756AD" w:rsidRPr="00E06DEF" w:rsidRDefault="00C756AD" w:rsidP="004039E0">
      <w:pPr>
        <w:pStyle w:val="ListParagraph"/>
        <w:numPr>
          <w:ilvl w:val="0"/>
          <w:numId w:val="10"/>
        </w:numPr>
        <w:tabs>
          <w:tab w:val="left" w:pos="680"/>
        </w:tabs>
        <w:ind w:right="440"/>
        <w:jc w:val="both"/>
        <w:rPr>
          <w:rFonts w:asciiTheme="minorHAnsi" w:hAnsiTheme="minorHAnsi" w:cstheme="minorHAnsi"/>
        </w:rPr>
      </w:pPr>
      <w:r w:rsidRPr="00E06DEF">
        <w:rPr>
          <w:rFonts w:asciiTheme="minorHAnsi" w:hAnsiTheme="minorHAnsi" w:cstheme="minorHAnsi"/>
        </w:rPr>
        <w:t>Does your system both returns- and holdings- based reporting?</w:t>
      </w:r>
    </w:p>
    <w:p w14:paraId="0DDBD70F" w14:textId="32B58168" w:rsidR="00C756AD" w:rsidRPr="00E06DEF" w:rsidRDefault="00C756AD" w:rsidP="004039E0">
      <w:pPr>
        <w:pStyle w:val="ListParagraph"/>
        <w:numPr>
          <w:ilvl w:val="0"/>
          <w:numId w:val="10"/>
        </w:numPr>
        <w:tabs>
          <w:tab w:val="left" w:pos="680"/>
        </w:tabs>
        <w:ind w:right="440"/>
        <w:jc w:val="both"/>
        <w:rPr>
          <w:rFonts w:asciiTheme="minorHAnsi" w:hAnsiTheme="minorHAnsi" w:cstheme="minorHAnsi"/>
        </w:rPr>
      </w:pPr>
      <w:r w:rsidRPr="00E06DEF">
        <w:rPr>
          <w:rFonts w:asciiTheme="minorHAnsi" w:hAnsiTheme="minorHAnsi" w:cstheme="minorHAnsi"/>
        </w:rPr>
        <w:t>Speak to your ability to clean and enhance data prior to finalizing client reports. How is data validated?</w:t>
      </w:r>
    </w:p>
    <w:p w14:paraId="446388C7" w14:textId="4FAA1CE8" w:rsidR="00C92C36" w:rsidRDefault="00C756AD" w:rsidP="004039E0">
      <w:pPr>
        <w:pStyle w:val="ListParagraph"/>
        <w:numPr>
          <w:ilvl w:val="0"/>
          <w:numId w:val="10"/>
        </w:numPr>
        <w:tabs>
          <w:tab w:val="left" w:pos="680"/>
        </w:tabs>
        <w:ind w:right="440"/>
        <w:jc w:val="both"/>
        <w:rPr>
          <w:rFonts w:asciiTheme="minorHAnsi" w:hAnsiTheme="minorHAnsi" w:cstheme="minorHAnsi"/>
        </w:rPr>
      </w:pPr>
      <w:r w:rsidRPr="00E06DEF">
        <w:rPr>
          <w:rFonts w:asciiTheme="minorHAnsi" w:hAnsiTheme="minorHAnsi" w:cstheme="minorHAnsi"/>
        </w:rPr>
        <w:t>Do you have an online portal for client to access? Can clients extract data and create custom reports?</w:t>
      </w:r>
    </w:p>
    <w:p w14:paraId="118016F9" w14:textId="77777777" w:rsidR="00C57960" w:rsidRPr="00754A05" w:rsidRDefault="00C57960" w:rsidP="00C57960">
      <w:pPr>
        <w:pStyle w:val="ListParagraph"/>
        <w:tabs>
          <w:tab w:val="left" w:pos="680"/>
        </w:tabs>
        <w:ind w:left="680" w:right="1018" w:firstLine="0"/>
        <w:jc w:val="both"/>
        <w:rPr>
          <w:rFonts w:asciiTheme="minorHAnsi" w:hAnsiTheme="minorHAnsi" w:cstheme="minorHAnsi"/>
        </w:rPr>
      </w:pPr>
    </w:p>
    <w:p w14:paraId="5682D9A8" w14:textId="22586F4A" w:rsidR="000C1BEB" w:rsidRDefault="000827A5" w:rsidP="001A0E60">
      <w:pPr>
        <w:pStyle w:val="Heading3"/>
        <w:numPr>
          <w:ilvl w:val="0"/>
          <w:numId w:val="41"/>
        </w:numPr>
        <w:tabs>
          <w:tab w:val="left" w:pos="548"/>
        </w:tabs>
      </w:pPr>
      <w:r>
        <w:t>Technology and Reporting</w:t>
      </w:r>
    </w:p>
    <w:p w14:paraId="7794AA8F" w14:textId="77777777" w:rsidR="001A0E60" w:rsidRDefault="001A0E60" w:rsidP="001A0E60">
      <w:pPr>
        <w:pStyle w:val="Heading3"/>
        <w:tabs>
          <w:tab w:val="left" w:pos="548"/>
        </w:tabs>
        <w:ind w:left="990"/>
      </w:pPr>
    </w:p>
    <w:p w14:paraId="46953DFD" w14:textId="3E79C115" w:rsidR="00385EE7" w:rsidRPr="00287612" w:rsidRDefault="00385EE7" w:rsidP="00B353E4">
      <w:pPr>
        <w:pStyle w:val="ListParagraph"/>
        <w:numPr>
          <w:ilvl w:val="0"/>
          <w:numId w:val="17"/>
        </w:numPr>
        <w:tabs>
          <w:tab w:val="left" w:pos="680"/>
        </w:tabs>
        <w:ind w:right="460"/>
        <w:jc w:val="both"/>
        <w:rPr>
          <w:rFonts w:asciiTheme="minorHAnsi" w:hAnsiTheme="minorHAnsi" w:cstheme="minorHAnsi"/>
        </w:rPr>
      </w:pPr>
      <w:r w:rsidRPr="00287612">
        <w:rPr>
          <w:rFonts w:asciiTheme="minorHAnsi" w:hAnsiTheme="minorHAnsi" w:cstheme="minorHAnsi"/>
        </w:rPr>
        <w:t>Describe your technology support organization, including the total number of personn</w:t>
      </w:r>
      <w:r w:rsidR="004D4234" w:rsidRPr="00287612">
        <w:rPr>
          <w:rFonts w:asciiTheme="minorHAnsi" w:hAnsiTheme="minorHAnsi" w:cstheme="minorHAnsi"/>
        </w:rPr>
        <w:t>el that work in the systems and technology development unit. Describe responsibilities, reporting lines, and staffing.</w:t>
      </w:r>
    </w:p>
    <w:p w14:paraId="4B816C97" w14:textId="47518C9F" w:rsidR="00385EE7" w:rsidRPr="00287612" w:rsidRDefault="004D4234" w:rsidP="00B353E4">
      <w:pPr>
        <w:pStyle w:val="ListParagraph"/>
        <w:numPr>
          <w:ilvl w:val="0"/>
          <w:numId w:val="17"/>
        </w:numPr>
        <w:tabs>
          <w:tab w:val="left" w:pos="680"/>
        </w:tabs>
        <w:ind w:right="460"/>
        <w:jc w:val="both"/>
        <w:rPr>
          <w:rFonts w:asciiTheme="minorHAnsi" w:hAnsiTheme="minorHAnsi" w:cstheme="minorHAnsi"/>
        </w:rPr>
      </w:pPr>
      <w:r w:rsidRPr="00287612">
        <w:rPr>
          <w:rFonts w:asciiTheme="minorHAnsi" w:hAnsiTheme="minorHAnsi" w:cstheme="minorHAnsi"/>
        </w:rPr>
        <w:t>Describe your pr</w:t>
      </w:r>
      <w:r w:rsidR="00CB5426" w:rsidRPr="00287612">
        <w:rPr>
          <w:rFonts w:asciiTheme="minorHAnsi" w:hAnsiTheme="minorHAnsi" w:cstheme="minorHAnsi"/>
        </w:rPr>
        <w:t>ocess for prioritizing</w:t>
      </w:r>
      <w:r w:rsidR="00CB5426" w:rsidRPr="00287612">
        <w:rPr>
          <w:rFonts w:asciiTheme="minorHAnsi" w:hAnsiTheme="minorHAnsi" w:cstheme="minorHAnsi"/>
          <w:spacing w:val="-5"/>
        </w:rPr>
        <w:t xml:space="preserve"> </w:t>
      </w:r>
      <w:r w:rsidR="00CB5426" w:rsidRPr="00287612">
        <w:rPr>
          <w:rFonts w:asciiTheme="minorHAnsi" w:hAnsiTheme="minorHAnsi" w:cstheme="minorHAnsi"/>
        </w:rPr>
        <w:t>projects</w:t>
      </w:r>
      <w:r w:rsidR="00CB5426" w:rsidRPr="00287612">
        <w:rPr>
          <w:rFonts w:asciiTheme="minorHAnsi" w:hAnsiTheme="minorHAnsi" w:cstheme="minorHAnsi"/>
          <w:spacing w:val="-2"/>
        </w:rPr>
        <w:t xml:space="preserve"> </w:t>
      </w:r>
      <w:r w:rsidR="00CB5426" w:rsidRPr="00287612">
        <w:rPr>
          <w:rFonts w:asciiTheme="minorHAnsi" w:hAnsiTheme="minorHAnsi" w:cstheme="minorHAnsi"/>
        </w:rPr>
        <w:t>and allocating</w:t>
      </w:r>
      <w:r w:rsidR="00CB5426" w:rsidRPr="00287612">
        <w:rPr>
          <w:rFonts w:asciiTheme="minorHAnsi" w:hAnsiTheme="minorHAnsi" w:cstheme="minorHAnsi"/>
          <w:spacing w:val="-2"/>
        </w:rPr>
        <w:t xml:space="preserve"> </w:t>
      </w:r>
      <w:r w:rsidR="00CB5426" w:rsidRPr="00287612">
        <w:rPr>
          <w:rFonts w:asciiTheme="minorHAnsi" w:hAnsiTheme="minorHAnsi" w:cstheme="minorHAnsi"/>
        </w:rPr>
        <w:t>resources.</w:t>
      </w:r>
    </w:p>
    <w:p w14:paraId="39533932" w14:textId="0A48C2CE" w:rsidR="009252B2" w:rsidRPr="00287612" w:rsidRDefault="009252B2" w:rsidP="00B353E4">
      <w:pPr>
        <w:pStyle w:val="ListParagraph"/>
        <w:numPr>
          <w:ilvl w:val="0"/>
          <w:numId w:val="17"/>
        </w:numPr>
        <w:tabs>
          <w:tab w:val="left" w:pos="680"/>
        </w:tabs>
        <w:ind w:right="460"/>
        <w:jc w:val="both"/>
        <w:rPr>
          <w:rFonts w:asciiTheme="minorHAnsi" w:hAnsiTheme="minorHAnsi" w:cstheme="minorHAnsi"/>
        </w:rPr>
      </w:pPr>
      <w:r w:rsidRPr="00287612">
        <w:rPr>
          <w:rFonts w:asciiTheme="minorHAnsi" w:hAnsiTheme="minorHAnsi" w:cstheme="minorHAnsi"/>
        </w:rPr>
        <w:t>Please provide the Technology, R&amp;D and Systems budgets (in actual US$ terms) specific to trust and</w:t>
      </w:r>
      <w:r w:rsidRPr="00287612">
        <w:rPr>
          <w:rFonts w:asciiTheme="minorHAnsi" w:hAnsiTheme="minorHAnsi" w:cstheme="minorHAnsi"/>
          <w:spacing w:val="1"/>
        </w:rPr>
        <w:t xml:space="preserve"> </w:t>
      </w:r>
      <w:r w:rsidRPr="00287612">
        <w:rPr>
          <w:rFonts w:asciiTheme="minorHAnsi" w:hAnsiTheme="minorHAnsi" w:cstheme="minorHAnsi"/>
        </w:rPr>
        <w:t>custody</w:t>
      </w:r>
      <w:r w:rsidRPr="00287612">
        <w:rPr>
          <w:rFonts w:asciiTheme="minorHAnsi" w:hAnsiTheme="minorHAnsi" w:cstheme="minorHAnsi"/>
          <w:spacing w:val="-2"/>
        </w:rPr>
        <w:t xml:space="preserve"> </w:t>
      </w:r>
      <w:r w:rsidRPr="00287612">
        <w:rPr>
          <w:rFonts w:asciiTheme="minorHAnsi" w:hAnsiTheme="minorHAnsi" w:cstheme="minorHAnsi"/>
        </w:rPr>
        <w:t>services over both the past</w:t>
      </w:r>
      <w:r w:rsidRPr="00287612">
        <w:rPr>
          <w:rFonts w:asciiTheme="minorHAnsi" w:hAnsiTheme="minorHAnsi" w:cstheme="minorHAnsi"/>
          <w:spacing w:val="-1"/>
        </w:rPr>
        <w:t xml:space="preserve"> </w:t>
      </w:r>
      <w:r w:rsidRPr="00287612">
        <w:rPr>
          <w:rFonts w:asciiTheme="minorHAnsi" w:hAnsiTheme="minorHAnsi" w:cstheme="minorHAnsi"/>
        </w:rPr>
        <w:t>three</w:t>
      </w:r>
      <w:r w:rsidRPr="00287612">
        <w:rPr>
          <w:rFonts w:asciiTheme="minorHAnsi" w:hAnsiTheme="minorHAnsi" w:cstheme="minorHAnsi"/>
          <w:spacing w:val="-1"/>
        </w:rPr>
        <w:t xml:space="preserve"> </w:t>
      </w:r>
      <w:r w:rsidRPr="00287612">
        <w:rPr>
          <w:rFonts w:asciiTheme="minorHAnsi" w:hAnsiTheme="minorHAnsi" w:cstheme="minorHAnsi"/>
        </w:rPr>
        <w:t>and next three</w:t>
      </w:r>
      <w:r w:rsidRPr="00287612">
        <w:rPr>
          <w:rFonts w:asciiTheme="minorHAnsi" w:hAnsiTheme="minorHAnsi" w:cstheme="minorHAnsi"/>
          <w:spacing w:val="-1"/>
        </w:rPr>
        <w:t xml:space="preserve"> </w:t>
      </w:r>
      <w:r w:rsidRPr="00287612">
        <w:rPr>
          <w:rFonts w:asciiTheme="minorHAnsi" w:hAnsiTheme="minorHAnsi" w:cstheme="minorHAnsi"/>
        </w:rPr>
        <w:t>years.</w:t>
      </w:r>
    </w:p>
    <w:p w14:paraId="2466112F" w14:textId="5E574F34" w:rsidR="00BF05DD" w:rsidRPr="00287612" w:rsidRDefault="00BF05DD" w:rsidP="00B353E4">
      <w:pPr>
        <w:pStyle w:val="paragraph"/>
        <w:numPr>
          <w:ilvl w:val="0"/>
          <w:numId w:val="17"/>
        </w:numPr>
        <w:spacing w:before="0" w:beforeAutospacing="0" w:after="0" w:afterAutospacing="0"/>
        <w:jc w:val="both"/>
        <w:textAlignment w:val="baseline"/>
        <w:rPr>
          <w:rFonts w:asciiTheme="minorHAnsi" w:hAnsiTheme="minorHAnsi" w:cstheme="minorHAnsi"/>
          <w:sz w:val="22"/>
          <w:szCs w:val="22"/>
        </w:rPr>
      </w:pPr>
      <w:r w:rsidRPr="00287612">
        <w:rPr>
          <w:rStyle w:val="normaltextrun"/>
          <w:rFonts w:asciiTheme="minorHAnsi" w:hAnsiTheme="minorHAnsi" w:cstheme="minorHAnsi"/>
          <w:sz w:val="22"/>
          <w:szCs w:val="22"/>
        </w:rPr>
        <w:t>What is the data </w:t>
      </w:r>
      <w:r w:rsidR="003D429A" w:rsidRPr="00287612">
        <w:rPr>
          <w:rStyle w:val="contextualspellingandgrammarerror"/>
          <w:rFonts w:asciiTheme="minorHAnsi" w:hAnsiTheme="minorHAnsi" w:cstheme="minorHAnsi"/>
          <w:sz w:val="22"/>
          <w:szCs w:val="22"/>
        </w:rPr>
        <w:t>infrastructure,</w:t>
      </w:r>
      <w:r w:rsidRPr="00287612">
        <w:rPr>
          <w:rStyle w:val="normaltextrun"/>
          <w:rFonts w:asciiTheme="minorHAnsi" w:hAnsiTheme="minorHAnsi" w:cstheme="minorHAnsi"/>
          <w:sz w:val="22"/>
          <w:szCs w:val="22"/>
        </w:rPr>
        <w:t> on premise, cloud, or hybrid?</w:t>
      </w:r>
    </w:p>
    <w:p w14:paraId="59727BE1" w14:textId="0144FA8F" w:rsidR="001462CC" w:rsidRPr="00287612" w:rsidRDefault="001462CC" w:rsidP="00B353E4">
      <w:pPr>
        <w:pStyle w:val="ListParagraph"/>
        <w:numPr>
          <w:ilvl w:val="0"/>
          <w:numId w:val="17"/>
        </w:numPr>
        <w:tabs>
          <w:tab w:val="left" w:pos="680"/>
        </w:tabs>
        <w:ind w:right="460"/>
        <w:jc w:val="both"/>
        <w:rPr>
          <w:rFonts w:asciiTheme="minorHAnsi" w:hAnsiTheme="minorHAnsi" w:cstheme="minorHAnsi"/>
        </w:rPr>
      </w:pPr>
      <w:r w:rsidRPr="00287612">
        <w:rPr>
          <w:rFonts w:asciiTheme="minorHAnsi" w:hAnsiTheme="minorHAnsi" w:cstheme="minorHAnsi"/>
        </w:rPr>
        <w:t>Is core development U.S. based? Do you use 3</w:t>
      </w:r>
      <w:r w:rsidRPr="00287612">
        <w:rPr>
          <w:rFonts w:asciiTheme="minorHAnsi" w:hAnsiTheme="minorHAnsi" w:cstheme="minorHAnsi"/>
          <w:vertAlign w:val="superscript"/>
        </w:rPr>
        <w:t>rd</w:t>
      </w:r>
      <w:r w:rsidRPr="00287612">
        <w:rPr>
          <w:rFonts w:asciiTheme="minorHAnsi" w:hAnsiTheme="minorHAnsi" w:cstheme="minorHAnsi"/>
        </w:rPr>
        <w:t xml:space="preserve"> party develo</w:t>
      </w:r>
      <w:r w:rsidR="00BF05DD" w:rsidRPr="00287612">
        <w:rPr>
          <w:rFonts w:asciiTheme="minorHAnsi" w:hAnsiTheme="minorHAnsi" w:cstheme="minorHAnsi"/>
        </w:rPr>
        <w:t>pers?</w:t>
      </w:r>
    </w:p>
    <w:p w14:paraId="1E8C8EA0" w14:textId="56371F9C" w:rsidR="009252B2" w:rsidRPr="00287612" w:rsidRDefault="009252B2" w:rsidP="00B353E4">
      <w:pPr>
        <w:pStyle w:val="ListParagraph"/>
        <w:numPr>
          <w:ilvl w:val="0"/>
          <w:numId w:val="17"/>
        </w:numPr>
        <w:tabs>
          <w:tab w:val="left" w:pos="680"/>
        </w:tabs>
        <w:ind w:right="460"/>
        <w:jc w:val="both"/>
        <w:rPr>
          <w:rFonts w:asciiTheme="minorHAnsi" w:hAnsiTheme="minorHAnsi" w:cstheme="minorHAnsi"/>
        </w:rPr>
      </w:pPr>
      <w:r w:rsidRPr="00287612">
        <w:rPr>
          <w:rFonts w:asciiTheme="minorHAnsi" w:hAnsiTheme="minorHAnsi" w:cstheme="minorHAnsi"/>
        </w:rPr>
        <w:t>How much has your organization dedicated to custody-related hardware and software</w:t>
      </w:r>
      <w:r w:rsidRPr="00287612">
        <w:rPr>
          <w:rFonts w:asciiTheme="minorHAnsi" w:hAnsiTheme="minorHAnsi" w:cstheme="minorHAnsi"/>
          <w:spacing w:val="1"/>
        </w:rPr>
        <w:t xml:space="preserve"> </w:t>
      </w:r>
      <w:r w:rsidRPr="00287612">
        <w:rPr>
          <w:rFonts w:asciiTheme="minorHAnsi" w:hAnsiTheme="minorHAnsi" w:cstheme="minorHAnsi"/>
        </w:rPr>
        <w:t>enhancements/upgrades during each of the past two years in dollar terms and as a</w:t>
      </w:r>
      <w:r w:rsidRPr="00287612">
        <w:rPr>
          <w:rFonts w:asciiTheme="minorHAnsi" w:hAnsiTheme="minorHAnsi" w:cstheme="minorHAnsi"/>
          <w:spacing w:val="1"/>
        </w:rPr>
        <w:t xml:space="preserve"> </w:t>
      </w:r>
      <w:r w:rsidRPr="00287612">
        <w:rPr>
          <w:rFonts w:asciiTheme="minorHAnsi" w:hAnsiTheme="minorHAnsi" w:cstheme="minorHAnsi"/>
        </w:rPr>
        <w:t>percentage</w:t>
      </w:r>
      <w:r w:rsidRPr="00287612">
        <w:rPr>
          <w:rFonts w:asciiTheme="minorHAnsi" w:hAnsiTheme="minorHAnsi" w:cstheme="minorHAnsi"/>
          <w:spacing w:val="-2"/>
        </w:rPr>
        <w:t xml:space="preserve"> </w:t>
      </w:r>
      <w:r w:rsidRPr="00287612">
        <w:rPr>
          <w:rFonts w:asciiTheme="minorHAnsi" w:hAnsiTheme="minorHAnsi" w:cstheme="minorHAnsi"/>
        </w:rPr>
        <w:t>of</w:t>
      </w:r>
      <w:r w:rsidRPr="00287612">
        <w:rPr>
          <w:rFonts w:asciiTheme="minorHAnsi" w:hAnsiTheme="minorHAnsi" w:cstheme="minorHAnsi"/>
          <w:spacing w:val="-1"/>
        </w:rPr>
        <w:t xml:space="preserve"> </w:t>
      </w:r>
      <w:r w:rsidRPr="00287612">
        <w:rPr>
          <w:rFonts w:asciiTheme="minorHAnsi" w:hAnsiTheme="minorHAnsi" w:cstheme="minorHAnsi"/>
        </w:rPr>
        <w:t>total custody</w:t>
      </w:r>
      <w:r w:rsidRPr="00287612">
        <w:rPr>
          <w:rFonts w:asciiTheme="minorHAnsi" w:hAnsiTheme="minorHAnsi" w:cstheme="minorHAnsi"/>
          <w:spacing w:val="-5"/>
        </w:rPr>
        <w:t xml:space="preserve"> </w:t>
      </w:r>
      <w:r w:rsidRPr="00287612">
        <w:rPr>
          <w:rFonts w:asciiTheme="minorHAnsi" w:hAnsiTheme="minorHAnsi" w:cstheme="minorHAnsi"/>
        </w:rPr>
        <w:t>operating</w:t>
      </w:r>
      <w:r w:rsidRPr="00287612">
        <w:rPr>
          <w:rFonts w:asciiTheme="minorHAnsi" w:hAnsiTheme="minorHAnsi" w:cstheme="minorHAnsi"/>
          <w:spacing w:val="-3"/>
        </w:rPr>
        <w:t xml:space="preserve"> </w:t>
      </w:r>
      <w:r w:rsidRPr="00287612">
        <w:rPr>
          <w:rFonts w:asciiTheme="minorHAnsi" w:hAnsiTheme="minorHAnsi" w:cstheme="minorHAnsi"/>
        </w:rPr>
        <w:t>expenses?</w:t>
      </w:r>
    </w:p>
    <w:p w14:paraId="6017CDD5" w14:textId="77777777" w:rsidR="004F7960" w:rsidRPr="00287612" w:rsidRDefault="004F7960" w:rsidP="00B353E4">
      <w:pPr>
        <w:pStyle w:val="ListParagraph"/>
        <w:numPr>
          <w:ilvl w:val="0"/>
          <w:numId w:val="17"/>
        </w:numPr>
        <w:tabs>
          <w:tab w:val="left" w:pos="680"/>
        </w:tabs>
        <w:ind w:right="460" w:hanging="361"/>
        <w:jc w:val="both"/>
        <w:rPr>
          <w:rFonts w:asciiTheme="minorHAnsi" w:hAnsiTheme="minorHAnsi" w:cstheme="minorHAnsi"/>
        </w:rPr>
      </w:pPr>
      <w:r w:rsidRPr="00287612">
        <w:rPr>
          <w:rFonts w:asciiTheme="minorHAnsi" w:hAnsiTheme="minorHAnsi" w:cstheme="minorHAnsi"/>
        </w:rPr>
        <w:t>Provide a brief description of the information delivery system or workstation for client interface.</w:t>
      </w:r>
      <w:r w:rsidRPr="00287612">
        <w:rPr>
          <w:rFonts w:asciiTheme="minorHAnsi" w:hAnsiTheme="minorHAnsi" w:cstheme="minorHAnsi"/>
          <w:spacing w:val="1"/>
        </w:rPr>
        <w:t xml:space="preserve"> </w:t>
      </w:r>
      <w:r w:rsidRPr="00287612">
        <w:rPr>
          <w:rFonts w:asciiTheme="minorHAnsi" w:hAnsiTheme="minorHAnsi" w:cstheme="minorHAnsi"/>
        </w:rPr>
        <w:t>Include</w:t>
      </w:r>
      <w:r w:rsidRPr="00287612">
        <w:rPr>
          <w:rFonts w:asciiTheme="minorHAnsi" w:hAnsiTheme="minorHAnsi" w:cstheme="minorHAnsi"/>
          <w:spacing w:val="1"/>
        </w:rPr>
        <w:t xml:space="preserve"> </w:t>
      </w:r>
      <w:r w:rsidRPr="00287612">
        <w:rPr>
          <w:rFonts w:asciiTheme="minorHAnsi" w:hAnsiTheme="minorHAnsi" w:cstheme="minorHAnsi"/>
        </w:rPr>
        <w:t>a</w:t>
      </w:r>
      <w:r w:rsidRPr="00287612">
        <w:rPr>
          <w:rFonts w:asciiTheme="minorHAnsi" w:hAnsiTheme="minorHAnsi" w:cstheme="minorHAnsi"/>
          <w:spacing w:val="1"/>
        </w:rPr>
        <w:t xml:space="preserve"> </w:t>
      </w:r>
      <w:r w:rsidRPr="00287612">
        <w:rPr>
          <w:rFonts w:asciiTheme="minorHAnsi" w:hAnsiTheme="minorHAnsi" w:cstheme="minorHAnsi"/>
        </w:rPr>
        <w:t>description</w:t>
      </w:r>
      <w:r w:rsidRPr="00287612">
        <w:rPr>
          <w:rFonts w:asciiTheme="minorHAnsi" w:hAnsiTheme="minorHAnsi" w:cstheme="minorHAnsi"/>
          <w:spacing w:val="1"/>
        </w:rPr>
        <w:t xml:space="preserve"> </w:t>
      </w:r>
      <w:r w:rsidRPr="00287612">
        <w:rPr>
          <w:rFonts w:asciiTheme="minorHAnsi" w:hAnsiTheme="minorHAnsi" w:cstheme="minorHAnsi"/>
        </w:rPr>
        <w:t>of</w:t>
      </w:r>
      <w:r w:rsidRPr="00287612">
        <w:rPr>
          <w:rFonts w:asciiTheme="minorHAnsi" w:hAnsiTheme="minorHAnsi" w:cstheme="minorHAnsi"/>
          <w:spacing w:val="1"/>
        </w:rPr>
        <w:t xml:space="preserve"> </w:t>
      </w:r>
      <w:r w:rsidRPr="00287612">
        <w:rPr>
          <w:rFonts w:asciiTheme="minorHAnsi" w:hAnsiTheme="minorHAnsi" w:cstheme="minorHAnsi"/>
        </w:rPr>
        <w:t>client interface</w:t>
      </w:r>
      <w:r w:rsidRPr="00287612">
        <w:rPr>
          <w:rFonts w:asciiTheme="minorHAnsi" w:hAnsiTheme="minorHAnsi" w:cstheme="minorHAnsi"/>
          <w:spacing w:val="1"/>
        </w:rPr>
        <w:t xml:space="preserve"> </w:t>
      </w:r>
      <w:r w:rsidRPr="00287612">
        <w:rPr>
          <w:rFonts w:asciiTheme="minorHAnsi" w:hAnsiTheme="minorHAnsi" w:cstheme="minorHAnsi"/>
        </w:rPr>
        <w:t>technical</w:t>
      </w:r>
      <w:r w:rsidRPr="00287612">
        <w:rPr>
          <w:rFonts w:asciiTheme="minorHAnsi" w:hAnsiTheme="minorHAnsi" w:cstheme="minorHAnsi"/>
          <w:spacing w:val="1"/>
        </w:rPr>
        <w:t xml:space="preserve"> </w:t>
      </w:r>
      <w:r w:rsidRPr="00287612">
        <w:rPr>
          <w:rFonts w:asciiTheme="minorHAnsi" w:hAnsiTheme="minorHAnsi" w:cstheme="minorHAnsi"/>
        </w:rPr>
        <w:t>requirements</w:t>
      </w:r>
      <w:r w:rsidRPr="00287612">
        <w:rPr>
          <w:rFonts w:asciiTheme="minorHAnsi" w:hAnsiTheme="minorHAnsi" w:cstheme="minorHAnsi"/>
          <w:spacing w:val="1"/>
        </w:rPr>
        <w:t xml:space="preserve"> </w:t>
      </w:r>
      <w:r w:rsidRPr="00287612">
        <w:rPr>
          <w:rFonts w:asciiTheme="minorHAnsi" w:hAnsiTheme="minorHAnsi" w:cstheme="minorHAnsi"/>
        </w:rPr>
        <w:t>(i.e.,</w:t>
      </w:r>
      <w:r w:rsidRPr="00287612">
        <w:rPr>
          <w:rFonts w:asciiTheme="minorHAnsi" w:hAnsiTheme="minorHAnsi" w:cstheme="minorHAnsi"/>
          <w:spacing w:val="1"/>
        </w:rPr>
        <w:t xml:space="preserve"> </w:t>
      </w:r>
      <w:r w:rsidRPr="00287612">
        <w:rPr>
          <w:rFonts w:asciiTheme="minorHAnsi" w:hAnsiTheme="minorHAnsi" w:cstheme="minorHAnsi"/>
        </w:rPr>
        <w:t>PC</w:t>
      </w:r>
      <w:r w:rsidRPr="00287612">
        <w:rPr>
          <w:rFonts w:asciiTheme="minorHAnsi" w:hAnsiTheme="minorHAnsi" w:cstheme="minorHAnsi"/>
          <w:spacing w:val="1"/>
        </w:rPr>
        <w:t xml:space="preserve"> </w:t>
      </w:r>
      <w:r w:rsidRPr="00287612">
        <w:rPr>
          <w:rFonts w:asciiTheme="minorHAnsi" w:hAnsiTheme="minorHAnsi" w:cstheme="minorHAnsi"/>
        </w:rPr>
        <w:t>operating</w:t>
      </w:r>
      <w:r w:rsidRPr="00287612">
        <w:rPr>
          <w:rFonts w:asciiTheme="minorHAnsi" w:hAnsiTheme="minorHAnsi" w:cstheme="minorHAnsi"/>
          <w:spacing w:val="1"/>
        </w:rPr>
        <w:t xml:space="preserve"> </w:t>
      </w:r>
      <w:r w:rsidRPr="00287612">
        <w:rPr>
          <w:rFonts w:asciiTheme="minorHAnsi" w:hAnsiTheme="minorHAnsi" w:cstheme="minorHAnsi"/>
        </w:rPr>
        <w:t>system,</w:t>
      </w:r>
      <w:r w:rsidRPr="00287612">
        <w:rPr>
          <w:rFonts w:asciiTheme="minorHAnsi" w:hAnsiTheme="minorHAnsi" w:cstheme="minorHAnsi"/>
          <w:spacing w:val="1"/>
        </w:rPr>
        <w:t xml:space="preserve"> </w:t>
      </w:r>
      <w:r w:rsidRPr="00287612">
        <w:rPr>
          <w:rFonts w:asciiTheme="minorHAnsi" w:hAnsiTheme="minorHAnsi" w:cstheme="minorHAnsi"/>
        </w:rPr>
        <w:t>web</w:t>
      </w:r>
      <w:r w:rsidRPr="00287612">
        <w:rPr>
          <w:rFonts w:asciiTheme="minorHAnsi" w:hAnsiTheme="minorHAnsi" w:cstheme="minorHAnsi"/>
          <w:spacing w:val="1"/>
        </w:rPr>
        <w:t xml:space="preserve"> </w:t>
      </w:r>
      <w:r w:rsidRPr="00287612">
        <w:rPr>
          <w:rFonts w:asciiTheme="minorHAnsi" w:hAnsiTheme="minorHAnsi" w:cstheme="minorHAnsi"/>
        </w:rPr>
        <w:t>browser</w:t>
      </w:r>
      <w:r w:rsidRPr="00287612">
        <w:rPr>
          <w:rFonts w:asciiTheme="minorHAnsi" w:hAnsiTheme="minorHAnsi" w:cstheme="minorHAnsi"/>
          <w:spacing w:val="-1"/>
        </w:rPr>
        <w:t xml:space="preserve"> </w:t>
      </w:r>
      <w:r w:rsidRPr="00287612">
        <w:rPr>
          <w:rFonts w:asciiTheme="minorHAnsi" w:hAnsiTheme="minorHAnsi" w:cstheme="minorHAnsi"/>
        </w:rPr>
        <w:t>software</w:t>
      </w:r>
      <w:r w:rsidRPr="00287612">
        <w:rPr>
          <w:rFonts w:asciiTheme="minorHAnsi" w:hAnsiTheme="minorHAnsi" w:cstheme="minorHAnsi"/>
          <w:spacing w:val="-1"/>
        </w:rPr>
        <w:t xml:space="preserve"> </w:t>
      </w:r>
      <w:r w:rsidRPr="00287612">
        <w:rPr>
          <w:rFonts w:asciiTheme="minorHAnsi" w:hAnsiTheme="minorHAnsi" w:cstheme="minorHAnsi"/>
        </w:rPr>
        <w:t>and</w:t>
      </w:r>
      <w:r w:rsidRPr="00287612">
        <w:rPr>
          <w:rFonts w:asciiTheme="minorHAnsi" w:hAnsiTheme="minorHAnsi" w:cstheme="minorHAnsi"/>
          <w:spacing w:val="-1"/>
        </w:rPr>
        <w:t xml:space="preserve"> </w:t>
      </w:r>
      <w:r w:rsidRPr="00287612">
        <w:rPr>
          <w:rFonts w:asciiTheme="minorHAnsi" w:hAnsiTheme="minorHAnsi" w:cstheme="minorHAnsi"/>
        </w:rPr>
        <w:t>version).</w:t>
      </w:r>
      <w:r w:rsidRPr="00287612">
        <w:rPr>
          <w:rFonts w:asciiTheme="minorHAnsi" w:hAnsiTheme="minorHAnsi" w:cstheme="minorHAnsi"/>
          <w:spacing w:val="-2"/>
        </w:rPr>
        <w:t xml:space="preserve"> </w:t>
      </w:r>
      <w:r w:rsidRPr="00287612">
        <w:rPr>
          <w:rFonts w:asciiTheme="minorHAnsi" w:hAnsiTheme="minorHAnsi" w:cstheme="minorHAnsi"/>
        </w:rPr>
        <w:t>Describe</w:t>
      </w:r>
      <w:r w:rsidRPr="00287612">
        <w:rPr>
          <w:rFonts w:asciiTheme="minorHAnsi" w:hAnsiTheme="minorHAnsi" w:cstheme="minorHAnsi"/>
          <w:spacing w:val="-1"/>
        </w:rPr>
        <w:t xml:space="preserve"> </w:t>
      </w:r>
      <w:r w:rsidRPr="00287612">
        <w:rPr>
          <w:rFonts w:asciiTheme="minorHAnsi" w:hAnsiTheme="minorHAnsi" w:cstheme="minorHAnsi"/>
        </w:rPr>
        <w:t>the</w:t>
      </w:r>
      <w:r w:rsidRPr="00287612">
        <w:rPr>
          <w:rFonts w:asciiTheme="minorHAnsi" w:hAnsiTheme="minorHAnsi" w:cstheme="minorHAnsi"/>
          <w:spacing w:val="-1"/>
        </w:rPr>
        <w:t xml:space="preserve"> </w:t>
      </w:r>
      <w:r w:rsidRPr="00287612">
        <w:rPr>
          <w:rFonts w:asciiTheme="minorHAnsi" w:hAnsiTheme="minorHAnsi" w:cstheme="minorHAnsi"/>
        </w:rPr>
        <w:t>levels</w:t>
      </w:r>
      <w:r w:rsidRPr="00287612">
        <w:rPr>
          <w:rFonts w:asciiTheme="minorHAnsi" w:hAnsiTheme="minorHAnsi" w:cstheme="minorHAnsi"/>
          <w:spacing w:val="1"/>
        </w:rPr>
        <w:t xml:space="preserve"> </w:t>
      </w:r>
      <w:r w:rsidRPr="00287612">
        <w:rPr>
          <w:rFonts w:asciiTheme="minorHAnsi" w:hAnsiTheme="minorHAnsi" w:cstheme="minorHAnsi"/>
        </w:rPr>
        <w:t>of</w:t>
      </w:r>
      <w:r w:rsidRPr="00287612">
        <w:rPr>
          <w:rFonts w:asciiTheme="minorHAnsi" w:hAnsiTheme="minorHAnsi" w:cstheme="minorHAnsi"/>
          <w:spacing w:val="-2"/>
        </w:rPr>
        <w:t xml:space="preserve"> </w:t>
      </w:r>
      <w:r w:rsidRPr="00287612">
        <w:rPr>
          <w:rFonts w:asciiTheme="minorHAnsi" w:hAnsiTheme="minorHAnsi" w:cstheme="minorHAnsi"/>
        </w:rPr>
        <w:t>service, if</w:t>
      </w:r>
      <w:r w:rsidRPr="00287612">
        <w:rPr>
          <w:rFonts w:asciiTheme="minorHAnsi" w:hAnsiTheme="minorHAnsi" w:cstheme="minorHAnsi"/>
          <w:spacing w:val="-1"/>
        </w:rPr>
        <w:t xml:space="preserve"> </w:t>
      </w:r>
      <w:r w:rsidRPr="00287612">
        <w:rPr>
          <w:rFonts w:asciiTheme="minorHAnsi" w:hAnsiTheme="minorHAnsi" w:cstheme="minorHAnsi"/>
        </w:rPr>
        <w:t>any.</w:t>
      </w:r>
    </w:p>
    <w:p w14:paraId="0C404E7B" w14:textId="016F7582" w:rsidR="004F7960" w:rsidRPr="00287612" w:rsidRDefault="004F7960" w:rsidP="00B353E4">
      <w:pPr>
        <w:pStyle w:val="ListParagraph"/>
        <w:numPr>
          <w:ilvl w:val="0"/>
          <w:numId w:val="17"/>
        </w:numPr>
        <w:tabs>
          <w:tab w:val="left" w:pos="680"/>
        </w:tabs>
        <w:ind w:right="459" w:hanging="361"/>
        <w:jc w:val="both"/>
        <w:rPr>
          <w:rFonts w:asciiTheme="minorHAnsi" w:hAnsiTheme="minorHAnsi" w:cstheme="minorHAnsi"/>
        </w:rPr>
      </w:pPr>
      <w:r w:rsidRPr="00287612">
        <w:rPr>
          <w:rFonts w:asciiTheme="minorHAnsi" w:hAnsiTheme="minorHAnsi" w:cstheme="minorHAnsi"/>
        </w:rPr>
        <w:t>Is</w:t>
      </w:r>
      <w:r w:rsidRPr="00287612">
        <w:rPr>
          <w:rFonts w:asciiTheme="minorHAnsi" w:hAnsiTheme="minorHAnsi" w:cstheme="minorHAnsi"/>
          <w:spacing w:val="1"/>
        </w:rPr>
        <w:t xml:space="preserve"> </w:t>
      </w:r>
      <w:r w:rsidRPr="00287612">
        <w:rPr>
          <w:rFonts w:asciiTheme="minorHAnsi" w:hAnsiTheme="minorHAnsi" w:cstheme="minorHAnsi"/>
        </w:rPr>
        <w:t>the</w:t>
      </w:r>
      <w:r w:rsidRPr="00287612">
        <w:rPr>
          <w:rFonts w:asciiTheme="minorHAnsi" w:hAnsiTheme="minorHAnsi" w:cstheme="minorHAnsi"/>
          <w:spacing w:val="1"/>
        </w:rPr>
        <w:t xml:space="preserve"> </w:t>
      </w:r>
      <w:r w:rsidRPr="00287612">
        <w:rPr>
          <w:rFonts w:asciiTheme="minorHAnsi" w:hAnsiTheme="minorHAnsi" w:cstheme="minorHAnsi"/>
        </w:rPr>
        <w:t>above</w:t>
      </w:r>
      <w:r w:rsidRPr="00287612">
        <w:rPr>
          <w:rFonts w:asciiTheme="minorHAnsi" w:hAnsiTheme="minorHAnsi" w:cstheme="minorHAnsi"/>
          <w:spacing w:val="1"/>
        </w:rPr>
        <w:t xml:space="preserve"> </w:t>
      </w:r>
      <w:r w:rsidRPr="00287612">
        <w:rPr>
          <w:rFonts w:asciiTheme="minorHAnsi" w:hAnsiTheme="minorHAnsi" w:cstheme="minorHAnsi"/>
        </w:rPr>
        <w:t>information</w:t>
      </w:r>
      <w:r w:rsidRPr="00287612">
        <w:rPr>
          <w:rFonts w:asciiTheme="minorHAnsi" w:hAnsiTheme="minorHAnsi" w:cstheme="minorHAnsi"/>
          <w:spacing w:val="1"/>
        </w:rPr>
        <w:t xml:space="preserve"> </w:t>
      </w:r>
      <w:r w:rsidRPr="00287612">
        <w:rPr>
          <w:rFonts w:asciiTheme="minorHAnsi" w:hAnsiTheme="minorHAnsi" w:cstheme="minorHAnsi"/>
        </w:rPr>
        <w:t>delivery</w:t>
      </w:r>
      <w:r w:rsidRPr="00287612">
        <w:rPr>
          <w:rFonts w:asciiTheme="minorHAnsi" w:hAnsiTheme="minorHAnsi" w:cstheme="minorHAnsi"/>
          <w:spacing w:val="1"/>
        </w:rPr>
        <w:t xml:space="preserve"> </w:t>
      </w:r>
      <w:r w:rsidRPr="00287612">
        <w:rPr>
          <w:rFonts w:asciiTheme="minorHAnsi" w:hAnsiTheme="minorHAnsi" w:cstheme="minorHAnsi"/>
        </w:rPr>
        <w:t>system</w:t>
      </w:r>
      <w:r w:rsidRPr="00287612">
        <w:rPr>
          <w:rFonts w:asciiTheme="minorHAnsi" w:hAnsiTheme="minorHAnsi" w:cstheme="minorHAnsi"/>
          <w:spacing w:val="1"/>
        </w:rPr>
        <w:t xml:space="preserve"> </w:t>
      </w:r>
      <w:r w:rsidRPr="00287612">
        <w:rPr>
          <w:rFonts w:asciiTheme="minorHAnsi" w:hAnsiTheme="minorHAnsi" w:cstheme="minorHAnsi"/>
        </w:rPr>
        <w:t>subcontracted</w:t>
      </w:r>
      <w:r w:rsidRPr="00287612">
        <w:rPr>
          <w:rFonts w:asciiTheme="minorHAnsi" w:hAnsiTheme="minorHAnsi" w:cstheme="minorHAnsi"/>
          <w:spacing w:val="1"/>
        </w:rPr>
        <w:t xml:space="preserve"> </w:t>
      </w:r>
      <w:r w:rsidRPr="00287612">
        <w:rPr>
          <w:rFonts w:asciiTheme="minorHAnsi" w:hAnsiTheme="minorHAnsi" w:cstheme="minorHAnsi"/>
        </w:rPr>
        <w:t>or</w:t>
      </w:r>
      <w:r w:rsidRPr="00287612">
        <w:rPr>
          <w:rFonts w:asciiTheme="minorHAnsi" w:hAnsiTheme="minorHAnsi" w:cstheme="minorHAnsi"/>
          <w:spacing w:val="1"/>
        </w:rPr>
        <w:t xml:space="preserve"> </w:t>
      </w:r>
      <w:r w:rsidRPr="00287612">
        <w:rPr>
          <w:rFonts w:asciiTheme="minorHAnsi" w:hAnsiTheme="minorHAnsi" w:cstheme="minorHAnsi"/>
        </w:rPr>
        <w:t>in‐house?</w:t>
      </w:r>
      <w:r w:rsidRPr="00287612">
        <w:rPr>
          <w:rFonts w:asciiTheme="minorHAnsi" w:hAnsiTheme="minorHAnsi" w:cstheme="minorHAnsi"/>
          <w:spacing w:val="1"/>
        </w:rPr>
        <w:t xml:space="preserve"> </w:t>
      </w:r>
      <w:r w:rsidRPr="00287612">
        <w:rPr>
          <w:rFonts w:asciiTheme="minorHAnsi" w:hAnsiTheme="minorHAnsi" w:cstheme="minorHAnsi"/>
        </w:rPr>
        <w:t>If</w:t>
      </w:r>
      <w:r w:rsidRPr="00287612">
        <w:rPr>
          <w:rFonts w:asciiTheme="minorHAnsi" w:hAnsiTheme="minorHAnsi" w:cstheme="minorHAnsi"/>
          <w:spacing w:val="49"/>
        </w:rPr>
        <w:t xml:space="preserve"> </w:t>
      </w:r>
      <w:r w:rsidRPr="00287612">
        <w:rPr>
          <w:rFonts w:asciiTheme="minorHAnsi" w:hAnsiTheme="minorHAnsi" w:cstheme="minorHAnsi"/>
        </w:rPr>
        <w:t>subcontracted,</w:t>
      </w:r>
      <w:r w:rsidRPr="00287612">
        <w:rPr>
          <w:rFonts w:asciiTheme="minorHAnsi" w:hAnsiTheme="minorHAnsi" w:cstheme="minorHAnsi"/>
          <w:spacing w:val="50"/>
        </w:rPr>
        <w:t xml:space="preserve"> </w:t>
      </w:r>
      <w:r w:rsidRPr="00287612">
        <w:rPr>
          <w:rFonts w:asciiTheme="minorHAnsi" w:hAnsiTheme="minorHAnsi" w:cstheme="minorHAnsi"/>
        </w:rPr>
        <w:t>please</w:t>
      </w:r>
      <w:r w:rsidRPr="00287612">
        <w:rPr>
          <w:rFonts w:asciiTheme="minorHAnsi" w:hAnsiTheme="minorHAnsi" w:cstheme="minorHAnsi"/>
          <w:spacing w:val="-47"/>
        </w:rPr>
        <w:t xml:space="preserve"> </w:t>
      </w:r>
      <w:r w:rsidRPr="00287612">
        <w:rPr>
          <w:rFonts w:asciiTheme="minorHAnsi" w:hAnsiTheme="minorHAnsi" w:cstheme="minorHAnsi"/>
        </w:rPr>
        <w:t xml:space="preserve">specify the </w:t>
      </w:r>
      <w:r w:rsidR="003D429A" w:rsidRPr="00287612">
        <w:rPr>
          <w:rFonts w:asciiTheme="minorHAnsi" w:hAnsiTheme="minorHAnsi" w:cstheme="minorHAnsi"/>
        </w:rPr>
        <w:t>vendor’s</w:t>
      </w:r>
      <w:r w:rsidRPr="00287612">
        <w:rPr>
          <w:rFonts w:asciiTheme="minorHAnsi" w:hAnsiTheme="minorHAnsi" w:cstheme="minorHAnsi"/>
        </w:rPr>
        <w:t xml:space="preserve"> name and release number, including the description of the relationship and how</w:t>
      </w:r>
      <w:r w:rsidRPr="00287612">
        <w:rPr>
          <w:rFonts w:asciiTheme="minorHAnsi" w:hAnsiTheme="minorHAnsi" w:cstheme="minorHAnsi"/>
          <w:spacing w:val="1"/>
        </w:rPr>
        <w:t xml:space="preserve"> </w:t>
      </w:r>
      <w:r w:rsidRPr="00287612">
        <w:rPr>
          <w:rFonts w:asciiTheme="minorHAnsi" w:hAnsiTheme="minorHAnsi" w:cstheme="minorHAnsi"/>
        </w:rPr>
        <w:t>access</w:t>
      </w:r>
      <w:r w:rsidRPr="00287612">
        <w:rPr>
          <w:rFonts w:asciiTheme="minorHAnsi" w:hAnsiTheme="minorHAnsi" w:cstheme="minorHAnsi"/>
          <w:spacing w:val="-2"/>
        </w:rPr>
        <w:t xml:space="preserve"> </w:t>
      </w:r>
      <w:r w:rsidRPr="00287612">
        <w:rPr>
          <w:rFonts w:asciiTheme="minorHAnsi" w:hAnsiTheme="minorHAnsi" w:cstheme="minorHAnsi"/>
        </w:rPr>
        <w:t>to</w:t>
      </w:r>
      <w:r w:rsidRPr="00287612">
        <w:rPr>
          <w:rFonts w:asciiTheme="minorHAnsi" w:hAnsiTheme="minorHAnsi" w:cstheme="minorHAnsi"/>
          <w:spacing w:val="1"/>
        </w:rPr>
        <w:t xml:space="preserve"> </w:t>
      </w:r>
      <w:r w:rsidRPr="00287612">
        <w:rPr>
          <w:rFonts w:asciiTheme="minorHAnsi" w:hAnsiTheme="minorHAnsi" w:cstheme="minorHAnsi"/>
        </w:rPr>
        <w:t>the</w:t>
      </w:r>
      <w:r w:rsidRPr="00287612">
        <w:rPr>
          <w:rFonts w:asciiTheme="minorHAnsi" w:hAnsiTheme="minorHAnsi" w:cstheme="minorHAnsi"/>
          <w:spacing w:val="1"/>
        </w:rPr>
        <w:t xml:space="preserve"> </w:t>
      </w:r>
      <w:r w:rsidRPr="00287612">
        <w:rPr>
          <w:rFonts w:asciiTheme="minorHAnsi" w:hAnsiTheme="minorHAnsi" w:cstheme="minorHAnsi"/>
        </w:rPr>
        <w:t>source code</w:t>
      </w:r>
      <w:r w:rsidRPr="00287612">
        <w:rPr>
          <w:rFonts w:asciiTheme="minorHAnsi" w:hAnsiTheme="minorHAnsi" w:cstheme="minorHAnsi"/>
          <w:spacing w:val="-1"/>
        </w:rPr>
        <w:t xml:space="preserve"> </w:t>
      </w:r>
      <w:r w:rsidRPr="00287612">
        <w:rPr>
          <w:rFonts w:asciiTheme="minorHAnsi" w:hAnsiTheme="minorHAnsi" w:cstheme="minorHAnsi"/>
        </w:rPr>
        <w:t>is defined.</w:t>
      </w:r>
    </w:p>
    <w:p w14:paraId="1A0F7FF4" w14:textId="77777777" w:rsidR="004F7960" w:rsidRPr="00287612" w:rsidRDefault="004F7960" w:rsidP="00B353E4">
      <w:pPr>
        <w:pStyle w:val="ListParagraph"/>
        <w:numPr>
          <w:ilvl w:val="0"/>
          <w:numId w:val="17"/>
        </w:numPr>
        <w:tabs>
          <w:tab w:val="left" w:pos="680"/>
        </w:tabs>
        <w:ind w:left="680" w:right="462" w:hanging="361"/>
        <w:jc w:val="both"/>
        <w:rPr>
          <w:rFonts w:asciiTheme="minorHAnsi" w:hAnsiTheme="minorHAnsi" w:cstheme="minorHAnsi"/>
        </w:rPr>
      </w:pPr>
      <w:r w:rsidRPr="00287612">
        <w:rPr>
          <w:rFonts w:asciiTheme="minorHAnsi" w:hAnsiTheme="minorHAnsi" w:cstheme="minorHAnsi"/>
        </w:rPr>
        <w:t>What is your vision over the next five years in terms of your technology and processing capabilities</w:t>
      </w:r>
      <w:r w:rsidRPr="00287612">
        <w:rPr>
          <w:rFonts w:asciiTheme="minorHAnsi" w:hAnsiTheme="minorHAnsi" w:cstheme="minorHAnsi"/>
          <w:spacing w:val="1"/>
        </w:rPr>
        <w:t xml:space="preserve"> </w:t>
      </w:r>
      <w:r w:rsidRPr="00287612">
        <w:rPr>
          <w:rFonts w:asciiTheme="minorHAnsi" w:hAnsiTheme="minorHAnsi" w:cstheme="minorHAnsi"/>
        </w:rPr>
        <w:t>that</w:t>
      </w:r>
      <w:r w:rsidRPr="00287612">
        <w:rPr>
          <w:rFonts w:asciiTheme="minorHAnsi" w:hAnsiTheme="minorHAnsi" w:cstheme="minorHAnsi"/>
          <w:spacing w:val="-3"/>
        </w:rPr>
        <w:t xml:space="preserve"> </w:t>
      </w:r>
      <w:r w:rsidRPr="00287612">
        <w:rPr>
          <w:rFonts w:asciiTheme="minorHAnsi" w:hAnsiTheme="minorHAnsi" w:cstheme="minorHAnsi"/>
        </w:rPr>
        <w:t>will</w:t>
      </w:r>
      <w:r w:rsidRPr="00287612">
        <w:rPr>
          <w:rFonts w:asciiTheme="minorHAnsi" w:hAnsiTheme="minorHAnsi" w:cstheme="minorHAnsi"/>
          <w:spacing w:val="-1"/>
        </w:rPr>
        <w:t xml:space="preserve"> </w:t>
      </w:r>
      <w:r w:rsidRPr="00287612">
        <w:rPr>
          <w:rFonts w:asciiTheme="minorHAnsi" w:hAnsiTheme="minorHAnsi" w:cstheme="minorHAnsi"/>
        </w:rPr>
        <w:t>ensure</w:t>
      </w:r>
      <w:r w:rsidRPr="00287612">
        <w:rPr>
          <w:rFonts w:asciiTheme="minorHAnsi" w:hAnsiTheme="minorHAnsi" w:cstheme="minorHAnsi"/>
          <w:spacing w:val="-1"/>
        </w:rPr>
        <w:t xml:space="preserve"> </w:t>
      </w:r>
      <w:r w:rsidRPr="00287612">
        <w:rPr>
          <w:rFonts w:asciiTheme="minorHAnsi" w:hAnsiTheme="minorHAnsi" w:cstheme="minorHAnsi"/>
        </w:rPr>
        <w:t>your</w:t>
      </w:r>
      <w:r w:rsidRPr="00287612">
        <w:rPr>
          <w:rFonts w:asciiTheme="minorHAnsi" w:hAnsiTheme="minorHAnsi" w:cstheme="minorHAnsi"/>
          <w:spacing w:val="-1"/>
        </w:rPr>
        <w:t xml:space="preserve"> </w:t>
      </w:r>
      <w:r w:rsidRPr="00287612">
        <w:rPr>
          <w:rFonts w:asciiTheme="minorHAnsi" w:hAnsiTheme="minorHAnsi" w:cstheme="minorHAnsi"/>
        </w:rPr>
        <w:t>competitiveness</w:t>
      </w:r>
      <w:r w:rsidRPr="00287612">
        <w:rPr>
          <w:rFonts w:asciiTheme="minorHAnsi" w:hAnsiTheme="minorHAnsi" w:cstheme="minorHAnsi"/>
          <w:spacing w:val="-1"/>
        </w:rPr>
        <w:t xml:space="preserve"> </w:t>
      </w:r>
      <w:r w:rsidRPr="00287612">
        <w:rPr>
          <w:rFonts w:asciiTheme="minorHAnsi" w:hAnsiTheme="minorHAnsi" w:cstheme="minorHAnsi"/>
        </w:rPr>
        <w:t>and</w:t>
      </w:r>
      <w:r w:rsidRPr="00287612">
        <w:rPr>
          <w:rFonts w:asciiTheme="minorHAnsi" w:hAnsiTheme="minorHAnsi" w:cstheme="minorHAnsi"/>
          <w:spacing w:val="-1"/>
        </w:rPr>
        <w:t xml:space="preserve"> </w:t>
      </w:r>
      <w:r w:rsidRPr="00287612">
        <w:rPr>
          <w:rFonts w:asciiTheme="minorHAnsi" w:hAnsiTheme="minorHAnsi" w:cstheme="minorHAnsi"/>
        </w:rPr>
        <w:t>existence?</w:t>
      </w:r>
    </w:p>
    <w:p w14:paraId="5FAC811D" w14:textId="264A34F8" w:rsidR="004F7960" w:rsidRPr="00287612" w:rsidRDefault="004F7960" w:rsidP="00B353E4">
      <w:pPr>
        <w:pStyle w:val="ListParagraph"/>
        <w:numPr>
          <w:ilvl w:val="0"/>
          <w:numId w:val="17"/>
        </w:numPr>
        <w:tabs>
          <w:tab w:val="left" w:pos="680"/>
        </w:tabs>
        <w:ind w:right="461" w:hanging="361"/>
        <w:jc w:val="both"/>
        <w:rPr>
          <w:rFonts w:asciiTheme="minorHAnsi" w:hAnsiTheme="minorHAnsi" w:cstheme="minorHAnsi"/>
        </w:rPr>
      </w:pPr>
      <w:r w:rsidRPr="00287612">
        <w:rPr>
          <w:rFonts w:asciiTheme="minorHAnsi" w:hAnsiTheme="minorHAnsi" w:cstheme="minorHAnsi"/>
        </w:rPr>
        <w:t>Is</w:t>
      </w:r>
      <w:r w:rsidRPr="00287612">
        <w:rPr>
          <w:rFonts w:asciiTheme="minorHAnsi" w:hAnsiTheme="minorHAnsi" w:cstheme="minorHAnsi"/>
          <w:spacing w:val="1"/>
        </w:rPr>
        <w:t xml:space="preserve"> </w:t>
      </w:r>
      <w:r w:rsidRPr="00287612">
        <w:rPr>
          <w:rFonts w:asciiTheme="minorHAnsi" w:hAnsiTheme="minorHAnsi" w:cstheme="minorHAnsi"/>
        </w:rPr>
        <w:t>your</w:t>
      </w:r>
      <w:r w:rsidRPr="00287612">
        <w:rPr>
          <w:rFonts w:asciiTheme="minorHAnsi" w:hAnsiTheme="minorHAnsi" w:cstheme="minorHAnsi"/>
          <w:spacing w:val="1"/>
        </w:rPr>
        <w:t xml:space="preserve"> </w:t>
      </w:r>
      <w:r w:rsidRPr="00287612">
        <w:rPr>
          <w:rFonts w:asciiTheme="minorHAnsi" w:hAnsiTheme="minorHAnsi" w:cstheme="minorHAnsi"/>
        </w:rPr>
        <w:t>custody</w:t>
      </w:r>
      <w:r w:rsidRPr="00287612">
        <w:rPr>
          <w:rFonts w:asciiTheme="minorHAnsi" w:hAnsiTheme="minorHAnsi" w:cstheme="minorHAnsi"/>
          <w:spacing w:val="1"/>
        </w:rPr>
        <w:t xml:space="preserve"> </w:t>
      </w:r>
      <w:r w:rsidRPr="00287612">
        <w:rPr>
          <w:rFonts w:asciiTheme="minorHAnsi" w:hAnsiTheme="minorHAnsi" w:cstheme="minorHAnsi"/>
        </w:rPr>
        <w:t>and</w:t>
      </w:r>
      <w:r w:rsidRPr="00287612">
        <w:rPr>
          <w:rFonts w:asciiTheme="minorHAnsi" w:hAnsiTheme="minorHAnsi" w:cstheme="minorHAnsi"/>
          <w:spacing w:val="1"/>
        </w:rPr>
        <w:t xml:space="preserve"> </w:t>
      </w:r>
      <w:r w:rsidRPr="00287612">
        <w:rPr>
          <w:rFonts w:asciiTheme="minorHAnsi" w:hAnsiTheme="minorHAnsi" w:cstheme="minorHAnsi"/>
        </w:rPr>
        <w:t>accounting</w:t>
      </w:r>
      <w:r w:rsidRPr="00287612">
        <w:rPr>
          <w:rFonts w:asciiTheme="minorHAnsi" w:hAnsiTheme="minorHAnsi" w:cstheme="minorHAnsi"/>
          <w:spacing w:val="1"/>
        </w:rPr>
        <w:t xml:space="preserve"> </w:t>
      </w:r>
      <w:r w:rsidRPr="00287612">
        <w:rPr>
          <w:rFonts w:asciiTheme="minorHAnsi" w:hAnsiTheme="minorHAnsi" w:cstheme="minorHAnsi"/>
        </w:rPr>
        <w:t>platform</w:t>
      </w:r>
      <w:r w:rsidRPr="00287612">
        <w:rPr>
          <w:rFonts w:asciiTheme="minorHAnsi" w:hAnsiTheme="minorHAnsi" w:cstheme="minorHAnsi"/>
          <w:spacing w:val="1"/>
        </w:rPr>
        <w:t xml:space="preserve"> </w:t>
      </w:r>
      <w:r w:rsidRPr="00287612">
        <w:rPr>
          <w:rFonts w:asciiTheme="minorHAnsi" w:hAnsiTheme="minorHAnsi" w:cstheme="minorHAnsi"/>
        </w:rPr>
        <w:t>able</w:t>
      </w:r>
      <w:r w:rsidRPr="00287612">
        <w:rPr>
          <w:rFonts w:asciiTheme="minorHAnsi" w:hAnsiTheme="minorHAnsi" w:cstheme="minorHAnsi"/>
          <w:spacing w:val="1"/>
        </w:rPr>
        <w:t xml:space="preserve"> </w:t>
      </w:r>
      <w:r w:rsidRPr="00287612">
        <w:rPr>
          <w:rFonts w:asciiTheme="minorHAnsi" w:hAnsiTheme="minorHAnsi" w:cstheme="minorHAnsi"/>
        </w:rPr>
        <w:t>to</w:t>
      </w:r>
      <w:r w:rsidRPr="00287612">
        <w:rPr>
          <w:rFonts w:asciiTheme="minorHAnsi" w:hAnsiTheme="minorHAnsi" w:cstheme="minorHAnsi"/>
          <w:spacing w:val="1"/>
        </w:rPr>
        <w:t xml:space="preserve"> </w:t>
      </w:r>
      <w:r w:rsidRPr="00287612">
        <w:rPr>
          <w:rFonts w:asciiTheme="minorHAnsi" w:hAnsiTheme="minorHAnsi" w:cstheme="minorHAnsi"/>
        </w:rPr>
        <w:t>interface</w:t>
      </w:r>
      <w:r w:rsidRPr="00287612">
        <w:rPr>
          <w:rFonts w:asciiTheme="minorHAnsi" w:hAnsiTheme="minorHAnsi" w:cstheme="minorHAnsi"/>
          <w:spacing w:val="1"/>
        </w:rPr>
        <w:t xml:space="preserve"> </w:t>
      </w:r>
      <w:r w:rsidRPr="00287612">
        <w:rPr>
          <w:rFonts w:asciiTheme="minorHAnsi" w:hAnsiTheme="minorHAnsi" w:cstheme="minorHAnsi"/>
        </w:rPr>
        <w:t>with</w:t>
      </w:r>
      <w:r w:rsidRPr="00287612">
        <w:rPr>
          <w:rFonts w:asciiTheme="minorHAnsi" w:hAnsiTheme="minorHAnsi" w:cstheme="minorHAnsi"/>
          <w:spacing w:val="1"/>
        </w:rPr>
        <w:t xml:space="preserve"> </w:t>
      </w:r>
      <w:r w:rsidRPr="00287612">
        <w:rPr>
          <w:rFonts w:asciiTheme="minorHAnsi" w:hAnsiTheme="minorHAnsi" w:cstheme="minorHAnsi"/>
        </w:rPr>
        <w:t>various</w:t>
      </w:r>
      <w:r w:rsidRPr="00287612">
        <w:rPr>
          <w:rFonts w:asciiTheme="minorHAnsi" w:hAnsiTheme="minorHAnsi" w:cstheme="minorHAnsi"/>
          <w:spacing w:val="1"/>
        </w:rPr>
        <w:t xml:space="preserve"> </w:t>
      </w:r>
      <w:r w:rsidRPr="00287612">
        <w:rPr>
          <w:rFonts w:asciiTheme="minorHAnsi" w:hAnsiTheme="minorHAnsi" w:cstheme="minorHAnsi"/>
        </w:rPr>
        <w:t>investment</w:t>
      </w:r>
      <w:r w:rsidRPr="00287612">
        <w:rPr>
          <w:rFonts w:asciiTheme="minorHAnsi" w:hAnsiTheme="minorHAnsi" w:cstheme="minorHAnsi"/>
          <w:spacing w:val="1"/>
        </w:rPr>
        <w:t xml:space="preserve"> </w:t>
      </w:r>
      <w:r w:rsidRPr="00287612">
        <w:rPr>
          <w:rFonts w:asciiTheme="minorHAnsi" w:hAnsiTheme="minorHAnsi" w:cstheme="minorHAnsi"/>
        </w:rPr>
        <w:t>accounting</w:t>
      </w:r>
      <w:r w:rsidRPr="00287612">
        <w:rPr>
          <w:rFonts w:asciiTheme="minorHAnsi" w:hAnsiTheme="minorHAnsi" w:cstheme="minorHAnsi"/>
          <w:spacing w:val="1"/>
        </w:rPr>
        <w:t xml:space="preserve"> </w:t>
      </w:r>
      <w:r w:rsidRPr="00287612">
        <w:rPr>
          <w:rFonts w:asciiTheme="minorHAnsi" w:hAnsiTheme="minorHAnsi" w:cstheme="minorHAnsi"/>
        </w:rPr>
        <w:t>systems?</w:t>
      </w:r>
      <w:r w:rsidRPr="00287612">
        <w:rPr>
          <w:rFonts w:asciiTheme="minorHAnsi" w:hAnsiTheme="minorHAnsi" w:cstheme="minorHAnsi"/>
          <w:spacing w:val="44"/>
        </w:rPr>
        <w:t xml:space="preserve"> </w:t>
      </w:r>
      <w:r w:rsidRPr="00287612">
        <w:rPr>
          <w:rFonts w:asciiTheme="minorHAnsi" w:hAnsiTheme="minorHAnsi" w:cstheme="minorHAnsi"/>
        </w:rPr>
        <w:t>How</w:t>
      </w:r>
      <w:r w:rsidRPr="00287612">
        <w:rPr>
          <w:rFonts w:asciiTheme="minorHAnsi" w:hAnsiTheme="minorHAnsi" w:cstheme="minorHAnsi"/>
          <w:spacing w:val="-3"/>
        </w:rPr>
        <w:t xml:space="preserve"> </w:t>
      </w:r>
      <w:r w:rsidRPr="00287612">
        <w:rPr>
          <w:rFonts w:asciiTheme="minorHAnsi" w:hAnsiTheme="minorHAnsi" w:cstheme="minorHAnsi"/>
        </w:rPr>
        <w:t>does</w:t>
      </w:r>
      <w:r w:rsidRPr="00287612">
        <w:rPr>
          <w:rFonts w:asciiTheme="minorHAnsi" w:hAnsiTheme="minorHAnsi" w:cstheme="minorHAnsi"/>
          <w:spacing w:val="-3"/>
        </w:rPr>
        <w:t xml:space="preserve"> </w:t>
      </w:r>
      <w:r w:rsidRPr="00287612">
        <w:rPr>
          <w:rFonts w:asciiTheme="minorHAnsi" w:hAnsiTheme="minorHAnsi" w:cstheme="minorHAnsi"/>
        </w:rPr>
        <w:t>your</w:t>
      </w:r>
      <w:r w:rsidRPr="00287612">
        <w:rPr>
          <w:rFonts w:asciiTheme="minorHAnsi" w:hAnsiTheme="minorHAnsi" w:cstheme="minorHAnsi"/>
          <w:spacing w:val="-2"/>
        </w:rPr>
        <w:t xml:space="preserve"> </w:t>
      </w:r>
      <w:r w:rsidRPr="00287612">
        <w:rPr>
          <w:rFonts w:asciiTheme="minorHAnsi" w:hAnsiTheme="minorHAnsi" w:cstheme="minorHAnsi"/>
        </w:rPr>
        <w:t>organization</w:t>
      </w:r>
      <w:r w:rsidRPr="00287612">
        <w:rPr>
          <w:rFonts w:asciiTheme="minorHAnsi" w:hAnsiTheme="minorHAnsi" w:cstheme="minorHAnsi"/>
          <w:spacing w:val="-2"/>
        </w:rPr>
        <w:t xml:space="preserve"> </w:t>
      </w:r>
      <w:r w:rsidRPr="00287612">
        <w:rPr>
          <w:rFonts w:asciiTheme="minorHAnsi" w:hAnsiTheme="minorHAnsi" w:cstheme="minorHAnsi"/>
        </w:rPr>
        <w:t>handle</w:t>
      </w:r>
      <w:r w:rsidRPr="00287612">
        <w:rPr>
          <w:rFonts w:asciiTheme="minorHAnsi" w:hAnsiTheme="minorHAnsi" w:cstheme="minorHAnsi"/>
          <w:spacing w:val="-1"/>
        </w:rPr>
        <w:t xml:space="preserve"> </w:t>
      </w:r>
      <w:r w:rsidRPr="00287612">
        <w:rPr>
          <w:rFonts w:asciiTheme="minorHAnsi" w:hAnsiTheme="minorHAnsi" w:cstheme="minorHAnsi"/>
        </w:rPr>
        <w:t>client</w:t>
      </w:r>
      <w:r w:rsidRPr="00287612">
        <w:rPr>
          <w:rFonts w:asciiTheme="minorHAnsi" w:hAnsiTheme="minorHAnsi" w:cstheme="minorHAnsi"/>
          <w:spacing w:val="-2"/>
        </w:rPr>
        <w:t xml:space="preserve"> </w:t>
      </w:r>
      <w:r w:rsidRPr="00287612">
        <w:rPr>
          <w:rFonts w:asciiTheme="minorHAnsi" w:hAnsiTheme="minorHAnsi" w:cstheme="minorHAnsi"/>
        </w:rPr>
        <w:t>specifi</w:t>
      </w:r>
      <w:r w:rsidR="00B337E1">
        <w:rPr>
          <w:rFonts w:asciiTheme="minorHAnsi" w:hAnsiTheme="minorHAnsi" w:cstheme="minorHAnsi"/>
        </w:rPr>
        <w:t>c</w:t>
      </w:r>
      <w:r w:rsidRPr="00287612">
        <w:rPr>
          <w:rFonts w:asciiTheme="minorHAnsi" w:hAnsiTheme="minorHAnsi" w:cstheme="minorHAnsi"/>
          <w:spacing w:val="-2"/>
        </w:rPr>
        <w:t xml:space="preserve"> </w:t>
      </w:r>
      <w:r w:rsidRPr="00287612">
        <w:rPr>
          <w:rFonts w:asciiTheme="minorHAnsi" w:hAnsiTheme="minorHAnsi" w:cstheme="minorHAnsi"/>
        </w:rPr>
        <w:t>G/L</w:t>
      </w:r>
      <w:r w:rsidRPr="00287612">
        <w:rPr>
          <w:rFonts w:asciiTheme="minorHAnsi" w:hAnsiTheme="minorHAnsi" w:cstheme="minorHAnsi"/>
          <w:spacing w:val="-1"/>
        </w:rPr>
        <w:t xml:space="preserve"> </w:t>
      </w:r>
      <w:r w:rsidRPr="00287612">
        <w:rPr>
          <w:rFonts w:asciiTheme="minorHAnsi" w:hAnsiTheme="minorHAnsi" w:cstheme="minorHAnsi"/>
        </w:rPr>
        <w:t>feeds</w:t>
      </w:r>
      <w:r w:rsidRPr="00287612">
        <w:rPr>
          <w:rFonts w:asciiTheme="minorHAnsi" w:hAnsiTheme="minorHAnsi" w:cstheme="minorHAnsi"/>
          <w:spacing w:val="-2"/>
        </w:rPr>
        <w:t xml:space="preserve"> </w:t>
      </w:r>
      <w:r w:rsidRPr="00287612">
        <w:rPr>
          <w:rFonts w:asciiTheme="minorHAnsi" w:hAnsiTheme="minorHAnsi" w:cstheme="minorHAnsi"/>
        </w:rPr>
        <w:t>to</w:t>
      </w:r>
      <w:r w:rsidRPr="00287612">
        <w:rPr>
          <w:rFonts w:asciiTheme="minorHAnsi" w:hAnsiTheme="minorHAnsi" w:cstheme="minorHAnsi"/>
          <w:spacing w:val="-2"/>
        </w:rPr>
        <w:t xml:space="preserve"> </w:t>
      </w:r>
      <w:r w:rsidRPr="00287612">
        <w:rPr>
          <w:rFonts w:asciiTheme="minorHAnsi" w:hAnsiTheme="minorHAnsi" w:cstheme="minorHAnsi"/>
        </w:rPr>
        <w:t>an</w:t>
      </w:r>
      <w:r w:rsidRPr="00287612">
        <w:rPr>
          <w:rFonts w:asciiTheme="minorHAnsi" w:hAnsiTheme="minorHAnsi" w:cstheme="minorHAnsi"/>
          <w:spacing w:val="-4"/>
        </w:rPr>
        <w:t xml:space="preserve"> </w:t>
      </w:r>
      <w:r w:rsidRPr="00287612">
        <w:rPr>
          <w:rFonts w:asciiTheme="minorHAnsi" w:hAnsiTheme="minorHAnsi" w:cstheme="minorHAnsi"/>
        </w:rPr>
        <w:t>in‐house</w:t>
      </w:r>
      <w:r w:rsidRPr="00287612">
        <w:rPr>
          <w:rFonts w:asciiTheme="minorHAnsi" w:hAnsiTheme="minorHAnsi" w:cstheme="minorHAnsi"/>
          <w:spacing w:val="-3"/>
        </w:rPr>
        <w:t xml:space="preserve"> </w:t>
      </w:r>
      <w:r w:rsidRPr="00287612">
        <w:rPr>
          <w:rFonts w:asciiTheme="minorHAnsi" w:hAnsiTheme="minorHAnsi" w:cstheme="minorHAnsi"/>
        </w:rPr>
        <w:t>application?</w:t>
      </w:r>
    </w:p>
    <w:p w14:paraId="1BC4986A" w14:textId="38291E4A" w:rsidR="004F7960" w:rsidRPr="00287612" w:rsidRDefault="004F7960" w:rsidP="00B353E4">
      <w:pPr>
        <w:pStyle w:val="ListParagraph"/>
        <w:numPr>
          <w:ilvl w:val="0"/>
          <w:numId w:val="17"/>
        </w:numPr>
        <w:tabs>
          <w:tab w:val="left" w:pos="680"/>
        </w:tabs>
        <w:ind w:right="460"/>
        <w:jc w:val="both"/>
        <w:rPr>
          <w:rFonts w:asciiTheme="minorHAnsi" w:hAnsiTheme="minorHAnsi" w:cstheme="minorHAnsi"/>
        </w:rPr>
      </w:pPr>
      <w:r w:rsidRPr="00287612">
        <w:rPr>
          <w:rFonts w:asciiTheme="minorHAnsi" w:hAnsiTheme="minorHAnsi" w:cstheme="minorHAnsi"/>
        </w:rPr>
        <w:t>Please discuss scheduled downtime. What are the processes relating to scheduled</w:t>
      </w:r>
      <w:r w:rsidRPr="00287612">
        <w:rPr>
          <w:rFonts w:asciiTheme="minorHAnsi" w:hAnsiTheme="minorHAnsi" w:cstheme="minorHAnsi"/>
          <w:spacing w:val="1"/>
        </w:rPr>
        <w:t xml:space="preserve"> </w:t>
      </w:r>
      <w:r w:rsidRPr="00287612">
        <w:rPr>
          <w:rFonts w:asciiTheme="minorHAnsi" w:hAnsiTheme="minorHAnsi" w:cstheme="minorHAnsi"/>
        </w:rPr>
        <w:t xml:space="preserve">downtime (e.g., client notification, parallel servers, </w:t>
      </w:r>
      <w:proofErr w:type="gramStart"/>
      <w:r w:rsidRPr="00287612">
        <w:rPr>
          <w:rFonts w:asciiTheme="minorHAnsi" w:hAnsiTheme="minorHAnsi" w:cstheme="minorHAnsi"/>
        </w:rPr>
        <w:t>period of time</w:t>
      </w:r>
      <w:proofErr w:type="gramEnd"/>
      <w:r w:rsidRPr="00287612">
        <w:rPr>
          <w:rFonts w:asciiTheme="minorHAnsi" w:hAnsiTheme="minorHAnsi" w:cstheme="minorHAnsi"/>
        </w:rPr>
        <w:t xml:space="preserve"> system unavailable</w:t>
      </w:r>
      <w:r w:rsidRPr="00287612">
        <w:rPr>
          <w:rFonts w:asciiTheme="minorHAnsi" w:hAnsiTheme="minorHAnsi" w:cstheme="minorHAnsi"/>
          <w:spacing w:val="1"/>
        </w:rPr>
        <w:t xml:space="preserve"> </w:t>
      </w:r>
      <w:r w:rsidRPr="00287612">
        <w:rPr>
          <w:rFonts w:asciiTheme="minorHAnsi" w:hAnsiTheme="minorHAnsi" w:cstheme="minorHAnsi"/>
        </w:rPr>
        <w:t>per occurrence, etc.)?</w:t>
      </w:r>
      <w:r w:rsidRPr="00287612">
        <w:rPr>
          <w:rFonts w:asciiTheme="minorHAnsi" w:hAnsiTheme="minorHAnsi" w:cstheme="minorHAnsi"/>
          <w:spacing w:val="1"/>
        </w:rPr>
        <w:t xml:space="preserve"> </w:t>
      </w:r>
      <w:r w:rsidRPr="00287612">
        <w:rPr>
          <w:rFonts w:asciiTheme="minorHAnsi" w:hAnsiTheme="minorHAnsi" w:cstheme="minorHAnsi"/>
        </w:rPr>
        <w:t>How much scheduled downtime has the system experienced in</w:t>
      </w:r>
      <w:r w:rsidRPr="00287612">
        <w:rPr>
          <w:rFonts w:asciiTheme="minorHAnsi" w:hAnsiTheme="minorHAnsi" w:cstheme="minorHAnsi"/>
          <w:spacing w:val="1"/>
        </w:rPr>
        <w:t xml:space="preserve"> </w:t>
      </w:r>
      <w:r w:rsidRPr="00287612">
        <w:rPr>
          <w:rFonts w:asciiTheme="minorHAnsi" w:hAnsiTheme="minorHAnsi" w:cstheme="minorHAnsi"/>
        </w:rPr>
        <w:t>each</w:t>
      </w:r>
      <w:r w:rsidRPr="00287612">
        <w:rPr>
          <w:rFonts w:asciiTheme="minorHAnsi" w:hAnsiTheme="minorHAnsi" w:cstheme="minorHAnsi"/>
          <w:spacing w:val="58"/>
        </w:rPr>
        <w:t xml:space="preserve"> </w:t>
      </w:r>
      <w:r w:rsidRPr="00287612">
        <w:rPr>
          <w:rFonts w:asciiTheme="minorHAnsi" w:hAnsiTheme="minorHAnsi" w:cstheme="minorHAnsi"/>
        </w:rPr>
        <w:t>of</w:t>
      </w:r>
      <w:r w:rsidRPr="00287612">
        <w:rPr>
          <w:rFonts w:asciiTheme="minorHAnsi" w:hAnsiTheme="minorHAnsi" w:cstheme="minorHAnsi"/>
          <w:spacing w:val="57"/>
        </w:rPr>
        <w:t xml:space="preserve"> </w:t>
      </w:r>
      <w:r w:rsidRPr="00287612">
        <w:rPr>
          <w:rFonts w:asciiTheme="minorHAnsi" w:hAnsiTheme="minorHAnsi" w:cstheme="minorHAnsi"/>
        </w:rPr>
        <w:t>the</w:t>
      </w:r>
      <w:r w:rsidRPr="00287612">
        <w:rPr>
          <w:rFonts w:asciiTheme="minorHAnsi" w:hAnsiTheme="minorHAnsi" w:cstheme="minorHAnsi"/>
          <w:spacing w:val="57"/>
        </w:rPr>
        <w:t xml:space="preserve"> </w:t>
      </w:r>
      <w:r w:rsidRPr="00287612">
        <w:rPr>
          <w:rFonts w:asciiTheme="minorHAnsi" w:hAnsiTheme="minorHAnsi" w:cstheme="minorHAnsi"/>
        </w:rPr>
        <w:t>past</w:t>
      </w:r>
      <w:r w:rsidRPr="00287612">
        <w:rPr>
          <w:rFonts w:asciiTheme="minorHAnsi" w:hAnsiTheme="minorHAnsi" w:cstheme="minorHAnsi"/>
          <w:spacing w:val="58"/>
        </w:rPr>
        <w:t xml:space="preserve"> </w:t>
      </w:r>
      <w:r w:rsidRPr="00287612">
        <w:rPr>
          <w:rFonts w:asciiTheme="minorHAnsi" w:hAnsiTheme="minorHAnsi" w:cstheme="minorHAnsi"/>
        </w:rPr>
        <w:t>two</w:t>
      </w:r>
      <w:r w:rsidRPr="00287612">
        <w:rPr>
          <w:rFonts w:asciiTheme="minorHAnsi" w:hAnsiTheme="minorHAnsi" w:cstheme="minorHAnsi"/>
          <w:spacing w:val="1"/>
        </w:rPr>
        <w:t xml:space="preserve"> </w:t>
      </w:r>
      <w:r w:rsidRPr="00287612">
        <w:rPr>
          <w:rFonts w:asciiTheme="minorHAnsi" w:hAnsiTheme="minorHAnsi" w:cstheme="minorHAnsi"/>
        </w:rPr>
        <w:t>years?</w:t>
      </w:r>
      <w:r w:rsidRPr="00287612">
        <w:rPr>
          <w:rFonts w:asciiTheme="minorHAnsi" w:hAnsiTheme="minorHAnsi" w:cstheme="minorHAnsi"/>
          <w:spacing w:val="60"/>
        </w:rPr>
        <w:t xml:space="preserve"> </w:t>
      </w:r>
      <w:r w:rsidRPr="00287612">
        <w:rPr>
          <w:rFonts w:asciiTheme="minorHAnsi" w:hAnsiTheme="minorHAnsi" w:cstheme="minorHAnsi"/>
        </w:rPr>
        <w:t>How</w:t>
      </w:r>
      <w:r w:rsidRPr="00287612">
        <w:rPr>
          <w:rFonts w:asciiTheme="minorHAnsi" w:hAnsiTheme="minorHAnsi" w:cstheme="minorHAnsi"/>
          <w:spacing w:val="57"/>
        </w:rPr>
        <w:t xml:space="preserve"> </w:t>
      </w:r>
      <w:r w:rsidRPr="00287612">
        <w:rPr>
          <w:rFonts w:asciiTheme="minorHAnsi" w:hAnsiTheme="minorHAnsi" w:cstheme="minorHAnsi"/>
        </w:rPr>
        <w:t>much</w:t>
      </w:r>
      <w:r w:rsidRPr="00287612">
        <w:rPr>
          <w:rFonts w:asciiTheme="minorHAnsi" w:hAnsiTheme="minorHAnsi" w:cstheme="minorHAnsi"/>
          <w:spacing w:val="58"/>
        </w:rPr>
        <w:t xml:space="preserve"> </w:t>
      </w:r>
      <w:r w:rsidRPr="00287612">
        <w:rPr>
          <w:rFonts w:asciiTheme="minorHAnsi" w:hAnsiTheme="minorHAnsi" w:cstheme="minorHAnsi"/>
        </w:rPr>
        <w:lastRenderedPageBreak/>
        <w:t>unscheduled</w:t>
      </w:r>
      <w:r w:rsidRPr="00287612">
        <w:rPr>
          <w:rFonts w:asciiTheme="minorHAnsi" w:hAnsiTheme="minorHAnsi" w:cstheme="minorHAnsi"/>
          <w:spacing w:val="58"/>
        </w:rPr>
        <w:t xml:space="preserve"> </w:t>
      </w:r>
      <w:r w:rsidRPr="00287612">
        <w:rPr>
          <w:rFonts w:asciiTheme="minorHAnsi" w:hAnsiTheme="minorHAnsi" w:cstheme="minorHAnsi"/>
        </w:rPr>
        <w:t>downtime</w:t>
      </w:r>
      <w:r w:rsidRPr="00287612">
        <w:rPr>
          <w:rFonts w:asciiTheme="minorHAnsi" w:hAnsiTheme="minorHAnsi" w:cstheme="minorHAnsi"/>
          <w:spacing w:val="57"/>
        </w:rPr>
        <w:t xml:space="preserve"> </w:t>
      </w:r>
      <w:r w:rsidRPr="00287612">
        <w:rPr>
          <w:rFonts w:asciiTheme="minorHAnsi" w:hAnsiTheme="minorHAnsi" w:cstheme="minorHAnsi"/>
        </w:rPr>
        <w:t>has</w:t>
      </w:r>
      <w:r w:rsidRPr="00287612">
        <w:rPr>
          <w:rFonts w:asciiTheme="minorHAnsi" w:hAnsiTheme="minorHAnsi" w:cstheme="minorHAnsi"/>
          <w:spacing w:val="58"/>
        </w:rPr>
        <w:t xml:space="preserve"> </w:t>
      </w:r>
      <w:r w:rsidRPr="00287612">
        <w:rPr>
          <w:rFonts w:asciiTheme="minorHAnsi" w:hAnsiTheme="minorHAnsi" w:cstheme="minorHAnsi"/>
        </w:rPr>
        <w:t>the</w:t>
      </w:r>
      <w:r w:rsidRPr="00287612">
        <w:rPr>
          <w:rFonts w:asciiTheme="minorHAnsi" w:hAnsiTheme="minorHAnsi" w:cstheme="minorHAnsi"/>
          <w:spacing w:val="57"/>
        </w:rPr>
        <w:t xml:space="preserve"> </w:t>
      </w:r>
      <w:r w:rsidRPr="00287612">
        <w:rPr>
          <w:rFonts w:asciiTheme="minorHAnsi" w:hAnsiTheme="minorHAnsi" w:cstheme="minorHAnsi"/>
        </w:rPr>
        <w:t>system</w:t>
      </w:r>
      <w:r w:rsidRPr="00287612">
        <w:rPr>
          <w:rFonts w:asciiTheme="minorHAnsi" w:hAnsiTheme="minorHAnsi" w:cstheme="minorHAnsi"/>
          <w:spacing w:val="-58"/>
        </w:rPr>
        <w:t xml:space="preserve"> </w:t>
      </w:r>
      <w:r w:rsidRPr="00287612">
        <w:rPr>
          <w:rFonts w:asciiTheme="minorHAnsi" w:hAnsiTheme="minorHAnsi" w:cstheme="minorHAnsi"/>
        </w:rPr>
        <w:t>experienced in each of the past two years?</w:t>
      </w:r>
      <w:r w:rsidRPr="00287612">
        <w:rPr>
          <w:rFonts w:asciiTheme="minorHAnsi" w:hAnsiTheme="minorHAnsi" w:cstheme="minorHAnsi"/>
          <w:spacing w:val="1"/>
        </w:rPr>
        <w:t xml:space="preserve"> </w:t>
      </w:r>
      <w:r w:rsidRPr="00287612">
        <w:rPr>
          <w:rFonts w:asciiTheme="minorHAnsi" w:hAnsiTheme="minorHAnsi" w:cstheme="minorHAnsi"/>
        </w:rPr>
        <w:t>What were the primary causes and how</w:t>
      </w:r>
      <w:r w:rsidRPr="00287612">
        <w:rPr>
          <w:rFonts w:asciiTheme="minorHAnsi" w:hAnsiTheme="minorHAnsi" w:cstheme="minorHAnsi"/>
          <w:spacing w:val="1"/>
        </w:rPr>
        <w:t xml:space="preserve"> </w:t>
      </w:r>
      <w:r w:rsidRPr="00287612">
        <w:rPr>
          <w:rFonts w:asciiTheme="minorHAnsi" w:hAnsiTheme="minorHAnsi" w:cstheme="minorHAnsi"/>
        </w:rPr>
        <w:t>were</w:t>
      </w:r>
      <w:r w:rsidRPr="00287612">
        <w:rPr>
          <w:rFonts w:asciiTheme="minorHAnsi" w:hAnsiTheme="minorHAnsi" w:cstheme="minorHAnsi"/>
          <w:spacing w:val="-2"/>
        </w:rPr>
        <w:t xml:space="preserve"> </w:t>
      </w:r>
      <w:r w:rsidRPr="00287612">
        <w:rPr>
          <w:rFonts w:asciiTheme="minorHAnsi" w:hAnsiTheme="minorHAnsi" w:cstheme="minorHAnsi"/>
        </w:rPr>
        <w:t>the</w:t>
      </w:r>
      <w:r w:rsidRPr="00287612">
        <w:rPr>
          <w:rFonts w:asciiTheme="minorHAnsi" w:hAnsiTheme="minorHAnsi" w:cstheme="minorHAnsi"/>
          <w:spacing w:val="-1"/>
        </w:rPr>
        <w:t xml:space="preserve"> </w:t>
      </w:r>
      <w:r w:rsidRPr="00287612">
        <w:rPr>
          <w:rFonts w:asciiTheme="minorHAnsi" w:hAnsiTheme="minorHAnsi" w:cstheme="minorHAnsi"/>
        </w:rPr>
        <w:t>problems corrected?</w:t>
      </w:r>
    </w:p>
    <w:p w14:paraId="1C7BBFDF" w14:textId="6A49D6F8" w:rsidR="0074491A" w:rsidRPr="00287612" w:rsidRDefault="0074491A" w:rsidP="00B353E4">
      <w:pPr>
        <w:pStyle w:val="ListParagraph"/>
        <w:numPr>
          <w:ilvl w:val="0"/>
          <w:numId w:val="17"/>
        </w:numPr>
        <w:tabs>
          <w:tab w:val="left" w:pos="680"/>
        </w:tabs>
        <w:ind w:right="460"/>
        <w:jc w:val="both"/>
        <w:rPr>
          <w:rFonts w:asciiTheme="minorHAnsi" w:hAnsiTheme="minorHAnsi" w:cstheme="minorHAnsi"/>
        </w:rPr>
      </w:pPr>
      <w:r w:rsidRPr="00287612">
        <w:rPr>
          <w:rFonts w:asciiTheme="minorHAnsi" w:hAnsiTheme="minorHAnsi" w:cstheme="minorHAnsi"/>
        </w:rPr>
        <w:t xml:space="preserve">Provide </w:t>
      </w:r>
      <w:proofErr w:type="gramStart"/>
      <w:r w:rsidRPr="00287612">
        <w:rPr>
          <w:rFonts w:asciiTheme="minorHAnsi" w:hAnsiTheme="minorHAnsi" w:cstheme="minorHAnsi"/>
        </w:rPr>
        <w:t>a brief summary</w:t>
      </w:r>
      <w:proofErr w:type="gramEnd"/>
      <w:r w:rsidRPr="00287612">
        <w:rPr>
          <w:rFonts w:asciiTheme="minorHAnsi" w:hAnsiTheme="minorHAnsi" w:cstheme="minorHAnsi"/>
        </w:rPr>
        <w:t xml:space="preserve"> of the systems supporting the global custody service, including:</w:t>
      </w:r>
    </w:p>
    <w:p w14:paraId="2DC8D8DD" w14:textId="1B5078E0" w:rsidR="007329E1" w:rsidRPr="00287612" w:rsidRDefault="007329E1" w:rsidP="00B353E4">
      <w:pPr>
        <w:pStyle w:val="ListParagraph"/>
        <w:numPr>
          <w:ilvl w:val="1"/>
          <w:numId w:val="17"/>
        </w:numPr>
        <w:tabs>
          <w:tab w:val="left" w:pos="680"/>
        </w:tabs>
        <w:ind w:right="460"/>
        <w:jc w:val="both"/>
        <w:rPr>
          <w:rFonts w:asciiTheme="minorHAnsi" w:hAnsiTheme="minorHAnsi" w:cstheme="minorHAnsi"/>
        </w:rPr>
      </w:pPr>
      <w:r w:rsidRPr="00287612">
        <w:rPr>
          <w:rFonts w:asciiTheme="minorHAnsi" w:hAnsiTheme="minorHAnsi" w:cstheme="minorHAnsi"/>
        </w:rPr>
        <w:t>Custody systems (securities</w:t>
      </w:r>
      <w:r w:rsidRPr="00287612">
        <w:rPr>
          <w:rFonts w:asciiTheme="minorHAnsi" w:hAnsiTheme="minorHAnsi" w:cstheme="minorHAnsi"/>
          <w:spacing w:val="20"/>
        </w:rPr>
        <w:t xml:space="preserve"> </w:t>
      </w:r>
      <w:r w:rsidRPr="00287612">
        <w:rPr>
          <w:rFonts w:asciiTheme="minorHAnsi" w:hAnsiTheme="minorHAnsi" w:cstheme="minorHAnsi"/>
        </w:rPr>
        <w:t>movement</w:t>
      </w:r>
      <w:r w:rsidRPr="00287612">
        <w:rPr>
          <w:rFonts w:asciiTheme="minorHAnsi" w:hAnsiTheme="minorHAnsi" w:cstheme="minorHAnsi"/>
          <w:spacing w:val="21"/>
        </w:rPr>
        <w:t xml:space="preserve"> </w:t>
      </w:r>
      <w:r w:rsidRPr="00287612">
        <w:rPr>
          <w:rFonts w:asciiTheme="minorHAnsi" w:hAnsiTheme="minorHAnsi" w:cstheme="minorHAnsi"/>
        </w:rPr>
        <w:t>and</w:t>
      </w:r>
      <w:r w:rsidRPr="00287612">
        <w:rPr>
          <w:rFonts w:asciiTheme="minorHAnsi" w:hAnsiTheme="minorHAnsi" w:cstheme="minorHAnsi"/>
          <w:spacing w:val="20"/>
        </w:rPr>
        <w:t xml:space="preserve"> </w:t>
      </w:r>
      <w:r w:rsidRPr="00287612">
        <w:rPr>
          <w:rFonts w:asciiTheme="minorHAnsi" w:hAnsiTheme="minorHAnsi" w:cstheme="minorHAnsi"/>
        </w:rPr>
        <w:t>control,</w:t>
      </w:r>
      <w:r w:rsidRPr="00287612">
        <w:rPr>
          <w:rFonts w:asciiTheme="minorHAnsi" w:hAnsiTheme="minorHAnsi" w:cstheme="minorHAnsi"/>
          <w:spacing w:val="20"/>
        </w:rPr>
        <w:t xml:space="preserve"> </w:t>
      </w:r>
      <w:r w:rsidRPr="00287612">
        <w:rPr>
          <w:rFonts w:asciiTheme="minorHAnsi" w:hAnsiTheme="minorHAnsi" w:cstheme="minorHAnsi"/>
        </w:rPr>
        <w:t>trust</w:t>
      </w:r>
      <w:r w:rsidRPr="00287612">
        <w:rPr>
          <w:rFonts w:asciiTheme="minorHAnsi" w:hAnsiTheme="minorHAnsi" w:cstheme="minorHAnsi"/>
          <w:spacing w:val="21"/>
        </w:rPr>
        <w:t xml:space="preserve"> </w:t>
      </w:r>
      <w:r w:rsidRPr="00287612">
        <w:rPr>
          <w:rFonts w:asciiTheme="minorHAnsi" w:hAnsiTheme="minorHAnsi" w:cstheme="minorHAnsi"/>
        </w:rPr>
        <w:t>accounting,</w:t>
      </w:r>
      <w:r w:rsidRPr="00287612">
        <w:rPr>
          <w:rFonts w:asciiTheme="minorHAnsi" w:hAnsiTheme="minorHAnsi" w:cstheme="minorHAnsi"/>
          <w:spacing w:val="23"/>
        </w:rPr>
        <w:t xml:space="preserve"> </w:t>
      </w:r>
      <w:r w:rsidRPr="00287612">
        <w:rPr>
          <w:rFonts w:asciiTheme="minorHAnsi" w:hAnsiTheme="minorHAnsi" w:cstheme="minorHAnsi"/>
        </w:rPr>
        <w:t>global</w:t>
      </w:r>
      <w:r w:rsidRPr="00287612">
        <w:rPr>
          <w:rFonts w:asciiTheme="minorHAnsi" w:hAnsiTheme="minorHAnsi" w:cstheme="minorHAnsi"/>
          <w:spacing w:val="-57"/>
        </w:rPr>
        <w:t xml:space="preserve"> </w:t>
      </w:r>
      <w:r w:rsidRPr="00287612">
        <w:rPr>
          <w:rFonts w:asciiTheme="minorHAnsi" w:hAnsiTheme="minorHAnsi" w:cstheme="minorHAnsi"/>
        </w:rPr>
        <w:t>custody,</w:t>
      </w:r>
      <w:r w:rsidRPr="00287612">
        <w:rPr>
          <w:rFonts w:asciiTheme="minorHAnsi" w:hAnsiTheme="minorHAnsi" w:cstheme="minorHAnsi"/>
          <w:spacing w:val="-1"/>
        </w:rPr>
        <w:t xml:space="preserve"> </w:t>
      </w:r>
      <w:r w:rsidRPr="00287612">
        <w:rPr>
          <w:rFonts w:asciiTheme="minorHAnsi" w:hAnsiTheme="minorHAnsi" w:cstheme="minorHAnsi"/>
        </w:rPr>
        <w:t>multicurrency</w:t>
      </w:r>
      <w:r w:rsidRPr="00287612">
        <w:rPr>
          <w:rFonts w:asciiTheme="minorHAnsi" w:hAnsiTheme="minorHAnsi" w:cstheme="minorHAnsi"/>
          <w:spacing w:val="-5"/>
        </w:rPr>
        <w:t xml:space="preserve"> </w:t>
      </w:r>
      <w:r w:rsidRPr="00287612">
        <w:rPr>
          <w:rFonts w:asciiTheme="minorHAnsi" w:hAnsiTheme="minorHAnsi" w:cstheme="minorHAnsi"/>
        </w:rPr>
        <w:t>accounting, derivative accounting</w:t>
      </w:r>
      <w:proofErr w:type="gramStart"/>
      <w:r w:rsidRPr="00287612">
        <w:rPr>
          <w:rFonts w:asciiTheme="minorHAnsi" w:hAnsiTheme="minorHAnsi" w:cstheme="minorHAnsi"/>
        </w:rPr>
        <w:t>);</w:t>
      </w:r>
      <w:proofErr w:type="gramEnd"/>
    </w:p>
    <w:p w14:paraId="793C690B" w14:textId="5C18B92B" w:rsidR="007329E1" w:rsidRPr="00287612" w:rsidRDefault="007329E1" w:rsidP="00B353E4">
      <w:pPr>
        <w:pStyle w:val="ListParagraph"/>
        <w:numPr>
          <w:ilvl w:val="1"/>
          <w:numId w:val="17"/>
        </w:numPr>
        <w:tabs>
          <w:tab w:val="left" w:pos="680"/>
        </w:tabs>
        <w:ind w:right="460"/>
        <w:jc w:val="both"/>
        <w:rPr>
          <w:rFonts w:asciiTheme="minorHAnsi" w:hAnsiTheme="minorHAnsi" w:cstheme="minorHAnsi"/>
        </w:rPr>
      </w:pPr>
      <w:r w:rsidRPr="00287612">
        <w:rPr>
          <w:rFonts w:asciiTheme="minorHAnsi" w:hAnsiTheme="minorHAnsi" w:cstheme="minorHAnsi"/>
        </w:rPr>
        <w:t xml:space="preserve">Corporate actions </w:t>
      </w:r>
      <w:proofErr w:type="gramStart"/>
      <w:r w:rsidRPr="00287612">
        <w:rPr>
          <w:rFonts w:asciiTheme="minorHAnsi" w:hAnsiTheme="minorHAnsi" w:cstheme="minorHAnsi"/>
        </w:rPr>
        <w:t>systems;</w:t>
      </w:r>
      <w:proofErr w:type="gramEnd"/>
    </w:p>
    <w:p w14:paraId="3B848269" w14:textId="44B7FA3E" w:rsidR="007329E1" w:rsidRPr="00287612" w:rsidRDefault="007329E1" w:rsidP="00B353E4">
      <w:pPr>
        <w:pStyle w:val="ListParagraph"/>
        <w:numPr>
          <w:ilvl w:val="1"/>
          <w:numId w:val="17"/>
        </w:numPr>
        <w:tabs>
          <w:tab w:val="left" w:pos="680"/>
        </w:tabs>
        <w:ind w:right="460"/>
        <w:jc w:val="both"/>
        <w:rPr>
          <w:rFonts w:asciiTheme="minorHAnsi" w:hAnsiTheme="minorHAnsi" w:cstheme="minorHAnsi"/>
        </w:rPr>
      </w:pPr>
      <w:r w:rsidRPr="00287612">
        <w:rPr>
          <w:rFonts w:asciiTheme="minorHAnsi" w:hAnsiTheme="minorHAnsi" w:cstheme="minorHAnsi"/>
        </w:rPr>
        <w:t>Performance measurement systems’</w:t>
      </w:r>
    </w:p>
    <w:p w14:paraId="6107F490" w14:textId="285BCEDF" w:rsidR="007329E1" w:rsidRPr="00287612" w:rsidRDefault="007329E1" w:rsidP="00B353E4">
      <w:pPr>
        <w:pStyle w:val="ListParagraph"/>
        <w:numPr>
          <w:ilvl w:val="1"/>
          <w:numId w:val="17"/>
        </w:numPr>
        <w:tabs>
          <w:tab w:val="left" w:pos="680"/>
        </w:tabs>
        <w:ind w:right="460"/>
        <w:jc w:val="both"/>
        <w:rPr>
          <w:rFonts w:asciiTheme="minorHAnsi" w:hAnsiTheme="minorHAnsi" w:cstheme="minorHAnsi"/>
        </w:rPr>
      </w:pPr>
      <w:r w:rsidRPr="00287612">
        <w:rPr>
          <w:rFonts w:asciiTheme="minorHAnsi" w:hAnsiTheme="minorHAnsi" w:cstheme="minorHAnsi"/>
        </w:rPr>
        <w:t>Compliance systems; and</w:t>
      </w:r>
    </w:p>
    <w:p w14:paraId="651BFD41" w14:textId="1CF5198F" w:rsidR="007329E1" w:rsidRPr="00287612" w:rsidRDefault="007329E1" w:rsidP="00B353E4">
      <w:pPr>
        <w:pStyle w:val="ListParagraph"/>
        <w:numPr>
          <w:ilvl w:val="1"/>
          <w:numId w:val="17"/>
        </w:numPr>
        <w:tabs>
          <w:tab w:val="left" w:pos="680"/>
        </w:tabs>
        <w:ind w:right="460"/>
        <w:jc w:val="both"/>
        <w:rPr>
          <w:rFonts w:asciiTheme="minorHAnsi" w:hAnsiTheme="minorHAnsi" w:cstheme="minorHAnsi"/>
        </w:rPr>
      </w:pPr>
      <w:r w:rsidRPr="00287612">
        <w:rPr>
          <w:rFonts w:asciiTheme="minorHAnsi" w:hAnsiTheme="minorHAnsi" w:cstheme="minorHAnsi"/>
        </w:rPr>
        <w:t>Any recent or planned system developments</w:t>
      </w:r>
      <w:r w:rsidR="00672802">
        <w:rPr>
          <w:rFonts w:asciiTheme="minorHAnsi" w:hAnsiTheme="minorHAnsi" w:cstheme="minorHAnsi"/>
        </w:rPr>
        <w:t>.</w:t>
      </w:r>
    </w:p>
    <w:p w14:paraId="3C35FA68" w14:textId="6B1EECF1" w:rsidR="007329E1" w:rsidRPr="00287612" w:rsidRDefault="00E858CA" w:rsidP="00B353E4">
      <w:pPr>
        <w:pStyle w:val="ListParagraph"/>
        <w:numPr>
          <w:ilvl w:val="0"/>
          <w:numId w:val="17"/>
        </w:numPr>
        <w:tabs>
          <w:tab w:val="left" w:pos="680"/>
        </w:tabs>
        <w:ind w:right="460"/>
        <w:jc w:val="both"/>
        <w:rPr>
          <w:rFonts w:asciiTheme="minorHAnsi" w:hAnsiTheme="minorHAnsi" w:cstheme="minorHAnsi"/>
        </w:rPr>
      </w:pPr>
      <w:r w:rsidRPr="00287612">
        <w:rPr>
          <w:rFonts w:asciiTheme="minorHAnsi" w:hAnsiTheme="minorHAnsi" w:cstheme="minorHAnsi"/>
        </w:rPr>
        <w:t>D</w:t>
      </w:r>
      <w:r w:rsidR="00683C75" w:rsidRPr="00287612">
        <w:rPr>
          <w:rFonts w:asciiTheme="minorHAnsi" w:hAnsiTheme="minorHAnsi" w:cstheme="minorHAnsi"/>
        </w:rPr>
        <w:t xml:space="preserve">escribe how </w:t>
      </w:r>
      <w:proofErr w:type="gramStart"/>
      <w:r w:rsidR="00683C75" w:rsidRPr="00287612">
        <w:rPr>
          <w:rFonts w:asciiTheme="minorHAnsi" w:hAnsiTheme="minorHAnsi" w:cstheme="minorHAnsi"/>
        </w:rPr>
        <w:t>all of</w:t>
      </w:r>
      <w:proofErr w:type="gramEnd"/>
      <w:r w:rsidR="00683C75" w:rsidRPr="00287612">
        <w:rPr>
          <w:rFonts w:asciiTheme="minorHAnsi" w:hAnsiTheme="minorHAnsi" w:cstheme="minorHAnsi"/>
        </w:rPr>
        <w:t xml:space="preserve"> the systems supporting the global custody service are</w:t>
      </w:r>
      <w:r w:rsidR="00683C75" w:rsidRPr="00287612">
        <w:rPr>
          <w:rFonts w:asciiTheme="minorHAnsi" w:hAnsiTheme="minorHAnsi" w:cstheme="minorHAnsi"/>
          <w:spacing w:val="1"/>
        </w:rPr>
        <w:t xml:space="preserve"> </w:t>
      </w:r>
      <w:r w:rsidR="00683C75" w:rsidRPr="00287612">
        <w:rPr>
          <w:rFonts w:asciiTheme="minorHAnsi" w:hAnsiTheme="minorHAnsi" w:cstheme="minorHAnsi"/>
        </w:rPr>
        <w:t>integrated.</w:t>
      </w:r>
      <w:r w:rsidR="00683C75" w:rsidRPr="00287612">
        <w:rPr>
          <w:rFonts w:asciiTheme="minorHAnsi" w:hAnsiTheme="minorHAnsi" w:cstheme="minorHAnsi"/>
          <w:spacing w:val="1"/>
        </w:rPr>
        <w:t xml:space="preserve"> </w:t>
      </w:r>
      <w:r w:rsidR="00683C75" w:rsidRPr="00287612">
        <w:rPr>
          <w:rFonts w:asciiTheme="minorHAnsi" w:hAnsiTheme="minorHAnsi" w:cstheme="minorHAnsi"/>
        </w:rPr>
        <w:t>Specifically, explain how the platforms for your accounting, alternative</w:t>
      </w:r>
      <w:r w:rsidR="00683C75" w:rsidRPr="00287612">
        <w:rPr>
          <w:rFonts w:asciiTheme="minorHAnsi" w:hAnsiTheme="minorHAnsi" w:cstheme="minorHAnsi"/>
          <w:spacing w:val="1"/>
        </w:rPr>
        <w:t xml:space="preserve"> </w:t>
      </w:r>
      <w:r w:rsidR="00683C75" w:rsidRPr="00287612">
        <w:rPr>
          <w:rFonts w:asciiTheme="minorHAnsi" w:hAnsiTheme="minorHAnsi" w:cstheme="minorHAnsi"/>
        </w:rPr>
        <w:t>investments,</w:t>
      </w:r>
      <w:r w:rsidR="00683C75" w:rsidRPr="00287612">
        <w:rPr>
          <w:rFonts w:asciiTheme="minorHAnsi" w:hAnsiTheme="minorHAnsi" w:cstheme="minorHAnsi"/>
          <w:spacing w:val="-1"/>
        </w:rPr>
        <w:t xml:space="preserve"> </w:t>
      </w:r>
      <w:r w:rsidR="00683C75" w:rsidRPr="00287612">
        <w:rPr>
          <w:rFonts w:asciiTheme="minorHAnsi" w:hAnsiTheme="minorHAnsi" w:cstheme="minorHAnsi"/>
        </w:rPr>
        <w:t>custody,</w:t>
      </w:r>
      <w:r w:rsidR="00683C75" w:rsidRPr="00287612">
        <w:rPr>
          <w:rFonts w:asciiTheme="minorHAnsi" w:hAnsiTheme="minorHAnsi" w:cstheme="minorHAnsi"/>
          <w:spacing w:val="-1"/>
        </w:rPr>
        <w:t xml:space="preserve"> </w:t>
      </w:r>
      <w:proofErr w:type="gramStart"/>
      <w:r w:rsidR="00683C75" w:rsidRPr="00287612">
        <w:rPr>
          <w:rFonts w:asciiTheme="minorHAnsi" w:hAnsiTheme="minorHAnsi" w:cstheme="minorHAnsi"/>
        </w:rPr>
        <w:t>performance</w:t>
      </w:r>
      <w:proofErr w:type="gramEnd"/>
      <w:r w:rsidR="00683C75" w:rsidRPr="00287612">
        <w:rPr>
          <w:rFonts w:asciiTheme="minorHAnsi" w:hAnsiTheme="minorHAnsi" w:cstheme="minorHAnsi"/>
          <w:spacing w:val="-1"/>
        </w:rPr>
        <w:t xml:space="preserve"> </w:t>
      </w:r>
      <w:r w:rsidR="00683C75" w:rsidRPr="00287612">
        <w:rPr>
          <w:rFonts w:asciiTheme="minorHAnsi" w:hAnsiTheme="minorHAnsi" w:cstheme="minorHAnsi"/>
        </w:rPr>
        <w:t>and</w:t>
      </w:r>
      <w:r w:rsidR="00683C75" w:rsidRPr="00287612">
        <w:rPr>
          <w:rFonts w:asciiTheme="minorHAnsi" w:hAnsiTheme="minorHAnsi" w:cstheme="minorHAnsi"/>
          <w:spacing w:val="-1"/>
        </w:rPr>
        <w:t xml:space="preserve"> </w:t>
      </w:r>
      <w:r w:rsidR="00683C75" w:rsidRPr="00287612">
        <w:rPr>
          <w:rFonts w:asciiTheme="minorHAnsi" w:hAnsiTheme="minorHAnsi" w:cstheme="minorHAnsi"/>
        </w:rPr>
        <w:t>compliance</w:t>
      </w:r>
      <w:r w:rsidR="00683C75" w:rsidRPr="00287612">
        <w:rPr>
          <w:rFonts w:asciiTheme="minorHAnsi" w:hAnsiTheme="minorHAnsi" w:cstheme="minorHAnsi"/>
          <w:spacing w:val="-1"/>
        </w:rPr>
        <w:t xml:space="preserve"> </w:t>
      </w:r>
      <w:r w:rsidR="00683C75" w:rsidRPr="00287612">
        <w:rPr>
          <w:rFonts w:asciiTheme="minorHAnsi" w:hAnsiTheme="minorHAnsi" w:cstheme="minorHAnsi"/>
        </w:rPr>
        <w:t>systems</w:t>
      </w:r>
      <w:r w:rsidR="00683C75" w:rsidRPr="00287612">
        <w:rPr>
          <w:rFonts w:asciiTheme="minorHAnsi" w:hAnsiTheme="minorHAnsi" w:cstheme="minorHAnsi"/>
          <w:spacing w:val="1"/>
        </w:rPr>
        <w:t xml:space="preserve"> </w:t>
      </w:r>
      <w:r w:rsidR="00683C75" w:rsidRPr="00287612">
        <w:rPr>
          <w:rFonts w:asciiTheme="minorHAnsi" w:hAnsiTheme="minorHAnsi" w:cstheme="minorHAnsi"/>
        </w:rPr>
        <w:t>are</w:t>
      </w:r>
      <w:r w:rsidR="00683C75" w:rsidRPr="00287612">
        <w:rPr>
          <w:rFonts w:asciiTheme="minorHAnsi" w:hAnsiTheme="minorHAnsi" w:cstheme="minorHAnsi"/>
          <w:spacing w:val="-2"/>
        </w:rPr>
        <w:t xml:space="preserve"> </w:t>
      </w:r>
      <w:r w:rsidR="00683C75" w:rsidRPr="00287612">
        <w:rPr>
          <w:rFonts w:asciiTheme="minorHAnsi" w:hAnsiTheme="minorHAnsi" w:cstheme="minorHAnsi"/>
        </w:rPr>
        <w:t>integrated.</w:t>
      </w:r>
    </w:p>
    <w:p w14:paraId="1C74C779" w14:textId="7650D7BC" w:rsidR="00287612" w:rsidRPr="00287612" w:rsidRDefault="00287612" w:rsidP="004039E0">
      <w:pPr>
        <w:pStyle w:val="paragraph"/>
        <w:numPr>
          <w:ilvl w:val="0"/>
          <w:numId w:val="17"/>
        </w:numPr>
        <w:spacing w:before="0" w:beforeAutospacing="0" w:after="0" w:afterAutospacing="0"/>
        <w:ind w:right="440"/>
        <w:jc w:val="both"/>
        <w:textAlignment w:val="baseline"/>
        <w:rPr>
          <w:rFonts w:asciiTheme="minorHAnsi" w:hAnsiTheme="minorHAnsi" w:cstheme="minorHAnsi"/>
          <w:sz w:val="22"/>
          <w:szCs w:val="22"/>
        </w:rPr>
      </w:pPr>
      <w:r w:rsidRPr="00287612">
        <w:rPr>
          <w:rStyle w:val="normaltextrun"/>
          <w:rFonts w:asciiTheme="minorHAnsi" w:hAnsiTheme="minorHAnsi" w:cstheme="minorHAnsi"/>
          <w:sz w:val="22"/>
          <w:szCs w:val="22"/>
        </w:rPr>
        <w:t>Describe the minimum technical requirements for a client to virtually use your platform? Does the software have any dependencies like Java?  Do you use a plug-in?  If so, are they required to operate the system?</w:t>
      </w:r>
      <w:r w:rsidRPr="00287612">
        <w:rPr>
          <w:rStyle w:val="eop"/>
          <w:rFonts w:asciiTheme="minorHAnsi" w:hAnsiTheme="minorHAnsi" w:cstheme="minorHAnsi"/>
          <w:sz w:val="22"/>
          <w:szCs w:val="22"/>
        </w:rPr>
        <w:t> </w:t>
      </w:r>
    </w:p>
    <w:p w14:paraId="7F85308F" w14:textId="73DC19BF" w:rsidR="00683C75" w:rsidRPr="00287612" w:rsidRDefault="00683C75" w:rsidP="004039E0">
      <w:pPr>
        <w:pStyle w:val="ListParagraph"/>
        <w:numPr>
          <w:ilvl w:val="0"/>
          <w:numId w:val="17"/>
        </w:numPr>
        <w:tabs>
          <w:tab w:val="left" w:pos="680"/>
        </w:tabs>
        <w:ind w:right="440"/>
        <w:jc w:val="both"/>
        <w:rPr>
          <w:rFonts w:asciiTheme="minorHAnsi" w:hAnsiTheme="minorHAnsi" w:cstheme="minorHAnsi"/>
        </w:rPr>
      </w:pPr>
      <w:r w:rsidRPr="00287612">
        <w:rPr>
          <w:rFonts w:asciiTheme="minorHAnsi" w:hAnsiTheme="minorHAnsi" w:cstheme="minorHAnsi"/>
        </w:rPr>
        <w:t>What are your IT plans for the next three years? Provide a development timeline and</w:t>
      </w:r>
      <w:r w:rsidRPr="00287612">
        <w:rPr>
          <w:rFonts w:asciiTheme="minorHAnsi" w:hAnsiTheme="minorHAnsi" w:cstheme="minorHAnsi"/>
          <w:spacing w:val="1"/>
        </w:rPr>
        <w:t xml:space="preserve"> </w:t>
      </w:r>
      <w:r w:rsidRPr="00287612">
        <w:rPr>
          <w:rFonts w:asciiTheme="minorHAnsi" w:hAnsiTheme="minorHAnsi" w:cstheme="minorHAnsi"/>
        </w:rPr>
        <w:t>release schedule for each of your major systems supporting global custody operations,</w:t>
      </w:r>
      <w:r w:rsidRPr="00287612">
        <w:rPr>
          <w:rFonts w:asciiTheme="minorHAnsi" w:hAnsiTheme="minorHAnsi" w:cstheme="minorHAnsi"/>
          <w:spacing w:val="-57"/>
        </w:rPr>
        <w:t xml:space="preserve"> </w:t>
      </w:r>
      <w:r w:rsidRPr="00287612">
        <w:rPr>
          <w:rFonts w:asciiTheme="minorHAnsi" w:hAnsiTheme="minorHAnsi" w:cstheme="minorHAnsi"/>
        </w:rPr>
        <w:t>with specific focus on the on-line accounting, performance and compliance systems</w:t>
      </w:r>
      <w:r w:rsidRPr="00287612">
        <w:rPr>
          <w:rFonts w:asciiTheme="minorHAnsi" w:hAnsiTheme="minorHAnsi" w:cstheme="minorHAnsi"/>
          <w:spacing w:val="1"/>
        </w:rPr>
        <w:t xml:space="preserve"> </w:t>
      </w:r>
      <w:r w:rsidRPr="00287612">
        <w:rPr>
          <w:rFonts w:asciiTheme="minorHAnsi" w:hAnsiTheme="minorHAnsi" w:cstheme="minorHAnsi"/>
        </w:rPr>
        <w:t>with</w:t>
      </w:r>
      <w:r w:rsidRPr="00287612">
        <w:rPr>
          <w:rFonts w:asciiTheme="minorHAnsi" w:hAnsiTheme="minorHAnsi" w:cstheme="minorHAnsi"/>
          <w:spacing w:val="-1"/>
        </w:rPr>
        <w:t xml:space="preserve"> </w:t>
      </w:r>
      <w:r w:rsidRPr="00287612">
        <w:rPr>
          <w:rFonts w:asciiTheme="minorHAnsi" w:hAnsiTheme="minorHAnsi" w:cstheme="minorHAnsi"/>
        </w:rPr>
        <w:t>which staff</w:t>
      </w:r>
      <w:r w:rsidRPr="00287612">
        <w:rPr>
          <w:rFonts w:asciiTheme="minorHAnsi" w:hAnsiTheme="minorHAnsi" w:cstheme="minorHAnsi"/>
          <w:spacing w:val="-1"/>
        </w:rPr>
        <w:t xml:space="preserve"> </w:t>
      </w:r>
      <w:r w:rsidRPr="00287612">
        <w:rPr>
          <w:rFonts w:asciiTheme="minorHAnsi" w:hAnsiTheme="minorHAnsi" w:cstheme="minorHAnsi"/>
        </w:rPr>
        <w:t>would interact.</w:t>
      </w:r>
    </w:p>
    <w:p w14:paraId="5DD4B9E8" w14:textId="087DCA09" w:rsidR="00E858CA" w:rsidRPr="00287612" w:rsidRDefault="00E858CA" w:rsidP="004039E0">
      <w:pPr>
        <w:pStyle w:val="ListParagraph"/>
        <w:numPr>
          <w:ilvl w:val="0"/>
          <w:numId w:val="17"/>
        </w:numPr>
        <w:tabs>
          <w:tab w:val="left" w:pos="680"/>
        </w:tabs>
        <w:ind w:right="440"/>
        <w:jc w:val="both"/>
        <w:rPr>
          <w:rFonts w:asciiTheme="minorHAnsi" w:hAnsiTheme="minorHAnsi" w:cstheme="minorHAnsi"/>
        </w:rPr>
      </w:pPr>
      <w:r w:rsidRPr="00287612">
        <w:rPr>
          <w:rFonts w:asciiTheme="minorHAnsi" w:hAnsiTheme="minorHAnsi" w:cstheme="minorHAnsi"/>
        </w:rPr>
        <w:t>How do you work with clients on systems development?</w:t>
      </w:r>
      <w:r w:rsidRPr="00287612">
        <w:rPr>
          <w:rFonts w:asciiTheme="minorHAnsi" w:hAnsiTheme="minorHAnsi" w:cstheme="minorHAnsi"/>
          <w:spacing w:val="1"/>
        </w:rPr>
        <w:t xml:space="preserve"> </w:t>
      </w:r>
      <w:r w:rsidRPr="00287612">
        <w:rPr>
          <w:rFonts w:asciiTheme="minorHAnsi" w:hAnsiTheme="minorHAnsi" w:cstheme="minorHAnsi"/>
        </w:rPr>
        <w:t>How are clients’ requests</w:t>
      </w:r>
      <w:r w:rsidRPr="00287612">
        <w:rPr>
          <w:rFonts w:asciiTheme="minorHAnsi" w:hAnsiTheme="minorHAnsi" w:cstheme="minorHAnsi"/>
          <w:spacing w:val="1"/>
        </w:rPr>
        <w:t xml:space="preserve"> </w:t>
      </w:r>
      <w:r w:rsidRPr="00287612">
        <w:rPr>
          <w:rFonts w:asciiTheme="minorHAnsi" w:hAnsiTheme="minorHAnsi" w:cstheme="minorHAnsi"/>
        </w:rPr>
        <w:t>prioritized</w:t>
      </w:r>
      <w:r w:rsidRPr="00287612">
        <w:rPr>
          <w:rFonts w:asciiTheme="minorHAnsi" w:hAnsiTheme="minorHAnsi" w:cstheme="minorHAnsi"/>
          <w:spacing w:val="-1"/>
        </w:rPr>
        <w:t xml:space="preserve"> </w:t>
      </w:r>
      <w:r w:rsidRPr="00287612">
        <w:rPr>
          <w:rFonts w:asciiTheme="minorHAnsi" w:hAnsiTheme="minorHAnsi" w:cstheme="minorHAnsi"/>
        </w:rPr>
        <w:t>for</w:t>
      </w:r>
      <w:r w:rsidRPr="00287612">
        <w:rPr>
          <w:rFonts w:asciiTheme="minorHAnsi" w:hAnsiTheme="minorHAnsi" w:cstheme="minorHAnsi"/>
          <w:spacing w:val="-1"/>
        </w:rPr>
        <w:t xml:space="preserve"> </w:t>
      </w:r>
      <w:r w:rsidRPr="00287612">
        <w:rPr>
          <w:rFonts w:asciiTheme="minorHAnsi" w:hAnsiTheme="minorHAnsi" w:cstheme="minorHAnsi"/>
        </w:rPr>
        <w:t>implementation?</w:t>
      </w:r>
    </w:p>
    <w:p w14:paraId="5CBC8273" w14:textId="0FF69C63" w:rsidR="00E858CA" w:rsidRPr="00287612" w:rsidRDefault="00E858CA" w:rsidP="004039E0">
      <w:pPr>
        <w:pStyle w:val="ListParagraph"/>
        <w:numPr>
          <w:ilvl w:val="0"/>
          <w:numId w:val="17"/>
        </w:numPr>
        <w:tabs>
          <w:tab w:val="left" w:pos="680"/>
        </w:tabs>
        <w:ind w:right="440"/>
        <w:jc w:val="both"/>
        <w:rPr>
          <w:rFonts w:asciiTheme="minorHAnsi" w:hAnsiTheme="minorHAnsi" w:cstheme="minorHAnsi"/>
        </w:rPr>
      </w:pPr>
      <w:r w:rsidRPr="00287612">
        <w:rPr>
          <w:rFonts w:asciiTheme="minorHAnsi" w:hAnsiTheme="minorHAnsi" w:cstheme="minorHAnsi"/>
        </w:rPr>
        <w:t>Describe what hardware/software requirements you would prefer the Agency</w:t>
      </w:r>
      <w:r w:rsidRPr="00287612">
        <w:rPr>
          <w:rFonts w:asciiTheme="minorHAnsi" w:hAnsiTheme="minorHAnsi" w:cstheme="minorHAnsi"/>
          <w:spacing w:val="1"/>
        </w:rPr>
        <w:t xml:space="preserve"> </w:t>
      </w:r>
      <w:r w:rsidRPr="00287612">
        <w:rPr>
          <w:rFonts w:asciiTheme="minorHAnsi" w:hAnsiTheme="minorHAnsi" w:cstheme="minorHAnsi"/>
        </w:rPr>
        <w:t>use</w:t>
      </w:r>
      <w:r w:rsidRPr="00287612">
        <w:rPr>
          <w:rFonts w:asciiTheme="minorHAnsi" w:hAnsiTheme="minorHAnsi" w:cstheme="minorHAnsi"/>
          <w:spacing w:val="-2"/>
        </w:rPr>
        <w:t xml:space="preserve"> </w:t>
      </w:r>
      <w:r w:rsidRPr="00287612">
        <w:rPr>
          <w:rFonts w:asciiTheme="minorHAnsi" w:hAnsiTheme="minorHAnsi" w:cstheme="minorHAnsi"/>
        </w:rPr>
        <w:t>to connect to</w:t>
      </w:r>
      <w:r w:rsidRPr="00287612">
        <w:rPr>
          <w:rFonts w:asciiTheme="minorHAnsi" w:hAnsiTheme="minorHAnsi" w:cstheme="minorHAnsi"/>
          <w:spacing w:val="4"/>
        </w:rPr>
        <w:t xml:space="preserve"> </w:t>
      </w:r>
      <w:r w:rsidRPr="00287612">
        <w:rPr>
          <w:rFonts w:asciiTheme="minorHAnsi" w:hAnsiTheme="minorHAnsi" w:cstheme="minorHAnsi"/>
        </w:rPr>
        <w:t>your</w:t>
      </w:r>
      <w:r w:rsidRPr="00287612">
        <w:rPr>
          <w:rFonts w:asciiTheme="minorHAnsi" w:hAnsiTheme="minorHAnsi" w:cstheme="minorHAnsi"/>
          <w:spacing w:val="-1"/>
        </w:rPr>
        <w:t xml:space="preserve"> </w:t>
      </w:r>
      <w:r w:rsidRPr="00287612">
        <w:rPr>
          <w:rFonts w:asciiTheme="minorHAnsi" w:hAnsiTheme="minorHAnsi" w:cstheme="minorHAnsi"/>
        </w:rPr>
        <w:t>systems?</w:t>
      </w:r>
    </w:p>
    <w:p w14:paraId="02DA3E10" w14:textId="27F05919" w:rsidR="00E858CA" w:rsidRPr="00287612" w:rsidRDefault="00E858CA" w:rsidP="004039E0">
      <w:pPr>
        <w:pStyle w:val="ListParagraph"/>
        <w:numPr>
          <w:ilvl w:val="0"/>
          <w:numId w:val="17"/>
        </w:numPr>
        <w:tabs>
          <w:tab w:val="left" w:pos="680"/>
        </w:tabs>
        <w:ind w:right="440"/>
        <w:jc w:val="both"/>
        <w:rPr>
          <w:rFonts w:asciiTheme="minorHAnsi" w:hAnsiTheme="minorHAnsi" w:cstheme="minorHAnsi"/>
        </w:rPr>
      </w:pPr>
      <w:r w:rsidRPr="00287612">
        <w:rPr>
          <w:rFonts w:asciiTheme="minorHAnsi" w:hAnsiTheme="minorHAnsi" w:cstheme="minorHAnsi"/>
        </w:rPr>
        <w:t>Identify your system architecture’s strengths and how it gives you a competitive</w:t>
      </w:r>
      <w:r w:rsidRPr="00287612">
        <w:rPr>
          <w:rFonts w:asciiTheme="minorHAnsi" w:hAnsiTheme="minorHAnsi" w:cstheme="minorHAnsi"/>
          <w:spacing w:val="1"/>
        </w:rPr>
        <w:t xml:space="preserve"> </w:t>
      </w:r>
      <w:r w:rsidRPr="00287612">
        <w:rPr>
          <w:rFonts w:asciiTheme="minorHAnsi" w:hAnsiTheme="minorHAnsi" w:cstheme="minorHAnsi"/>
        </w:rPr>
        <w:t>advantage.</w:t>
      </w:r>
    </w:p>
    <w:p w14:paraId="4A96E860" w14:textId="6A44C796" w:rsidR="00B14852" w:rsidRPr="00287612" w:rsidRDefault="00A84BEE" w:rsidP="004039E0">
      <w:pPr>
        <w:pStyle w:val="ListParagraph"/>
        <w:numPr>
          <w:ilvl w:val="0"/>
          <w:numId w:val="17"/>
        </w:numPr>
        <w:tabs>
          <w:tab w:val="left" w:pos="680"/>
        </w:tabs>
        <w:ind w:right="440"/>
        <w:jc w:val="both"/>
        <w:rPr>
          <w:rFonts w:asciiTheme="minorHAnsi" w:hAnsiTheme="minorHAnsi" w:cstheme="minorHAnsi"/>
        </w:rPr>
      </w:pPr>
      <w:r w:rsidRPr="00287612">
        <w:rPr>
          <w:rFonts w:asciiTheme="minorHAnsi" w:hAnsiTheme="minorHAnsi" w:cstheme="minorHAnsi"/>
        </w:rPr>
        <w:t xml:space="preserve">How do you notify your clients of updates to </w:t>
      </w:r>
      <w:r w:rsidR="006908C8" w:rsidRPr="00287612">
        <w:rPr>
          <w:rFonts w:asciiTheme="minorHAnsi" w:hAnsiTheme="minorHAnsi" w:cstheme="minorHAnsi"/>
        </w:rPr>
        <w:t>software?</w:t>
      </w:r>
    </w:p>
    <w:p w14:paraId="6BA9A40D" w14:textId="59B83DE4" w:rsidR="006D1AD1" w:rsidRPr="00287612" w:rsidRDefault="006D1AD1" w:rsidP="004039E0">
      <w:pPr>
        <w:pStyle w:val="ListParagraph"/>
        <w:numPr>
          <w:ilvl w:val="0"/>
          <w:numId w:val="17"/>
        </w:numPr>
        <w:tabs>
          <w:tab w:val="left" w:pos="680"/>
        </w:tabs>
        <w:ind w:right="440"/>
        <w:jc w:val="both"/>
        <w:rPr>
          <w:rStyle w:val="eop"/>
          <w:rFonts w:asciiTheme="minorHAnsi" w:hAnsiTheme="minorHAnsi" w:cstheme="minorHAnsi"/>
        </w:rPr>
      </w:pPr>
      <w:r w:rsidRPr="00287612">
        <w:rPr>
          <w:rFonts w:asciiTheme="minorHAnsi" w:hAnsiTheme="minorHAnsi" w:cstheme="minorHAnsi"/>
        </w:rPr>
        <w:t>Describe the minimum technical</w:t>
      </w:r>
      <w:r w:rsidRPr="00287612">
        <w:rPr>
          <w:rStyle w:val="normaltextrun"/>
          <w:rFonts w:asciiTheme="minorHAnsi" w:hAnsiTheme="minorHAnsi" w:cstheme="minorHAnsi"/>
        </w:rPr>
        <w:t xml:space="preserve"> requirements for a client to virtually use your platform? Does the software have any dependencies like Java?  Do you use a plug-in?  If so, are they required to operate the system?</w:t>
      </w:r>
      <w:r w:rsidRPr="00287612">
        <w:rPr>
          <w:rStyle w:val="eop"/>
          <w:rFonts w:asciiTheme="minorHAnsi" w:hAnsiTheme="minorHAnsi" w:cstheme="minorHAnsi"/>
        </w:rPr>
        <w:t> </w:t>
      </w:r>
    </w:p>
    <w:p w14:paraId="0C2B36D0" w14:textId="4E0709B7" w:rsidR="006D1AD1" w:rsidRDefault="00C10091" w:rsidP="004039E0">
      <w:pPr>
        <w:pStyle w:val="ListParagraph"/>
        <w:numPr>
          <w:ilvl w:val="0"/>
          <w:numId w:val="17"/>
        </w:numPr>
        <w:tabs>
          <w:tab w:val="left" w:pos="680"/>
        </w:tabs>
        <w:ind w:right="440"/>
        <w:jc w:val="both"/>
        <w:rPr>
          <w:rStyle w:val="eop"/>
        </w:rPr>
      </w:pPr>
      <w:r>
        <w:rPr>
          <w:rStyle w:val="eop"/>
        </w:rPr>
        <w:t xml:space="preserve">For client available systems, is two-factor authentication </w:t>
      </w:r>
      <w:r w:rsidR="009E10EA">
        <w:rPr>
          <w:rStyle w:val="eop"/>
        </w:rPr>
        <w:t>available for logging in?</w:t>
      </w:r>
    </w:p>
    <w:p w14:paraId="7F0C8519" w14:textId="1ADEAE1C" w:rsidR="009E10EA" w:rsidRDefault="009E10EA" w:rsidP="004039E0">
      <w:pPr>
        <w:pStyle w:val="ListParagraph"/>
        <w:numPr>
          <w:ilvl w:val="0"/>
          <w:numId w:val="17"/>
        </w:numPr>
        <w:tabs>
          <w:tab w:val="left" w:pos="680"/>
        </w:tabs>
        <w:ind w:right="440"/>
        <w:jc w:val="both"/>
        <w:rPr>
          <w:rStyle w:val="eop"/>
        </w:rPr>
      </w:pPr>
      <w:r>
        <w:rPr>
          <w:rStyle w:val="eop"/>
        </w:rPr>
        <w:t>What are the hours of client support?  24/7?</w:t>
      </w:r>
    </w:p>
    <w:p w14:paraId="4C99C908" w14:textId="6F35F590" w:rsidR="006908C8" w:rsidRPr="00E7561A" w:rsidRDefault="006908C8" w:rsidP="004039E0">
      <w:pPr>
        <w:pStyle w:val="ListParagraph"/>
        <w:numPr>
          <w:ilvl w:val="0"/>
          <w:numId w:val="17"/>
        </w:numPr>
        <w:tabs>
          <w:tab w:val="left" w:pos="680"/>
        </w:tabs>
        <w:ind w:right="440"/>
        <w:jc w:val="both"/>
      </w:pPr>
      <w:r w:rsidRPr="00E7561A">
        <w:t>Briefly describe your online system</w:t>
      </w:r>
      <w:r w:rsidRPr="00E7561A">
        <w:rPr>
          <w:spacing w:val="28"/>
        </w:rPr>
        <w:t xml:space="preserve"> </w:t>
      </w:r>
      <w:r w:rsidRPr="00E7561A">
        <w:t>(design,</w:t>
      </w:r>
      <w:r w:rsidRPr="00E7561A">
        <w:rPr>
          <w:spacing w:val="25"/>
        </w:rPr>
        <w:t xml:space="preserve"> </w:t>
      </w:r>
      <w:r w:rsidRPr="00E7561A">
        <w:t>inquiry</w:t>
      </w:r>
      <w:r w:rsidRPr="00E7561A">
        <w:rPr>
          <w:spacing w:val="23"/>
        </w:rPr>
        <w:t xml:space="preserve"> </w:t>
      </w:r>
      <w:r w:rsidRPr="00E7561A">
        <w:t>features,</w:t>
      </w:r>
      <w:r w:rsidRPr="00E7561A">
        <w:rPr>
          <w:spacing w:val="25"/>
        </w:rPr>
        <w:t xml:space="preserve"> </w:t>
      </w:r>
      <w:r w:rsidRPr="00E7561A">
        <w:t>reporting</w:t>
      </w:r>
      <w:r w:rsidRPr="00E7561A">
        <w:rPr>
          <w:spacing w:val="23"/>
        </w:rPr>
        <w:t xml:space="preserve"> </w:t>
      </w:r>
      <w:r w:rsidRPr="00E7561A">
        <w:t>capabilities,</w:t>
      </w:r>
      <w:r w:rsidRPr="00E7561A">
        <w:rPr>
          <w:spacing w:val="-57"/>
        </w:rPr>
        <w:t xml:space="preserve"> </w:t>
      </w:r>
      <w:r w:rsidRPr="00E7561A">
        <w:t>flexibility).</w:t>
      </w:r>
    </w:p>
    <w:p w14:paraId="041A9046" w14:textId="00C488DB" w:rsidR="00951024" w:rsidRPr="00E7561A" w:rsidRDefault="00951024" w:rsidP="004039E0">
      <w:pPr>
        <w:pStyle w:val="ListParagraph"/>
        <w:numPr>
          <w:ilvl w:val="0"/>
          <w:numId w:val="17"/>
        </w:numPr>
        <w:tabs>
          <w:tab w:val="left" w:pos="680"/>
        </w:tabs>
        <w:ind w:right="440"/>
        <w:jc w:val="both"/>
      </w:pPr>
      <w:r w:rsidRPr="00E7561A">
        <w:t>Provide the following information related to your online system:</w:t>
      </w:r>
    </w:p>
    <w:p w14:paraId="0EC2DEE0" w14:textId="106B499F" w:rsidR="00951024" w:rsidRPr="00E7561A" w:rsidRDefault="00951024" w:rsidP="004039E0">
      <w:pPr>
        <w:pStyle w:val="ListParagraph"/>
        <w:numPr>
          <w:ilvl w:val="1"/>
          <w:numId w:val="17"/>
        </w:numPr>
        <w:tabs>
          <w:tab w:val="left" w:pos="680"/>
        </w:tabs>
        <w:ind w:right="440"/>
        <w:jc w:val="both"/>
      </w:pPr>
      <w:r w:rsidRPr="00E7561A">
        <w:t xml:space="preserve">Name, version, and release </w:t>
      </w:r>
      <w:proofErr w:type="gramStart"/>
      <w:r w:rsidRPr="00E7561A">
        <w:t>date;</w:t>
      </w:r>
      <w:proofErr w:type="gramEnd"/>
    </w:p>
    <w:p w14:paraId="7EF419DF" w14:textId="6CA1A37B" w:rsidR="00951024" w:rsidRPr="00E7561A" w:rsidRDefault="00951024" w:rsidP="004039E0">
      <w:pPr>
        <w:pStyle w:val="ListParagraph"/>
        <w:numPr>
          <w:ilvl w:val="1"/>
          <w:numId w:val="17"/>
        </w:numPr>
        <w:tabs>
          <w:tab w:val="left" w:pos="680"/>
        </w:tabs>
        <w:ind w:right="440"/>
        <w:jc w:val="both"/>
      </w:pPr>
      <w:r w:rsidRPr="00E7561A">
        <w:t>Access (Toll dial/toll free dial/internet</w:t>
      </w:r>
      <w:proofErr w:type="gramStart"/>
      <w:r w:rsidRPr="00E7561A">
        <w:t>);</w:t>
      </w:r>
      <w:proofErr w:type="gramEnd"/>
    </w:p>
    <w:p w14:paraId="1009890B" w14:textId="0DA59414" w:rsidR="00951024" w:rsidRPr="00E7561A" w:rsidRDefault="00951024" w:rsidP="004039E0">
      <w:pPr>
        <w:pStyle w:val="ListParagraph"/>
        <w:numPr>
          <w:ilvl w:val="1"/>
          <w:numId w:val="17"/>
        </w:numPr>
        <w:tabs>
          <w:tab w:val="left" w:pos="680"/>
        </w:tabs>
        <w:ind w:right="440"/>
        <w:jc w:val="both"/>
      </w:pPr>
      <w:r w:rsidRPr="00E7561A">
        <w:t>Supports modem poll (yes/no</w:t>
      </w:r>
      <w:proofErr w:type="gramStart"/>
      <w:r w:rsidRPr="00E7561A">
        <w:t>);</w:t>
      </w:r>
      <w:proofErr w:type="gramEnd"/>
    </w:p>
    <w:p w14:paraId="242E68E2" w14:textId="1CF7FDD9" w:rsidR="00951024" w:rsidRPr="00E7561A" w:rsidRDefault="00AB6D13" w:rsidP="004039E0">
      <w:pPr>
        <w:pStyle w:val="ListParagraph"/>
        <w:numPr>
          <w:ilvl w:val="1"/>
          <w:numId w:val="17"/>
        </w:numPr>
        <w:tabs>
          <w:tab w:val="left" w:pos="680"/>
        </w:tabs>
        <w:ind w:right="440"/>
        <w:jc w:val="both"/>
      </w:pPr>
      <w:r w:rsidRPr="00E7561A">
        <w:t>On-Site and/or virtual training for clients (yes/no</w:t>
      </w:r>
      <w:proofErr w:type="gramStart"/>
      <w:r w:rsidRPr="00E7561A">
        <w:t>)</w:t>
      </w:r>
      <w:r w:rsidR="00D07325" w:rsidRPr="00E7561A">
        <w:t>;</w:t>
      </w:r>
      <w:proofErr w:type="gramEnd"/>
    </w:p>
    <w:p w14:paraId="3BF84E3E" w14:textId="70D21C82" w:rsidR="00AB6D13" w:rsidRPr="00E7561A" w:rsidRDefault="00AB6D13" w:rsidP="004039E0">
      <w:pPr>
        <w:pStyle w:val="ListParagraph"/>
        <w:numPr>
          <w:ilvl w:val="1"/>
          <w:numId w:val="17"/>
        </w:numPr>
        <w:tabs>
          <w:tab w:val="left" w:pos="680"/>
        </w:tabs>
        <w:ind w:right="440"/>
        <w:jc w:val="both"/>
      </w:pPr>
      <w:r w:rsidRPr="00E7561A">
        <w:t>Consultant access (yes/no</w:t>
      </w:r>
      <w:proofErr w:type="gramStart"/>
      <w:r w:rsidRPr="00E7561A">
        <w:t>)</w:t>
      </w:r>
      <w:r w:rsidR="00D07325" w:rsidRPr="00E7561A">
        <w:t>;</w:t>
      </w:r>
      <w:proofErr w:type="gramEnd"/>
    </w:p>
    <w:p w14:paraId="73B3F3D8" w14:textId="479CADA6" w:rsidR="00D07325" w:rsidRPr="00E7561A" w:rsidRDefault="00D07325" w:rsidP="004039E0">
      <w:pPr>
        <w:pStyle w:val="ListParagraph"/>
        <w:numPr>
          <w:ilvl w:val="1"/>
          <w:numId w:val="17"/>
        </w:numPr>
        <w:tabs>
          <w:tab w:val="left" w:pos="680"/>
        </w:tabs>
        <w:ind w:right="440"/>
        <w:jc w:val="both"/>
      </w:pPr>
      <w:r w:rsidRPr="00E7561A">
        <w:t xml:space="preserve">Help desk staff (number of employees) and </w:t>
      </w:r>
      <w:proofErr w:type="gramStart"/>
      <w:r w:rsidRPr="00E7561A">
        <w:t>hours;</w:t>
      </w:r>
      <w:proofErr w:type="gramEnd"/>
    </w:p>
    <w:p w14:paraId="60BE8E0C" w14:textId="6710ACBC" w:rsidR="00D07325" w:rsidRPr="00E7561A" w:rsidRDefault="00E7561A" w:rsidP="004039E0">
      <w:pPr>
        <w:pStyle w:val="ListParagraph"/>
        <w:numPr>
          <w:ilvl w:val="1"/>
          <w:numId w:val="17"/>
        </w:numPr>
        <w:tabs>
          <w:tab w:val="left" w:pos="680"/>
        </w:tabs>
        <w:ind w:right="440"/>
        <w:jc w:val="both"/>
      </w:pPr>
      <w:r w:rsidRPr="00E7561A">
        <w:t xml:space="preserve">Installation and annual </w:t>
      </w:r>
      <w:proofErr w:type="gramStart"/>
      <w:r w:rsidRPr="00E7561A">
        <w:t>fee;</w:t>
      </w:r>
      <w:proofErr w:type="gramEnd"/>
    </w:p>
    <w:p w14:paraId="05BF9CAA" w14:textId="48E0DF71" w:rsidR="00E7561A" w:rsidRPr="00E7561A" w:rsidRDefault="00E7561A" w:rsidP="004039E0">
      <w:pPr>
        <w:pStyle w:val="ListParagraph"/>
        <w:numPr>
          <w:ilvl w:val="1"/>
          <w:numId w:val="17"/>
        </w:numPr>
        <w:tabs>
          <w:tab w:val="left" w:pos="680"/>
        </w:tabs>
        <w:ind w:right="440"/>
        <w:jc w:val="both"/>
      </w:pPr>
      <w:r w:rsidRPr="00E7561A">
        <w:t>Is a demo site available that LACERA can access?</w:t>
      </w:r>
    </w:p>
    <w:p w14:paraId="1E0C43CB" w14:textId="23E39935" w:rsidR="00C41855" w:rsidRDefault="1B51E5EA" w:rsidP="004039E0">
      <w:pPr>
        <w:pStyle w:val="BodyText"/>
        <w:numPr>
          <w:ilvl w:val="0"/>
          <w:numId w:val="17"/>
        </w:numPr>
        <w:ind w:right="440"/>
        <w:jc w:val="both"/>
        <w:rPr>
          <w:rFonts w:asciiTheme="minorHAnsi" w:eastAsiaTheme="minorEastAsia" w:hAnsiTheme="minorHAnsi" w:cstheme="minorBidi"/>
        </w:rPr>
      </w:pPr>
      <w:r>
        <w:t>What is your process for timely notifying clients of security incidents with respect to (a) your organization and (b) impact on individual customers?</w:t>
      </w:r>
    </w:p>
    <w:p w14:paraId="3EC50F5E" w14:textId="3CAA010E" w:rsidR="57093A88" w:rsidRDefault="57093A88" w:rsidP="004039E0">
      <w:pPr>
        <w:pStyle w:val="BodyText"/>
        <w:numPr>
          <w:ilvl w:val="0"/>
          <w:numId w:val="17"/>
        </w:numPr>
        <w:ind w:right="440"/>
        <w:jc w:val="both"/>
      </w:pPr>
      <w:r w:rsidRPr="1E9AC183">
        <w:t>What security incidents have occurred in the five years?</w:t>
      </w:r>
      <w:r w:rsidR="6017CD6F" w:rsidRPr="1E9AC183">
        <w:t xml:space="preserve">  What was your response?</w:t>
      </w:r>
    </w:p>
    <w:p w14:paraId="2B315BA2" w14:textId="1BBF4227" w:rsidR="6017CD6F" w:rsidRDefault="6017CD6F" w:rsidP="004039E0">
      <w:pPr>
        <w:pStyle w:val="BodyText"/>
        <w:numPr>
          <w:ilvl w:val="0"/>
          <w:numId w:val="17"/>
        </w:numPr>
        <w:ind w:right="440"/>
        <w:jc w:val="both"/>
      </w:pPr>
      <w:r w:rsidRPr="1E9AC183">
        <w:t>Provide current SOC-2 reports, penetration tests, and other information security reports.</w:t>
      </w:r>
    </w:p>
    <w:p w14:paraId="66A64586" w14:textId="54583166" w:rsidR="6017CD6F" w:rsidRDefault="6017CD6F" w:rsidP="004039E0">
      <w:pPr>
        <w:pStyle w:val="BodyText"/>
        <w:numPr>
          <w:ilvl w:val="0"/>
          <w:numId w:val="17"/>
        </w:numPr>
        <w:ind w:right="440"/>
        <w:jc w:val="both"/>
      </w:pPr>
      <w:r>
        <w:t xml:space="preserve">What is the carrier and limits of your </w:t>
      </w:r>
      <w:r w:rsidR="18DA4E5F">
        <w:t xml:space="preserve">(a) </w:t>
      </w:r>
      <w:proofErr w:type="spellStart"/>
      <w:r>
        <w:t>cyberliability</w:t>
      </w:r>
      <w:proofErr w:type="spellEnd"/>
      <w:r>
        <w:t xml:space="preserve"> </w:t>
      </w:r>
      <w:r w:rsidR="61C311C0">
        <w:t xml:space="preserve">and </w:t>
      </w:r>
      <w:r w:rsidR="351FC413">
        <w:t xml:space="preserve">(b) </w:t>
      </w:r>
      <w:r w:rsidR="61C311C0">
        <w:t xml:space="preserve">errors and omissions </w:t>
      </w:r>
      <w:r>
        <w:t>insurance?  Pr</w:t>
      </w:r>
      <w:r w:rsidR="7B6728B6">
        <w:t xml:space="preserve">ovide </w:t>
      </w:r>
      <w:r w:rsidR="0976F69C">
        <w:t xml:space="preserve">copies </w:t>
      </w:r>
      <w:r w:rsidR="7B6728B6">
        <w:t xml:space="preserve">of your current </w:t>
      </w:r>
      <w:proofErr w:type="spellStart"/>
      <w:r w:rsidR="297D0F04">
        <w:t>cyberliability</w:t>
      </w:r>
      <w:proofErr w:type="spellEnd"/>
      <w:r w:rsidR="297D0F04">
        <w:t xml:space="preserve"> and errors and omissions policies.</w:t>
      </w:r>
    </w:p>
    <w:p w14:paraId="19063601" w14:textId="1E527572" w:rsidR="00051A60" w:rsidRDefault="00051A60" w:rsidP="007F293F">
      <w:pPr>
        <w:pStyle w:val="BodyText"/>
        <w:jc w:val="center"/>
      </w:pPr>
    </w:p>
    <w:p w14:paraId="59B4DF0E" w14:textId="77777777" w:rsidR="001A0E60" w:rsidRDefault="00F85C09" w:rsidP="001A0E60">
      <w:pPr>
        <w:pStyle w:val="Heading3"/>
        <w:numPr>
          <w:ilvl w:val="0"/>
          <w:numId w:val="41"/>
        </w:numPr>
        <w:tabs>
          <w:tab w:val="left" w:pos="548"/>
        </w:tabs>
      </w:pPr>
      <w:bookmarkStart w:id="7" w:name="_TOC_250015"/>
      <w:r>
        <w:t xml:space="preserve">Commercial </w:t>
      </w:r>
      <w:r w:rsidR="00C41855">
        <w:t>Banking</w:t>
      </w:r>
      <w:r w:rsidR="00C41855" w:rsidRPr="008E4B06">
        <w:t xml:space="preserve"> </w:t>
      </w:r>
      <w:bookmarkEnd w:id="7"/>
      <w:r w:rsidR="00C41855">
        <w:t>Services</w:t>
      </w:r>
    </w:p>
    <w:p w14:paraId="218C7DF1" w14:textId="2865853B" w:rsidR="00C41855" w:rsidRDefault="007639AE" w:rsidP="001A0E60">
      <w:pPr>
        <w:pStyle w:val="Heading3"/>
        <w:tabs>
          <w:tab w:val="left" w:pos="548"/>
        </w:tabs>
        <w:ind w:left="990"/>
      </w:pPr>
      <w:r>
        <w:t xml:space="preserve"> </w:t>
      </w:r>
    </w:p>
    <w:p w14:paraId="343D9932" w14:textId="77777777" w:rsidR="00C41855" w:rsidRDefault="00C41855" w:rsidP="00C41855">
      <w:pPr>
        <w:pStyle w:val="BodyText"/>
        <w:ind w:left="319"/>
      </w:pPr>
      <w:r>
        <w:lastRenderedPageBreak/>
        <w:t>Please</w:t>
      </w:r>
      <w:r>
        <w:rPr>
          <w:spacing w:val="-4"/>
        </w:rPr>
        <w:t xml:space="preserve"> </w:t>
      </w:r>
      <w:r>
        <w:t>furnish</w:t>
      </w:r>
      <w:r>
        <w:rPr>
          <w:spacing w:val="-3"/>
        </w:rPr>
        <w:t xml:space="preserve"> </w:t>
      </w:r>
      <w:r>
        <w:t>discussion</w:t>
      </w:r>
      <w:r>
        <w:rPr>
          <w:spacing w:val="-2"/>
        </w:rPr>
        <w:t xml:space="preserve"> </w:t>
      </w:r>
      <w:r>
        <w:t>for</w:t>
      </w:r>
      <w:r>
        <w:rPr>
          <w:spacing w:val="-3"/>
        </w:rPr>
        <w:t xml:space="preserve"> </w:t>
      </w:r>
      <w:r>
        <w:t>each</w:t>
      </w:r>
      <w:r>
        <w:rPr>
          <w:spacing w:val="-2"/>
        </w:rPr>
        <w:t xml:space="preserve"> </w:t>
      </w:r>
      <w:r>
        <w:t>of</w:t>
      </w:r>
      <w:r>
        <w:rPr>
          <w:spacing w:val="-2"/>
        </w:rPr>
        <w:t xml:space="preserve"> </w:t>
      </w:r>
      <w:r>
        <w:t>the</w:t>
      </w:r>
      <w:r>
        <w:rPr>
          <w:spacing w:val="-2"/>
        </w:rPr>
        <w:t xml:space="preserve"> </w:t>
      </w:r>
      <w:r>
        <w:t>banking</w:t>
      </w:r>
      <w:r>
        <w:rPr>
          <w:spacing w:val="-1"/>
        </w:rPr>
        <w:t xml:space="preserve"> </w:t>
      </w:r>
      <w:r>
        <w:t>services</w:t>
      </w:r>
      <w:r>
        <w:rPr>
          <w:spacing w:val="-2"/>
        </w:rPr>
        <w:t xml:space="preserve"> </w:t>
      </w:r>
      <w:r>
        <w:t>you</w:t>
      </w:r>
      <w:r>
        <w:rPr>
          <w:spacing w:val="-2"/>
        </w:rPr>
        <w:t xml:space="preserve"> </w:t>
      </w:r>
      <w:r>
        <w:t>offer</w:t>
      </w:r>
      <w:r>
        <w:rPr>
          <w:spacing w:val="-3"/>
        </w:rPr>
        <w:t xml:space="preserve"> </w:t>
      </w:r>
      <w:r>
        <w:t>in</w:t>
      </w:r>
      <w:r>
        <w:rPr>
          <w:spacing w:val="-1"/>
        </w:rPr>
        <w:t xml:space="preserve"> </w:t>
      </w:r>
      <w:r>
        <w:t>the</w:t>
      </w:r>
      <w:r>
        <w:rPr>
          <w:spacing w:val="-2"/>
        </w:rPr>
        <w:t xml:space="preserve"> </w:t>
      </w:r>
      <w:r>
        <w:t>following</w:t>
      </w:r>
      <w:r>
        <w:rPr>
          <w:spacing w:val="-2"/>
        </w:rPr>
        <w:t xml:space="preserve"> </w:t>
      </w:r>
      <w:r>
        <w:t>areas:</w:t>
      </w:r>
    </w:p>
    <w:p w14:paraId="70842190" w14:textId="77777777" w:rsidR="00C378A9" w:rsidRDefault="00C378A9" w:rsidP="00C41855">
      <w:pPr>
        <w:pStyle w:val="BodyText"/>
        <w:ind w:left="319"/>
      </w:pPr>
    </w:p>
    <w:p w14:paraId="3A2ADE65" w14:textId="77777777" w:rsidR="00C41855" w:rsidRDefault="00C41855" w:rsidP="004039E0">
      <w:pPr>
        <w:pStyle w:val="ListParagraph"/>
        <w:numPr>
          <w:ilvl w:val="0"/>
          <w:numId w:val="8"/>
        </w:numPr>
        <w:tabs>
          <w:tab w:val="left" w:pos="547"/>
        </w:tabs>
        <w:spacing w:line="268" w:lineRule="exact"/>
        <w:ind w:right="440" w:hanging="228"/>
        <w:jc w:val="both"/>
      </w:pPr>
      <w:r>
        <w:t>ACH</w:t>
      </w:r>
      <w:r>
        <w:rPr>
          <w:spacing w:val="-1"/>
        </w:rPr>
        <w:t xml:space="preserve"> </w:t>
      </w:r>
      <w:r>
        <w:t>processing</w:t>
      </w:r>
    </w:p>
    <w:p w14:paraId="19A28A42" w14:textId="69ABB57D" w:rsidR="00C41855" w:rsidRDefault="00C41855" w:rsidP="004039E0">
      <w:pPr>
        <w:pStyle w:val="ListParagraph"/>
        <w:numPr>
          <w:ilvl w:val="1"/>
          <w:numId w:val="8"/>
        </w:numPr>
        <w:tabs>
          <w:tab w:val="left" w:pos="1759"/>
          <w:tab w:val="left" w:pos="1760"/>
        </w:tabs>
        <w:ind w:right="440"/>
        <w:jc w:val="both"/>
      </w:pPr>
      <w:r>
        <w:t xml:space="preserve">LACERA presently transmits </w:t>
      </w:r>
      <w:r w:rsidRPr="00464911">
        <w:t xml:space="preserve">approximately </w:t>
      </w:r>
      <w:r w:rsidR="000A7D3F" w:rsidRPr="00464911">
        <w:t>7</w:t>
      </w:r>
      <w:r w:rsidRPr="00464911">
        <w:t>0,000 transactions</w:t>
      </w:r>
      <w:r>
        <w:t xml:space="preserve"> </w:t>
      </w:r>
      <w:proofErr w:type="gramStart"/>
      <w:r>
        <w:t>on a monthly basis</w:t>
      </w:r>
      <w:proofErr w:type="gramEnd"/>
      <w:r>
        <w:t>,</w:t>
      </w:r>
      <w:r>
        <w:rPr>
          <w:spacing w:val="-48"/>
        </w:rPr>
        <w:t xml:space="preserve"> </w:t>
      </w:r>
      <w:r>
        <w:t>using</w:t>
      </w:r>
      <w:r>
        <w:rPr>
          <w:spacing w:val="-3"/>
        </w:rPr>
        <w:t xml:space="preserve"> </w:t>
      </w:r>
      <w:r>
        <w:t>pre‐note</w:t>
      </w:r>
      <w:r>
        <w:rPr>
          <w:spacing w:val="-2"/>
        </w:rPr>
        <w:t xml:space="preserve"> </w:t>
      </w:r>
      <w:r>
        <w:t>procedures to</w:t>
      </w:r>
      <w:r>
        <w:rPr>
          <w:spacing w:val="-1"/>
        </w:rPr>
        <w:t xml:space="preserve"> </w:t>
      </w:r>
      <w:r>
        <w:t>enhance</w:t>
      </w:r>
      <w:r>
        <w:rPr>
          <w:spacing w:val="-1"/>
        </w:rPr>
        <w:t xml:space="preserve"> </w:t>
      </w:r>
      <w:r>
        <w:t>the</w:t>
      </w:r>
      <w:r>
        <w:rPr>
          <w:spacing w:val="-3"/>
        </w:rPr>
        <w:t xml:space="preserve"> </w:t>
      </w:r>
      <w:r>
        <w:t>accuracy</w:t>
      </w:r>
      <w:r>
        <w:rPr>
          <w:spacing w:val="-1"/>
        </w:rPr>
        <w:t xml:space="preserve"> </w:t>
      </w:r>
      <w:r>
        <w:t>of</w:t>
      </w:r>
      <w:r>
        <w:rPr>
          <w:spacing w:val="-2"/>
        </w:rPr>
        <w:t xml:space="preserve"> </w:t>
      </w:r>
      <w:r>
        <w:t>these</w:t>
      </w:r>
      <w:r>
        <w:rPr>
          <w:spacing w:val="-1"/>
        </w:rPr>
        <w:t xml:space="preserve"> </w:t>
      </w:r>
      <w:r>
        <w:t>transactions.</w:t>
      </w:r>
    </w:p>
    <w:p w14:paraId="0B9EB6FC" w14:textId="77777777" w:rsidR="00C41855" w:rsidRDefault="00C41855" w:rsidP="004039E0">
      <w:pPr>
        <w:pStyle w:val="ListParagraph"/>
        <w:numPr>
          <w:ilvl w:val="1"/>
          <w:numId w:val="8"/>
        </w:numPr>
        <w:tabs>
          <w:tab w:val="left" w:pos="1759"/>
          <w:tab w:val="left" w:pos="1760"/>
        </w:tabs>
        <w:spacing w:before="1"/>
        <w:ind w:right="440" w:hanging="361"/>
        <w:jc w:val="both"/>
      </w:pPr>
      <w:r>
        <w:t>LACERA</w:t>
      </w:r>
      <w:r>
        <w:rPr>
          <w:spacing w:val="-2"/>
        </w:rPr>
        <w:t xml:space="preserve"> </w:t>
      </w:r>
      <w:r>
        <w:t>requires</w:t>
      </w:r>
      <w:r>
        <w:rPr>
          <w:spacing w:val="-3"/>
        </w:rPr>
        <w:t xml:space="preserve"> </w:t>
      </w:r>
      <w:r>
        <w:t>a</w:t>
      </w:r>
      <w:r>
        <w:rPr>
          <w:spacing w:val="-3"/>
        </w:rPr>
        <w:t xml:space="preserve"> </w:t>
      </w:r>
      <w:r>
        <w:t>high</w:t>
      </w:r>
      <w:r>
        <w:rPr>
          <w:spacing w:val="-2"/>
        </w:rPr>
        <w:t xml:space="preserve"> </w:t>
      </w:r>
      <w:r>
        <w:t>level</w:t>
      </w:r>
      <w:r>
        <w:rPr>
          <w:spacing w:val="-3"/>
        </w:rPr>
        <w:t xml:space="preserve"> </w:t>
      </w:r>
      <w:r>
        <w:t>of</w:t>
      </w:r>
      <w:r>
        <w:rPr>
          <w:spacing w:val="-2"/>
        </w:rPr>
        <w:t xml:space="preserve"> </w:t>
      </w:r>
      <w:r>
        <w:t>support</w:t>
      </w:r>
      <w:r>
        <w:rPr>
          <w:spacing w:val="-1"/>
        </w:rPr>
        <w:t xml:space="preserve"> </w:t>
      </w:r>
      <w:proofErr w:type="gramStart"/>
      <w:r>
        <w:t>in</w:t>
      </w:r>
      <w:r>
        <w:rPr>
          <w:spacing w:val="-3"/>
        </w:rPr>
        <w:t xml:space="preserve"> </w:t>
      </w:r>
      <w:r>
        <w:t>the</w:t>
      </w:r>
      <w:r>
        <w:rPr>
          <w:spacing w:val="-3"/>
        </w:rPr>
        <w:t xml:space="preserve"> </w:t>
      </w:r>
      <w:r>
        <w:t>area</w:t>
      </w:r>
      <w:r>
        <w:rPr>
          <w:spacing w:val="-1"/>
        </w:rPr>
        <w:t xml:space="preserve"> </w:t>
      </w:r>
      <w:r>
        <w:t>of</w:t>
      </w:r>
      <w:proofErr w:type="gramEnd"/>
      <w:r>
        <w:rPr>
          <w:spacing w:val="-2"/>
        </w:rPr>
        <w:t xml:space="preserve"> </w:t>
      </w:r>
      <w:r>
        <w:t>return</w:t>
      </w:r>
      <w:r>
        <w:rPr>
          <w:spacing w:val="-4"/>
        </w:rPr>
        <w:t xml:space="preserve"> </w:t>
      </w:r>
      <w:r>
        <w:t>and</w:t>
      </w:r>
      <w:r>
        <w:rPr>
          <w:spacing w:val="-1"/>
        </w:rPr>
        <w:t xml:space="preserve"> </w:t>
      </w:r>
      <w:r>
        <w:t>reversal</w:t>
      </w:r>
      <w:r>
        <w:rPr>
          <w:spacing w:val="-4"/>
        </w:rPr>
        <w:t xml:space="preserve"> </w:t>
      </w:r>
      <w:r>
        <w:t>items</w:t>
      </w:r>
      <w:r>
        <w:rPr>
          <w:spacing w:val="-47"/>
        </w:rPr>
        <w:t xml:space="preserve"> </w:t>
      </w:r>
      <w:r>
        <w:t>including on‐line</w:t>
      </w:r>
      <w:r>
        <w:rPr>
          <w:spacing w:val="-1"/>
        </w:rPr>
        <w:t xml:space="preserve"> </w:t>
      </w:r>
      <w:r>
        <w:t>review of</w:t>
      </w:r>
      <w:r>
        <w:rPr>
          <w:spacing w:val="-1"/>
        </w:rPr>
        <w:t xml:space="preserve"> </w:t>
      </w:r>
      <w:r>
        <w:t>daily activity.</w:t>
      </w:r>
    </w:p>
    <w:p w14:paraId="62DE8D14" w14:textId="77777777" w:rsidR="00C41855" w:rsidRDefault="00C41855" w:rsidP="004039E0">
      <w:pPr>
        <w:pStyle w:val="ListParagraph"/>
        <w:numPr>
          <w:ilvl w:val="1"/>
          <w:numId w:val="8"/>
        </w:numPr>
        <w:tabs>
          <w:tab w:val="left" w:pos="1759"/>
          <w:tab w:val="left" w:pos="1760"/>
        </w:tabs>
        <w:ind w:right="440"/>
        <w:jc w:val="both"/>
      </w:pPr>
      <w:r>
        <w:t>Discuss</w:t>
      </w:r>
      <w:r>
        <w:rPr>
          <w:spacing w:val="-2"/>
        </w:rPr>
        <w:t xml:space="preserve"> </w:t>
      </w:r>
      <w:r>
        <w:t>capabilities</w:t>
      </w:r>
      <w:r>
        <w:rPr>
          <w:spacing w:val="-1"/>
        </w:rPr>
        <w:t xml:space="preserve"> </w:t>
      </w:r>
      <w:r>
        <w:t>to</w:t>
      </w:r>
      <w:r>
        <w:rPr>
          <w:spacing w:val="-2"/>
        </w:rPr>
        <w:t xml:space="preserve"> </w:t>
      </w:r>
      <w:r>
        <w:t>retain</w:t>
      </w:r>
      <w:r>
        <w:rPr>
          <w:spacing w:val="-2"/>
        </w:rPr>
        <w:t xml:space="preserve"> </w:t>
      </w:r>
      <w:r>
        <w:t>the</w:t>
      </w:r>
      <w:r>
        <w:rPr>
          <w:spacing w:val="-3"/>
        </w:rPr>
        <w:t xml:space="preserve"> </w:t>
      </w:r>
      <w:r>
        <w:t>most</w:t>
      </w:r>
      <w:r>
        <w:rPr>
          <w:spacing w:val="-1"/>
        </w:rPr>
        <w:t xml:space="preserve"> </w:t>
      </w:r>
      <w:r>
        <w:t>recent</w:t>
      </w:r>
      <w:r>
        <w:rPr>
          <w:spacing w:val="-4"/>
        </w:rPr>
        <w:t xml:space="preserve"> </w:t>
      </w:r>
      <w:r>
        <w:t>ACH</w:t>
      </w:r>
      <w:r>
        <w:rPr>
          <w:spacing w:val="-2"/>
        </w:rPr>
        <w:t xml:space="preserve"> </w:t>
      </w:r>
      <w:r>
        <w:t>file</w:t>
      </w:r>
      <w:r>
        <w:rPr>
          <w:spacing w:val="-4"/>
        </w:rPr>
        <w:t xml:space="preserve"> </w:t>
      </w:r>
      <w:r>
        <w:t>and,</w:t>
      </w:r>
      <w:r>
        <w:rPr>
          <w:spacing w:val="-2"/>
        </w:rPr>
        <w:t xml:space="preserve"> </w:t>
      </w:r>
      <w:r>
        <w:t>with</w:t>
      </w:r>
      <w:r>
        <w:rPr>
          <w:spacing w:val="-2"/>
        </w:rPr>
        <w:t xml:space="preserve"> </w:t>
      </w:r>
      <w:r>
        <w:t>the</w:t>
      </w:r>
      <w:r>
        <w:rPr>
          <w:spacing w:val="-3"/>
        </w:rPr>
        <w:t xml:space="preserve"> </w:t>
      </w:r>
      <w:r>
        <w:t>modification</w:t>
      </w:r>
      <w:r>
        <w:rPr>
          <w:spacing w:val="-2"/>
        </w:rPr>
        <w:t xml:space="preserve"> </w:t>
      </w:r>
      <w:r>
        <w:t>of</w:t>
      </w:r>
      <w:r>
        <w:rPr>
          <w:spacing w:val="-3"/>
        </w:rPr>
        <w:t xml:space="preserve"> </w:t>
      </w:r>
      <w:r>
        <w:t>pay</w:t>
      </w:r>
      <w:r>
        <w:rPr>
          <w:spacing w:val="-47"/>
        </w:rPr>
        <w:t xml:space="preserve"> </w:t>
      </w:r>
      <w:r>
        <w:t>date, to transmit that file the next month.</w:t>
      </w:r>
      <w:r>
        <w:rPr>
          <w:spacing w:val="1"/>
        </w:rPr>
        <w:t xml:space="preserve"> </w:t>
      </w:r>
      <w:r>
        <w:t>This support could be crucial to LACERA</w:t>
      </w:r>
      <w:r>
        <w:rPr>
          <w:spacing w:val="1"/>
        </w:rPr>
        <w:t xml:space="preserve"> </w:t>
      </w:r>
      <w:r>
        <w:t>disaster</w:t>
      </w:r>
      <w:r>
        <w:rPr>
          <w:spacing w:val="-1"/>
        </w:rPr>
        <w:t xml:space="preserve"> </w:t>
      </w:r>
      <w:r>
        <w:t>recovery</w:t>
      </w:r>
      <w:r>
        <w:rPr>
          <w:spacing w:val="-1"/>
        </w:rPr>
        <w:t xml:space="preserve"> </w:t>
      </w:r>
      <w:r>
        <w:t>capabilities.</w:t>
      </w:r>
    </w:p>
    <w:p w14:paraId="0ED72690" w14:textId="77777777" w:rsidR="00C41855" w:rsidRDefault="00C41855" w:rsidP="004039E0">
      <w:pPr>
        <w:pStyle w:val="ListParagraph"/>
        <w:numPr>
          <w:ilvl w:val="0"/>
          <w:numId w:val="8"/>
        </w:numPr>
        <w:tabs>
          <w:tab w:val="left" w:pos="547"/>
        </w:tabs>
        <w:spacing w:line="268" w:lineRule="exact"/>
        <w:ind w:right="440" w:hanging="228"/>
        <w:jc w:val="both"/>
      </w:pPr>
      <w:r>
        <w:t>Lock</w:t>
      </w:r>
      <w:r>
        <w:rPr>
          <w:spacing w:val="-3"/>
        </w:rPr>
        <w:t xml:space="preserve"> </w:t>
      </w:r>
      <w:r>
        <w:t>Box</w:t>
      </w:r>
      <w:r>
        <w:rPr>
          <w:spacing w:val="-2"/>
        </w:rPr>
        <w:t xml:space="preserve"> </w:t>
      </w:r>
      <w:r>
        <w:t>or</w:t>
      </w:r>
      <w:r>
        <w:rPr>
          <w:spacing w:val="-3"/>
        </w:rPr>
        <w:t xml:space="preserve"> </w:t>
      </w:r>
      <w:r>
        <w:t>Electronic</w:t>
      </w:r>
      <w:r>
        <w:rPr>
          <w:spacing w:val="-2"/>
        </w:rPr>
        <w:t xml:space="preserve"> </w:t>
      </w:r>
      <w:r>
        <w:t>Processing</w:t>
      </w:r>
    </w:p>
    <w:p w14:paraId="6EEF242C" w14:textId="1AC46339" w:rsidR="00C41855" w:rsidRDefault="00C41855" w:rsidP="004039E0">
      <w:pPr>
        <w:pStyle w:val="ListParagraph"/>
        <w:numPr>
          <w:ilvl w:val="1"/>
          <w:numId w:val="8"/>
        </w:numPr>
        <w:tabs>
          <w:tab w:val="left" w:pos="1759"/>
          <w:tab w:val="left" w:pos="1760"/>
        </w:tabs>
        <w:ind w:right="440"/>
        <w:jc w:val="both"/>
      </w:pPr>
      <w:r>
        <w:t xml:space="preserve">LACERA requires that Lock Box or electronic transactions be </w:t>
      </w:r>
      <w:r w:rsidR="00B337E1">
        <w:t>entered,</w:t>
      </w:r>
      <w:r>
        <w:t xml:space="preserve"> and the data</w:t>
      </w:r>
      <w:r>
        <w:rPr>
          <w:spacing w:val="1"/>
        </w:rPr>
        <w:t xml:space="preserve"> </w:t>
      </w:r>
      <w:r>
        <w:t>transmitted</w:t>
      </w:r>
      <w:r>
        <w:rPr>
          <w:spacing w:val="-4"/>
        </w:rPr>
        <w:t xml:space="preserve"> </w:t>
      </w:r>
      <w:proofErr w:type="gramStart"/>
      <w:r>
        <w:t>on</w:t>
      </w:r>
      <w:r>
        <w:rPr>
          <w:spacing w:val="-3"/>
        </w:rPr>
        <w:t xml:space="preserve"> </w:t>
      </w:r>
      <w:r>
        <w:t>a</w:t>
      </w:r>
      <w:r>
        <w:rPr>
          <w:spacing w:val="-3"/>
        </w:rPr>
        <w:t xml:space="preserve"> </w:t>
      </w:r>
      <w:r>
        <w:t>daily</w:t>
      </w:r>
      <w:r>
        <w:rPr>
          <w:spacing w:val="-1"/>
        </w:rPr>
        <w:t xml:space="preserve"> </w:t>
      </w:r>
      <w:r>
        <w:t>basis</w:t>
      </w:r>
      <w:proofErr w:type="gramEnd"/>
      <w:r>
        <w:rPr>
          <w:spacing w:val="-3"/>
        </w:rPr>
        <w:t xml:space="preserve"> </w:t>
      </w:r>
      <w:r>
        <w:t>via</w:t>
      </w:r>
      <w:r>
        <w:rPr>
          <w:spacing w:val="-3"/>
        </w:rPr>
        <w:t xml:space="preserve"> </w:t>
      </w:r>
      <w:r>
        <w:t>FTP,</w:t>
      </w:r>
      <w:r>
        <w:rPr>
          <w:spacing w:val="-3"/>
        </w:rPr>
        <w:t xml:space="preserve"> </w:t>
      </w:r>
      <w:r>
        <w:t>with</w:t>
      </w:r>
      <w:r>
        <w:rPr>
          <w:spacing w:val="-4"/>
        </w:rPr>
        <w:t xml:space="preserve"> </w:t>
      </w:r>
      <w:r>
        <w:t>actual</w:t>
      </w:r>
      <w:r>
        <w:rPr>
          <w:spacing w:val="-3"/>
        </w:rPr>
        <w:t xml:space="preserve"> </w:t>
      </w:r>
      <w:r>
        <w:t>supporting</w:t>
      </w:r>
      <w:r>
        <w:rPr>
          <w:spacing w:val="-3"/>
        </w:rPr>
        <w:t xml:space="preserve"> </w:t>
      </w:r>
      <w:r>
        <w:t>documents</w:t>
      </w:r>
      <w:r>
        <w:rPr>
          <w:spacing w:val="-2"/>
        </w:rPr>
        <w:t xml:space="preserve"> </w:t>
      </w:r>
      <w:r>
        <w:t>available</w:t>
      </w:r>
      <w:r>
        <w:rPr>
          <w:spacing w:val="-2"/>
        </w:rPr>
        <w:t xml:space="preserve"> </w:t>
      </w:r>
      <w:r>
        <w:t>online.</w:t>
      </w:r>
      <w:r>
        <w:rPr>
          <w:spacing w:val="-47"/>
        </w:rPr>
        <w:t xml:space="preserve"> </w:t>
      </w:r>
      <w:r>
        <w:t>LACERA</w:t>
      </w:r>
      <w:r>
        <w:rPr>
          <w:spacing w:val="-1"/>
        </w:rPr>
        <w:t xml:space="preserve"> </w:t>
      </w:r>
      <w:r>
        <w:t>requires</w:t>
      </w:r>
      <w:r>
        <w:rPr>
          <w:spacing w:val="-1"/>
        </w:rPr>
        <w:t xml:space="preserve"> </w:t>
      </w:r>
      <w:r w:rsidR="00272A26">
        <w:t>an electronic</w:t>
      </w:r>
      <w:r>
        <w:t xml:space="preserve"> copy</w:t>
      </w:r>
      <w:r>
        <w:rPr>
          <w:spacing w:val="-1"/>
        </w:rPr>
        <w:t xml:space="preserve"> </w:t>
      </w:r>
      <w:r>
        <w:t>of</w:t>
      </w:r>
      <w:r>
        <w:rPr>
          <w:spacing w:val="-1"/>
        </w:rPr>
        <w:t xml:space="preserve"> </w:t>
      </w:r>
      <w:r w:rsidR="00F90E91">
        <w:rPr>
          <w:spacing w:val="-1"/>
        </w:rPr>
        <w:t xml:space="preserve">paid </w:t>
      </w:r>
      <w:r>
        <w:t>checks.</w:t>
      </w:r>
    </w:p>
    <w:p w14:paraId="674B9F39" w14:textId="77777777" w:rsidR="00C41855" w:rsidRDefault="00C41855" w:rsidP="004039E0">
      <w:pPr>
        <w:pStyle w:val="ListParagraph"/>
        <w:numPr>
          <w:ilvl w:val="0"/>
          <w:numId w:val="8"/>
        </w:numPr>
        <w:tabs>
          <w:tab w:val="left" w:pos="547"/>
        </w:tabs>
        <w:spacing w:line="268" w:lineRule="exact"/>
        <w:ind w:right="440" w:hanging="228"/>
        <w:jc w:val="both"/>
      </w:pPr>
      <w:r>
        <w:t>Checking</w:t>
      </w:r>
      <w:r>
        <w:rPr>
          <w:spacing w:val="-5"/>
        </w:rPr>
        <w:t xml:space="preserve"> </w:t>
      </w:r>
      <w:r>
        <w:t>Account</w:t>
      </w:r>
      <w:r>
        <w:rPr>
          <w:spacing w:val="-4"/>
        </w:rPr>
        <w:t xml:space="preserve"> </w:t>
      </w:r>
      <w:r>
        <w:t>Services</w:t>
      </w:r>
    </w:p>
    <w:p w14:paraId="5B2835A2" w14:textId="77777777" w:rsidR="00C41855" w:rsidRDefault="00C41855" w:rsidP="004039E0">
      <w:pPr>
        <w:pStyle w:val="BodyText"/>
        <w:ind w:left="1399" w:right="440"/>
        <w:jc w:val="both"/>
      </w:pPr>
      <w:r>
        <w:t>LACERA</w:t>
      </w:r>
      <w:r>
        <w:rPr>
          <w:spacing w:val="-1"/>
        </w:rPr>
        <w:t xml:space="preserve"> </w:t>
      </w:r>
      <w:r>
        <w:t>has</w:t>
      </w:r>
      <w:r>
        <w:rPr>
          <w:spacing w:val="-2"/>
        </w:rPr>
        <w:t xml:space="preserve"> </w:t>
      </w:r>
      <w:r>
        <w:t>particular</w:t>
      </w:r>
      <w:r>
        <w:rPr>
          <w:spacing w:val="-2"/>
        </w:rPr>
        <w:t xml:space="preserve"> </w:t>
      </w:r>
      <w:r>
        <w:t>interest</w:t>
      </w:r>
      <w:r>
        <w:rPr>
          <w:spacing w:val="-3"/>
        </w:rPr>
        <w:t xml:space="preserve"> </w:t>
      </w:r>
      <w:r>
        <w:t>in</w:t>
      </w:r>
      <w:r>
        <w:rPr>
          <w:spacing w:val="-2"/>
        </w:rPr>
        <w:t xml:space="preserve"> </w:t>
      </w:r>
      <w:r>
        <w:t>these</w:t>
      </w:r>
      <w:r>
        <w:rPr>
          <w:spacing w:val="-3"/>
        </w:rPr>
        <w:t xml:space="preserve"> </w:t>
      </w:r>
      <w:r>
        <w:t>areas:</w:t>
      </w:r>
    </w:p>
    <w:p w14:paraId="309E5F38" w14:textId="77777777" w:rsidR="00C41855" w:rsidRDefault="00C41855" w:rsidP="004039E0">
      <w:pPr>
        <w:pStyle w:val="ListParagraph"/>
        <w:numPr>
          <w:ilvl w:val="1"/>
          <w:numId w:val="8"/>
        </w:numPr>
        <w:tabs>
          <w:tab w:val="left" w:pos="1759"/>
          <w:tab w:val="left" w:pos="1760"/>
        </w:tabs>
        <w:ind w:right="440" w:hanging="361"/>
        <w:jc w:val="both"/>
      </w:pPr>
      <w:r>
        <w:t>Positive</w:t>
      </w:r>
      <w:r>
        <w:rPr>
          <w:spacing w:val="-4"/>
        </w:rPr>
        <w:t xml:space="preserve"> </w:t>
      </w:r>
      <w:r>
        <w:t>pay</w:t>
      </w:r>
      <w:r>
        <w:rPr>
          <w:spacing w:val="-3"/>
        </w:rPr>
        <w:t xml:space="preserve"> </w:t>
      </w:r>
      <w:r>
        <w:t>and</w:t>
      </w:r>
      <w:r>
        <w:rPr>
          <w:spacing w:val="-4"/>
        </w:rPr>
        <w:t xml:space="preserve"> </w:t>
      </w:r>
      <w:r>
        <w:t>Positive</w:t>
      </w:r>
      <w:r>
        <w:rPr>
          <w:spacing w:val="-4"/>
        </w:rPr>
        <w:t xml:space="preserve"> </w:t>
      </w:r>
      <w:r>
        <w:t>payee</w:t>
      </w:r>
      <w:r>
        <w:rPr>
          <w:spacing w:val="-3"/>
        </w:rPr>
        <w:t xml:space="preserve"> </w:t>
      </w:r>
      <w:r>
        <w:t>services;</w:t>
      </w:r>
      <w:r>
        <w:rPr>
          <w:spacing w:val="-4"/>
        </w:rPr>
        <w:t xml:space="preserve"> </w:t>
      </w:r>
      <w:r>
        <w:t>methods</w:t>
      </w:r>
      <w:r>
        <w:rPr>
          <w:spacing w:val="-3"/>
        </w:rPr>
        <w:t xml:space="preserve"> </w:t>
      </w:r>
      <w:r>
        <w:t>by which</w:t>
      </w:r>
      <w:r>
        <w:rPr>
          <w:spacing w:val="-3"/>
        </w:rPr>
        <w:t xml:space="preserve"> </w:t>
      </w:r>
      <w:r>
        <w:t>disbursements</w:t>
      </w:r>
      <w:r>
        <w:rPr>
          <w:spacing w:val="-2"/>
        </w:rPr>
        <w:t xml:space="preserve"> </w:t>
      </w:r>
      <w:r>
        <w:t>should</w:t>
      </w:r>
      <w:r>
        <w:rPr>
          <w:spacing w:val="-5"/>
        </w:rPr>
        <w:t xml:space="preserve"> </w:t>
      </w:r>
      <w:r>
        <w:t>be</w:t>
      </w:r>
      <w:r>
        <w:rPr>
          <w:spacing w:val="-46"/>
        </w:rPr>
        <w:t xml:space="preserve"> </w:t>
      </w:r>
      <w:r>
        <w:t>communicated</w:t>
      </w:r>
      <w:r>
        <w:rPr>
          <w:spacing w:val="-2"/>
        </w:rPr>
        <w:t xml:space="preserve"> </w:t>
      </w:r>
      <w:r>
        <w:t>to</w:t>
      </w:r>
      <w:r>
        <w:rPr>
          <w:spacing w:val="1"/>
        </w:rPr>
        <w:t xml:space="preserve"> </w:t>
      </w:r>
      <w:r>
        <w:t>the bank</w:t>
      </w:r>
    </w:p>
    <w:p w14:paraId="46B7B93E" w14:textId="26F38150" w:rsidR="00C41855" w:rsidRDefault="00C41855" w:rsidP="004039E0">
      <w:pPr>
        <w:pStyle w:val="ListParagraph"/>
        <w:numPr>
          <w:ilvl w:val="1"/>
          <w:numId w:val="8"/>
        </w:numPr>
        <w:tabs>
          <w:tab w:val="left" w:pos="1759"/>
          <w:tab w:val="left" w:pos="1760"/>
        </w:tabs>
        <w:spacing w:line="280" w:lineRule="exact"/>
        <w:ind w:right="440" w:hanging="361"/>
        <w:jc w:val="both"/>
      </w:pPr>
      <w:r>
        <w:t>Maintenance</w:t>
      </w:r>
      <w:r>
        <w:rPr>
          <w:spacing w:val="-2"/>
        </w:rPr>
        <w:t xml:space="preserve"> </w:t>
      </w:r>
      <w:r>
        <w:t>of</w:t>
      </w:r>
      <w:r>
        <w:rPr>
          <w:spacing w:val="-2"/>
        </w:rPr>
        <w:t xml:space="preserve"> </w:t>
      </w:r>
      <w:r>
        <w:t>zero</w:t>
      </w:r>
      <w:r>
        <w:rPr>
          <w:spacing w:val="-3"/>
        </w:rPr>
        <w:t xml:space="preserve"> </w:t>
      </w:r>
      <w:r>
        <w:t>balance checking</w:t>
      </w:r>
      <w:r>
        <w:rPr>
          <w:spacing w:val="-3"/>
        </w:rPr>
        <w:t xml:space="preserve"> </w:t>
      </w:r>
      <w:r>
        <w:t>account</w:t>
      </w:r>
      <w:r w:rsidR="003B7CC3">
        <w:t>s</w:t>
      </w:r>
      <w:r>
        <w:rPr>
          <w:spacing w:val="-4"/>
        </w:rPr>
        <w:t xml:space="preserve"> </w:t>
      </w:r>
      <w:r>
        <w:t>for</w:t>
      </w:r>
      <w:r>
        <w:rPr>
          <w:spacing w:val="-1"/>
        </w:rPr>
        <w:t xml:space="preserve"> </w:t>
      </w:r>
      <w:r>
        <w:t>the</w:t>
      </w:r>
      <w:r>
        <w:rPr>
          <w:spacing w:val="-2"/>
        </w:rPr>
        <w:t xml:space="preserve"> </w:t>
      </w:r>
      <w:r>
        <w:t>trust</w:t>
      </w:r>
      <w:r>
        <w:rPr>
          <w:spacing w:val="-2"/>
        </w:rPr>
        <w:t xml:space="preserve"> </w:t>
      </w:r>
      <w:r>
        <w:t>account</w:t>
      </w:r>
    </w:p>
    <w:p w14:paraId="114A4775" w14:textId="77777777" w:rsidR="00C41855" w:rsidRDefault="00C41855" w:rsidP="004039E0">
      <w:pPr>
        <w:pStyle w:val="ListParagraph"/>
        <w:numPr>
          <w:ilvl w:val="1"/>
          <w:numId w:val="8"/>
        </w:numPr>
        <w:tabs>
          <w:tab w:val="left" w:pos="1759"/>
          <w:tab w:val="left" w:pos="1760"/>
        </w:tabs>
        <w:spacing w:before="1" w:line="280" w:lineRule="exact"/>
        <w:ind w:right="440" w:hanging="361"/>
        <w:jc w:val="both"/>
      </w:pPr>
      <w:r>
        <w:t>ACH</w:t>
      </w:r>
      <w:r>
        <w:rPr>
          <w:spacing w:val="-4"/>
        </w:rPr>
        <w:t xml:space="preserve"> </w:t>
      </w:r>
      <w:r>
        <w:t>debit</w:t>
      </w:r>
      <w:r>
        <w:rPr>
          <w:spacing w:val="-3"/>
        </w:rPr>
        <w:t xml:space="preserve"> </w:t>
      </w:r>
      <w:r>
        <w:t>blocking</w:t>
      </w:r>
      <w:r>
        <w:rPr>
          <w:spacing w:val="-4"/>
        </w:rPr>
        <w:t xml:space="preserve"> </w:t>
      </w:r>
      <w:r>
        <w:t>services</w:t>
      </w:r>
    </w:p>
    <w:p w14:paraId="69A4155D" w14:textId="77777777" w:rsidR="00C41855" w:rsidRDefault="00C41855" w:rsidP="004039E0">
      <w:pPr>
        <w:pStyle w:val="ListParagraph"/>
        <w:numPr>
          <w:ilvl w:val="1"/>
          <w:numId w:val="8"/>
        </w:numPr>
        <w:tabs>
          <w:tab w:val="left" w:pos="1759"/>
          <w:tab w:val="left" w:pos="1760"/>
        </w:tabs>
        <w:spacing w:line="280" w:lineRule="exact"/>
        <w:ind w:right="440" w:hanging="361"/>
        <w:jc w:val="both"/>
      </w:pPr>
      <w:r>
        <w:t>Online</w:t>
      </w:r>
      <w:r>
        <w:rPr>
          <w:spacing w:val="-3"/>
        </w:rPr>
        <w:t xml:space="preserve"> </w:t>
      </w:r>
      <w:r>
        <w:t>account</w:t>
      </w:r>
      <w:r>
        <w:rPr>
          <w:spacing w:val="-4"/>
        </w:rPr>
        <w:t xml:space="preserve"> </w:t>
      </w:r>
      <w:r>
        <w:t>inquiry</w:t>
      </w:r>
      <w:r>
        <w:rPr>
          <w:spacing w:val="-2"/>
        </w:rPr>
        <w:t xml:space="preserve"> </w:t>
      </w:r>
      <w:r>
        <w:t>and</w:t>
      </w:r>
      <w:r>
        <w:rPr>
          <w:spacing w:val="-4"/>
        </w:rPr>
        <w:t xml:space="preserve"> </w:t>
      </w:r>
      <w:r>
        <w:t>stop</w:t>
      </w:r>
      <w:r>
        <w:rPr>
          <w:spacing w:val="-3"/>
        </w:rPr>
        <w:t xml:space="preserve"> </w:t>
      </w:r>
      <w:r>
        <w:t>payment</w:t>
      </w:r>
      <w:r>
        <w:rPr>
          <w:spacing w:val="-3"/>
        </w:rPr>
        <w:t xml:space="preserve"> </w:t>
      </w:r>
      <w:r>
        <w:t>processing</w:t>
      </w:r>
    </w:p>
    <w:p w14:paraId="56D48406" w14:textId="77777777" w:rsidR="00C41855" w:rsidRDefault="00C41855" w:rsidP="004039E0">
      <w:pPr>
        <w:pStyle w:val="ListParagraph"/>
        <w:numPr>
          <w:ilvl w:val="1"/>
          <w:numId w:val="8"/>
        </w:numPr>
        <w:tabs>
          <w:tab w:val="left" w:pos="1759"/>
          <w:tab w:val="left" w:pos="1760"/>
        </w:tabs>
        <w:spacing w:before="1" w:line="280" w:lineRule="exact"/>
        <w:ind w:right="440" w:hanging="361"/>
        <w:jc w:val="both"/>
      </w:pPr>
      <w:r>
        <w:t>Online</w:t>
      </w:r>
      <w:r>
        <w:rPr>
          <w:spacing w:val="-3"/>
        </w:rPr>
        <w:t xml:space="preserve"> </w:t>
      </w:r>
      <w:r>
        <w:t>copy</w:t>
      </w:r>
      <w:r>
        <w:rPr>
          <w:spacing w:val="-3"/>
        </w:rPr>
        <w:t xml:space="preserve"> </w:t>
      </w:r>
      <w:r>
        <w:t>of</w:t>
      </w:r>
      <w:r>
        <w:rPr>
          <w:spacing w:val="-3"/>
        </w:rPr>
        <w:t xml:space="preserve"> </w:t>
      </w:r>
      <w:r>
        <w:t>cancelled</w:t>
      </w:r>
      <w:r>
        <w:rPr>
          <w:spacing w:val="-3"/>
        </w:rPr>
        <w:t xml:space="preserve"> </w:t>
      </w:r>
      <w:r>
        <w:t>checks</w:t>
      </w:r>
    </w:p>
    <w:p w14:paraId="31D9C1F5" w14:textId="77777777" w:rsidR="00C41855" w:rsidRDefault="00C41855" w:rsidP="004039E0">
      <w:pPr>
        <w:pStyle w:val="ListParagraph"/>
        <w:numPr>
          <w:ilvl w:val="1"/>
          <w:numId w:val="8"/>
        </w:numPr>
        <w:tabs>
          <w:tab w:val="left" w:pos="1759"/>
          <w:tab w:val="left" w:pos="1760"/>
        </w:tabs>
        <w:spacing w:line="280" w:lineRule="exact"/>
        <w:ind w:right="440" w:hanging="361"/>
        <w:jc w:val="both"/>
      </w:pPr>
      <w:r>
        <w:t>ACH</w:t>
      </w:r>
      <w:r>
        <w:rPr>
          <w:spacing w:val="-3"/>
        </w:rPr>
        <w:t xml:space="preserve"> </w:t>
      </w:r>
      <w:r>
        <w:t>credit</w:t>
      </w:r>
      <w:r>
        <w:rPr>
          <w:spacing w:val="-2"/>
        </w:rPr>
        <w:t xml:space="preserve"> </w:t>
      </w:r>
      <w:r>
        <w:t>and</w:t>
      </w:r>
      <w:r>
        <w:rPr>
          <w:spacing w:val="-2"/>
        </w:rPr>
        <w:t xml:space="preserve"> </w:t>
      </w:r>
      <w:r>
        <w:t>debit</w:t>
      </w:r>
      <w:r>
        <w:rPr>
          <w:spacing w:val="-1"/>
        </w:rPr>
        <w:t xml:space="preserve"> </w:t>
      </w:r>
      <w:r>
        <w:t>reporting</w:t>
      </w:r>
      <w:r>
        <w:rPr>
          <w:spacing w:val="-1"/>
        </w:rPr>
        <w:t xml:space="preserve"> </w:t>
      </w:r>
      <w:r>
        <w:t>and</w:t>
      </w:r>
      <w:r>
        <w:rPr>
          <w:spacing w:val="-2"/>
        </w:rPr>
        <w:t xml:space="preserve"> </w:t>
      </w:r>
      <w:r>
        <w:t>wire</w:t>
      </w:r>
      <w:r>
        <w:rPr>
          <w:spacing w:val="-2"/>
        </w:rPr>
        <w:t xml:space="preserve"> </w:t>
      </w:r>
      <w:r>
        <w:t>reporting</w:t>
      </w:r>
      <w:r>
        <w:rPr>
          <w:spacing w:val="-2"/>
        </w:rPr>
        <w:t xml:space="preserve"> </w:t>
      </w:r>
      <w:r>
        <w:t>online</w:t>
      </w:r>
    </w:p>
    <w:p w14:paraId="74D51CB2" w14:textId="6FB51436" w:rsidR="00705AD3" w:rsidRDefault="00992851" w:rsidP="004039E0">
      <w:pPr>
        <w:pStyle w:val="ListParagraph"/>
        <w:numPr>
          <w:ilvl w:val="0"/>
          <w:numId w:val="8"/>
        </w:numPr>
        <w:tabs>
          <w:tab w:val="left" w:pos="547"/>
        </w:tabs>
        <w:ind w:right="440" w:hanging="228"/>
        <w:jc w:val="both"/>
      </w:pPr>
      <w:r>
        <w:t xml:space="preserve">Does your firm provide commercial banking services for clients that </w:t>
      </w:r>
      <w:r w:rsidR="002B5AB1">
        <w:t xml:space="preserve">own separate account real estate </w:t>
      </w:r>
      <w:r w:rsidR="00DA3249">
        <w:t xml:space="preserve">through title holding corporations? If so, describe in detail your service model, experience, and </w:t>
      </w:r>
      <w:r w:rsidR="00037043">
        <w:t>the interplay between commercial banking activity and the</w:t>
      </w:r>
      <w:r w:rsidR="00ED213C">
        <w:t xml:space="preserve"> general custody/accounting service.</w:t>
      </w:r>
    </w:p>
    <w:p w14:paraId="19A6791E" w14:textId="7094AE3F" w:rsidR="002B5AB1" w:rsidRDefault="004D7645" w:rsidP="004039E0">
      <w:pPr>
        <w:pStyle w:val="ListParagraph"/>
        <w:numPr>
          <w:ilvl w:val="0"/>
          <w:numId w:val="8"/>
        </w:numPr>
        <w:tabs>
          <w:tab w:val="left" w:pos="547"/>
        </w:tabs>
        <w:ind w:right="440" w:hanging="228"/>
        <w:jc w:val="both"/>
      </w:pPr>
      <w:r>
        <w:t xml:space="preserve">If you do not provide commercial banking services for real estate title holding corporations, please describe your </w:t>
      </w:r>
      <w:r w:rsidR="002B5AB1" w:rsidRPr="004D7645">
        <w:rPr>
          <w:rStyle w:val="normaltextrun"/>
          <w:color w:val="000000"/>
          <w:shd w:val="clear" w:color="auto" w:fill="FFFFFF"/>
        </w:rPr>
        <w:t>experience in working with a client’s commercial bank to obtain the information you may need for accounting and wire</w:t>
      </w:r>
      <w:r w:rsidR="009D5764">
        <w:rPr>
          <w:rStyle w:val="normaltextrun"/>
          <w:color w:val="000000"/>
          <w:shd w:val="clear" w:color="auto" w:fill="FFFFFF"/>
        </w:rPr>
        <w:t xml:space="preserve"> transfers</w:t>
      </w:r>
      <w:r w:rsidR="002B5AB1" w:rsidRPr="004D7645">
        <w:rPr>
          <w:rStyle w:val="normaltextrun"/>
          <w:color w:val="000000"/>
          <w:shd w:val="clear" w:color="auto" w:fill="FFFFFF"/>
        </w:rPr>
        <w:t>. </w:t>
      </w:r>
    </w:p>
    <w:p w14:paraId="09F29D70" w14:textId="79420560" w:rsidR="00C41855" w:rsidRDefault="00C41855" w:rsidP="004039E0">
      <w:pPr>
        <w:pStyle w:val="ListParagraph"/>
        <w:numPr>
          <w:ilvl w:val="0"/>
          <w:numId w:val="8"/>
        </w:numPr>
        <w:tabs>
          <w:tab w:val="left" w:pos="547"/>
        </w:tabs>
        <w:ind w:right="440" w:hanging="228"/>
        <w:jc w:val="both"/>
      </w:pPr>
      <w:r>
        <w:t>Other</w:t>
      </w:r>
      <w:r>
        <w:rPr>
          <w:spacing w:val="-2"/>
        </w:rPr>
        <w:t xml:space="preserve"> </w:t>
      </w:r>
      <w:r>
        <w:t>services</w:t>
      </w:r>
    </w:p>
    <w:p w14:paraId="3B8E8577" w14:textId="77777777" w:rsidR="00C41855" w:rsidRDefault="00C41855" w:rsidP="004039E0">
      <w:pPr>
        <w:pStyle w:val="ListParagraph"/>
        <w:numPr>
          <w:ilvl w:val="1"/>
          <w:numId w:val="8"/>
        </w:numPr>
        <w:tabs>
          <w:tab w:val="left" w:pos="1759"/>
          <w:tab w:val="left" w:pos="1760"/>
        </w:tabs>
        <w:spacing w:line="280" w:lineRule="exact"/>
        <w:ind w:right="440" w:hanging="361"/>
        <w:jc w:val="both"/>
      </w:pPr>
      <w:r>
        <w:t>Remittance</w:t>
      </w:r>
      <w:r>
        <w:rPr>
          <w:spacing w:val="-4"/>
        </w:rPr>
        <w:t xml:space="preserve"> </w:t>
      </w:r>
      <w:r>
        <w:t>of</w:t>
      </w:r>
      <w:r>
        <w:rPr>
          <w:spacing w:val="-3"/>
        </w:rPr>
        <w:t xml:space="preserve"> </w:t>
      </w:r>
      <w:r>
        <w:t>federal</w:t>
      </w:r>
      <w:r>
        <w:rPr>
          <w:spacing w:val="-3"/>
        </w:rPr>
        <w:t xml:space="preserve"> </w:t>
      </w:r>
      <w:r>
        <w:t>and</w:t>
      </w:r>
      <w:r>
        <w:rPr>
          <w:spacing w:val="-3"/>
        </w:rPr>
        <w:t xml:space="preserve"> </w:t>
      </w:r>
      <w:r>
        <w:t>state</w:t>
      </w:r>
      <w:r>
        <w:rPr>
          <w:spacing w:val="-3"/>
        </w:rPr>
        <w:t xml:space="preserve"> </w:t>
      </w:r>
      <w:r>
        <w:t>withholding</w:t>
      </w:r>
      <w:r>
        <w:rPr>
          <w:spacing w:val="-3"/>
        </w:rPr>
        <w:t xml:space="preserve"> </w:t>
      </w:r>
      <w:r>
        <w:t>taxes</w:t>
      </w:r>
    </w:p>
    <w:p w14:paraId="65A2ED69" w14:textId="77777777" w:rsidR="00C41855" w:rsidRDefault="00C41855" w:rsidP="004039E0">
      <w:pPr>
        <w:pStyle w:val="ListParagraph"/>
        <w:numPr>
          <w:ilvl w:val="1"/>
          <w:numId w:val="8"/>
        </w:numPr>
        <w:tabs>
          <w:tab w:val="left" w:pos="1759"/>
          <w:tab w:val="left" w:pos="1760"/>
        </w:tabs>
        <w:spacing w:line="280" w:lineRule="exact"/>
        <w:ind w:right="440" w:hanging="361"/>
        <w:jc w:val="both"/>
      </w:pPr>
      <w:r>
        <w:t>Wire</w:t>
      </w:r>
      <w:r>
        <w:rPr>
          <w:spacing w:val="-3"/>
        </w:rPr>
        <w:t xml:space="preserve"> </w:t>
      </w:r>
      <w:r>
        <w:t>transfer</w:t>
      </w:r>
      <w:r>
        <w:rPr>
          <w:spacing w:val="-2"/>
        </w:rPr>
        <w:t xml:space="preserve"> </w:t>
      </w:r>
      <w:r>
        <w:t>services;</w:t>
      </w:r>
      <w:r>
        <w:rPr>
          <w:spacing w:val="47"/>
        </w:rPr>
        <w:t xml:space="preserve"> </w:t>
      </w:r>
      <w:r>
        <w:t>LACERA</w:t>
      </w:r>
      <w:r>
        <w:rPr>
          <w:spacing w:val="-1"/>
        </w:rPr>
        <w:t xml:space="preserve"> </w:t>
      </w:r>
      <w:r>
        <w:t>presently</w:t>
      </w:r>
      <w:r>
        <w:rPr>
          <w:spacing w:val="-2"/>
        </w:rPr>
        <w:t xml:space="preserve"> </w:t>
      </w:r>
      <w:r>
        <w:t>performs</w:t>
      </w:r>
      <w:r>
        <w:rPr>
          <w:spacing w:val="-2"/>
        </w:rPr>
        <w:t xml:space="preserve"> </w:t>
      </w:r>
      <w:r>
        <w:t>an</w:t>
      </w:r>
      <w:r>
        <w:rPr>
          <w:spacing w:val="-2"/>
        </w:rPr>
        <w:t xml:space="preserve"> </w:t>
      </w:r>
      <w:r>
        <w:t>average</w:t>
      </w:r>
      <w:r>
        <w:rPr>
          <w:spacing w:val="-3"/>
        </w:rPr>
        <w:t xml:space="preserve"> </w:t>
      </w:r>
      <w:r>
        <w:t>of</w:t>
      </w:r>
      <w:r>
        <w:rPr>
          <w:spacing w:val="-2"/>
        </w:rPr>
        <w:t xml:space="preserve"> </w:t>
      </w:r>
      <w:r>
        <w:t>2‐3</w:t>
      </w:r>
      <w:r>
        <w:rPr>
          <w:spacing w:val="-2"/>
        </w:rPr>
        <w:t xml:space="preserve"> </w:t>
      </w:r>
      <w:r>
        <w:t>wires</w:t>
      </w:r>
      <w:r>
        <w:rPr>
          <w:spacing w:val="-3"/>
        </w:rPr>
        <w:t xml:space="preserve"> </w:t>
      </w:r>
      <w:r>
        <w:t>per day</w:t>
      </w:r>
    </w:p>
    <w:p w14:paraId="367AC46A" w14:textId="2A65D459" w:rsidR="00C41855" w:rsidRDefault="00351A8B" w:rsidP="004039E0">
      <w:pPr>
        <w:pStyle w:val="ListParagraph"/>
        <w:numPr>
          <w:ilvl w:val="1"/>
          <w:numId w:val="8"/>
        </w:numPr>
        <w:tabs>
          <w:tab w:val="left" w:pos="1759"/>
          <w:tab w:val="left" w:pos="1760"/>
        </w:tabs>
        <w:spacing w:before="1"/>
        <w:ind w:right="440" w:hanging="361"/>
        <w:jc w:val="both"/>
      </w:pPr>
      <w:r>
        <w:t xml:space="preserve">Corporate </w:t>
      </w:r>
      <w:r w:rsidR="00C41855">
        <w:t>Credit</w:t>
      </w:r>
      <w:r w:rsidR="00C41855">
        <w:rPr>
          <w:spacing w:val="-2"/>
        </w:rPr>
        <w:t xml:space="preserve"> </w:t>
      </w:r>
      <w:r w:rsidR="00C41855">
        <w:t>Card</w:t>
      </w:r>
      <w:r w:rsidR="00C41855">
        <w:rPr>
          <w:spacing w:val="-2"/>
        </w:rPr>
        <w:t xml:space="preserve"> </w:t>
      </w:r>
      <w:r w:rsidR="00C41855">
        <w:t>and</w:t>
      </w:r>
      <w:r w:rsidR="00C41855">
        <w:rPr>
          <w:spacing w:val="-2"/>
        </w:rPr>
        <w:t xml:space="preserve"> </w:t>
      </w:r>
      <w:r w:rsidR="00C41855">
        <w:t>fraud</w:t>
      </w:r>
      <w:r w:rsidR="00C41855">
        <w:rPr>
          <w:spacing w:val="-1"/>
        </w:rPr>
        <w:t xml:space="preserve"> </w:t>
      </w:r>
      <w:r w:rsidR="00C41855">
        <w:t>protection</w:t>
      </w:r>
    </w:p>
    <w:p w14:paraId="1ECDE63C" w14:textId="77777777" w:rsidR="00C41855" w:rsidRDefault="00C41855" w:rsidP="004039E0">
      <w:pPr>
        <w:pStyle w:val="ListParagraph"/>
        <w:numPr>
          <w:ilvl w:val="0"/>
          <w:numId w:val="8"/>
        </w:numPr>
        <w:tabs>
          <w:tab w:val="left" w:pos="547"/>
        </w:tabs>
        <w:spacing w:before="55" w:line="268" w:lineRule="exact"/>
        <w:ind w:right="440" w:hanging="228"/>
        <w:jc w:val="both"/>
      </w:pPr>
      <w:r>
        <w:t>Technology</w:t>
      </w:r>
      <w:r>
        <w:rPr>
          <w:spacing w:val="-2"/>
        </w:rPr>
        <w:t xml:space="preserve"> </w:t>
      </w:r>
      <w:r>
        <w:t>and</w:t>
      </w:r>
      <w:r>
        <w:rPr>
          <w:spacing w:val="-3"/>
        </w:rPr>
        <w:t xml:space="preserve"> </w:t>
      </w:r>
      <w:r>
        <w:t>Web</w:t>
      </w:r>
      <w:r>
        <w:rPr>
          <w:spacing w:val="-2"/>
        </w:rPr>
        <w:t xml:space="preserve"> </w:t>
      </w:r>
      <w:r>
        <w:t>Enabled</w:t>
      </w:r>
      <w:r>
        <w:rPr>
          <w:spacing w:val="-2"/>
        </w:rPr>
        <w:t xml:space="preserve"> </w:t>
      </w:r>
      <w:r>
        <w:t>Platform</w:t>
      </w:r>
    </w:p>
    <w:p w14:paraId="5C064976" w14:textId="77777777" w:rsidR="00C41855" w:rsidRDefault="00C41855" w:rsidP="004039E0">
      <w:pPr>
        <w:pStyle w:val="ListParagraph"/>
        <w:numPr>
          <w:ilvl w:val="1"/>
          <w:numId w:val="8"/>
        </w:numPr>
        <w:tabs>
          <w:tab w:val="left" w:pos="1759"/>
          <w:tab w:val="left" w:pos="1760"/>
        </w:tabs>
        <w:spacing w:line="280" w:lineRule="exact"/>
        <w:ind w:right="440" w:hanging="361"/>
        <w:jc w:val="both"/>
      </w:pPr>
      <w:proofErr w:type="spellStart"/>
      <w:r>
        <w:t>TreasuryEdge</w:t>
      </w:r>
      <w:proofErr w:type="spellEnd"/>
      <w:r>
        <w:rPr>
          <w:spacing w:val="-1"/>
        </w:rPr>
        <w:t xml:space="preserve"> </w:t>
      </w:r>
      <w:r>
        <w:t>or</w:t>
      </w:r>
      <w:r>
        <w:rPr>
          <w:spacing w:val="-2"/>
        </w:rPr>
        <w:t xml:space="preserve"> </w:t>
      </w:r>
      <w:r>
        <w:t>comparable</w:t>
      </w:r>
      <w:r>
        <w:rPr>
          <w:spacing w:val="-2"/>
        </w:rPr>
        <w:t xml:space="preserve"> </w:t>
      </w:r>
      <w:r>
        <w:t>system</w:t>
      </w:r>
      <w:r>
        <w:rPr>
          <w:spacing w:val="-2"/>
        </w:rPr>
        <w:t xml:space="preserve"> </w:t>
      </w:r>
      <w:r>
        <w:t>platform</w:t>
      </w:r>
    </w:p>
    <w:p w14:paraId="783D2083" w14:textId="77777777" w:rsidR="00C41855" w:rsidRDefault="00C41855" w:rsidP="004039E0">
      <w:pPr>
        <w:pStyle w:val="ListParagraph"/>
        <w:numPr>
          <w:ilvl w:val="1"/>
          <w:numId w:val="8"/>
        </w:numPr>
        <w:tabs>
          <w:tab w:val="left" w:pos="1759"/>
          <w:tab w:val="left" w:pos="1760"/>
        </w:tabs>
        <w:spacing w:before="1"/>
        <w:ind w:right="440" w:hanging="361"/>
        <w:jc w:val="both"/>
      </w:pPr>
      <w:r>
        <w:t>CASHPRO</w:t>
      </w:r>
      <w:r>
        <w:rPr>
          <w:spacing w:val="-3"/>
        </w:rPr>
        <w:t xml:space="preserve"> </w:t>
      </w:r>
      <w:r>
        <w:t>or</w:t>
      </w:r>
      <w:r>
        <w:rPr>
          <w:spacing w:val="-1"/>
        </w:rPr>
        <w:t xml:space="preserve"> </w:t>
      </w:r>
      <w:r>
        <w:t>comparable</w:t>
      </w:r>
      <w:r>
        <w:rPr>
          <w:spacing w:val="-1"/>
        </w:rPr>
        <w:t xml:space="preserve"> </w:t>
      </w:r>
      <w:r>
        <w:t>system</w:t>
      </w:r>
      <w:r>
        <w:rPr>
          <w:spacing w:val="-1"/>
        </w:rPr>
        <w:t xml:space="preserve"> </w:t>
      </w:r>
      <w:r>
        <w:t>platform</w:t>
      </w:r>
    </w:p>
    <w:p w14:paraId="7ECF5225" w14:textId="77777777" w:rsidR="0066083A" w:rsidRDefault="0066083A" w:rsidP="0066083A">
      <w:pPr>
        <w:pStyle w:val="ListParagraph"/>
        <w:tabs>
          <w:tab w:val="left" w:pos="1759"/>
          <w:tab w:val="left" w:pos="1760"/>
        </w:tabs>
        <w:spacing w:before="1"/>
        <w:ind w:left="1759" w:firstLine="0"/>
      </w:pPr>
    </w:p>
    <w:p w14:paraId="10BB112B" w14:textId="422F8DCE" w:rsidR="00913D96" w:rsidRPr="00913D96" w:rsidRDefault="00913D96" w:rsidP="00913D96">
      <w:pPr>
        <w:tabs>
          <w:tab w:val="left" w:pos="681"/>
        </w:tabs>
        <w:ind w:right="460"/>
        <w:jc w:val="both"/>
        <w:rPr>
          <w:rFonts w:asciiTheme="minorHAnsi" w:hAnsiTheme="minorHAnsi" w:cstheme="minorBidi"/>
          <w:u w:val="single"/>
        </w:rPr>
      </w:pPr>
      <w:r w:rsidRPr="3DB2E8F1">
        <w:rPr>
          <w:rFonts w:asciiTheme="minorHAnsi" w:hAnsiTheme="minorHAnsi" w:cstheme="minorBidi"/>
          <w:u w:val="single"/>
        </w:rPr>
        <w:t>Benefit Payment Services</w:t>
      </w:r>
    </w:p>
    <w:p w14:paraId="13EEAD10" w14:textId="50116EEE" w:rsidR="00C41855" w:rsidRDefault="005734A3" w:rsidP="005734A3">
      <w:pPr>
        <w:tabs>
          <w:tab w:val="left" w:pos="680"/>
        </w:tabs>
        <w:ind w:left="319"/>
      </w:pPr>
      <w:r>
        <w:t>8)</w:t>
      </w:r>
      <w:r w:rsidR="0050304E">
        <w:t xml:space="preserve"> </w:t>
      </w:r>
      <w:r w:rsidR="00C41855">
        <w:t>Please</w:t>
      </w:r>
      <w:r w:rsidR="00C41855" w:rsidRPr="005734A3">
        <w:rPr>
          <w:spacing w:val="-8"/>
        </w:rPr>
        <w:t xml:space="preserve"> </w:t>
      </w:r>
      <w:r w:rsidR="00C41855">
        <w:t>describe</w:t>
      </w:r>
      <w:r w:rsidR="00C41855" w:rsidRPr="005734A3">
        <w:rPr>
          <w:spacing w:val="-6"/>
        </w:rPr>
        <w:t xml:space="preserve"> </w:t>
      </w:r>
      <w:r w:rsidR="00C41855">
        <w:t>your</w:t>
      </w:r>
      <w:r w:rsidR="00C41855" w:rsidRPr="005734A3">
        <w:rPr>
          <w:spacing w:val="-5"/>
        </w:rPr>
        <w:t xml:space="preserve"> </w:t>
      </w:r>
      <w:r w:rsidR="00C41855">
        <w:t>benefit</w:t>
      </w:r>
      <w:r w:rsidR="00C41855" w:rsidRPr="005734A3">
        <w:rPr>
          <w:spacing w:val="-6"/>
        </w:rPr>
        <w:t xml:space="preserve"> </w:t>
      </w:r>
      <w:r w:rsidR="00C41855">
        <w:t>payment</w:t>
      </w:r>
      <w:r w:rsidR="00C41855" w:rsidRPr="005734A3">
        <w:rPr>
          <w:spacing w:val="-6"/>
        </w:rPr>
        <w:t xml:space="preserve"> </w:t>
      </w:r>
      <w:r w:rsidR="00C41855">
        <w:t>processing</w:t>
      </w:r>
      <w:r w:rsidR="00C41855" w:rsidRPr="005734A3">
        <w:rPr>
          <w:spacing w:val="-5"/>
        </w:rPr>
        <w:t xml:space="preserve"> </w:t>
      </w:r>
      <w:r w:rsidR="00C41855">
        <w:t>capabilities.</w:t>
      </w:r>
    </w:p>
    <w:p w14:paraId="4671F6DC" w14:textId="3534CD97" w:rsidR="00A83A72" w:rsidRDefault="005734A3" w:rsidP="005734A3">
      <w:pPr>
        <w:tabs>
          <w:tab w:val="left" w:pos="680"/>
        </w:tabs>
        <w:ind w:left="319" w:right="478"/>
      </w:pPr>
      <w:r>
        <w:t>9)</w:t>
      </w:r>
      <w:r w:rsidR="0050304E">
        <w:t xml:space="preserve"> </w:t>
      </w:r>
      <w:r w:rsidR="00C41855">
        <w:t>Please</w:t>
      </w:r>
      <w:r w:rsidR="00C41855" w:rsidRPr="005734A3">
        <w:rPr>
          <w:spacing w:val="33"/>
        </w:rPr>
        <w:t xml:space="preserve"> </w:t>
      </w:r>
      <w:r w:rsidR="00C41855">
        <w:t>include</w:t>
      </w:r>
      <w:r w:rsidR="00C41855" w:rsidRPr="005734A3">
        <w:rPr>
          <w:spacing w:val="35"/>
        </w:rPr>
        <w:t xml:space="preserve"> </w:t>
      </w:r>
      <w:r w:rsidR="00C41855">
        <w:t>your</w:t>
      </w:r>
      <w:r w:rsidR="00C41855" w:rsidRPr="005734A3">
        <w:rPr>
          <w:spacing w:val="34"/>
        </w:rPr>
        <w:t xml:space="preserve"> </w:t>
      </w:r>
      <w:r w:rsidR="00C41855">
        <w:t>ability</w:t>
      </w:r>
      <w:r w:rsidR="00C41855" w:rsidRPr="005734A3">
        <w:rPr>
          <w:spacing w:val="35"/>
        </w:rPr>
        <w:t xml:space="preserve"> </w:t>
      </w:r>
      <w:r w:rsidR="00C41855">
        <w:t>to</w:t>
      </w:r>
      <w:r w:rsidR="00C41855" w:rsidRPr="005734A3">
        <w:rPr>
          <w:spacing w:val="34"/>
        </w:rPr>
        <w:t xml:space="preserve"> </w:t>
      </w:r>
      <w:r w:rsidR="00C41855">
        <w:t>withhold</w:t>
      </w:r>
      <w:r w:rsidR="00C41855" w:rsidRPr="005734A3">
        <w:rPr>
          <w:spacing w:val="34"/>
        </w:rPr>
        <w:t xml:space="preserve"> </w:t>
      </w:r>
      <w:r w:rsidR="00C41855">
        <w:t>and</w:t>
      </w:r>
      <w:r w:rsidR="00C41855" w:rsidRPr="005734A3">
        <w:rPr>
          <w:spacing w:val="33"/>
        </w:rPr>
        <w:t xml:space="preserve"> </w:t>
      </w:r>
      <w:r w:rsidR="00C41855">
        <w:t>remit</w:t>
      </w:r>
      <w:r w:rsidR="00C41855" w:rsidRPr="005734A3">
        <w:rPr>
          <w:spacing w:val="35"/>
        </w:rPr>
        <w:t xml:space="preserve"> </w:t>
      </w:r>
      <w:r w:rsidR="00C41855">
        <w:t>payroll</w:t>
      </w:r>
      <w:r w:rsidR="00C41855" w:rsidRPr="005734A3">
        <w:rPr>
          <w:spacing w:val="34"/>
        </w:rPr>
        <w:t xml:space="preserve"> </w:t>
      </w:r>
      <w:r w:rsidR="00C41855">
        <w:t>taxes</w:t>
      </w:r>
      <w:r w:rsidR="00C41855" w:rsidRPr="005734A3">
        <w:rPr>
          <w:spacing w:val="35"/>
        </w:rPr>
        <w:t xml:space="preserve"> </w:t>
      </w:r>
      <w:r w:rsidR="00C41855">
        <w:t>to</w:t>
      </w:r>
      <w:r w:rsidR="00C41855" w:rsidRPr="005734A3">
        <w:rPr>
          <w:spacing w:val="34"/>
        </w:rPr>
        <w:t xml:space="preserve"> </w:t>
      </w:r>
      <w:r w:rsidR="00C41855">
        <w:t>federal</w:t>
      </w:r>
      <w:r w:rsidR="00C41855" w:rsidRPr="005734A3">
        <w:rPr>
          <w:spacing w:val="35"/>
        </w:rPr>
        <w:t xml:space="preserve"> </w:t>
      </w:r>
      <w:r w:rsidR="00C41855">
        <w:t>and</w:t>
      </w:r>
      <w:r w:rsidR="00C41855" w:rsidRPr="005734A3">
        <w:rPr>
          <w:spacing w:val="33"/>
        </w:rPr>
        <w:t xml:space="preserve"> </w:t>
      </w:r>
      <w:r w:rsidR="00C41855">
        <w:t>state</w:t>
      </w:r>
      <w:r w:rsidR="00C41855" w:rsidRPr="005734A3">
        <w:rPr>
          <w:spacing w:val="34"/>
        </w:rPr>
        <w:t xml:space="preserve"> </w:t>
      </w:r>
      <w:r w:rsidR="00C41855">
        <w:t>agencies</w:t>
      </w:r>
      <w:r w:rsidR="00C41855" w:rsidRPr="005734A3">
        <w:rPr>
          <w:spacing w:val="34"/>
        </w:rPr>
        <w:t xml:space="preserve"> </w:t>
      </w:r>
      <w:r w:rsidR="00C41855">
        <w:t>for</w:t>
      </w:r>
      <w:r w:rsidR="00C41855" w:rsidRPr="005734A3">
        <w:rPr>
          <w:spacing w:val="-46"/>
        </w:rPr>
        <w:t xml:space="preserve"> </w:t>
      </w:r>
      <w:r w:rsidR="00C41855">
        <w:t>month‐end</w:t>
      </w:r>
      <w:r w:rsidR="00C41855" w:rsidRPr="005734A3">
        <w:rPr>
          <w:spacing w:val="-1"/>
        </w:rPr>
        <w:t xml:space="preserve"> </w:t>
      </w:r>
      <w:r w:rsidR="00C41855">
        <w:t>and mid‐month</w:t>
      </w:r>
      <w:r w:rsidR="00C41855" w:rsidRPr="005734A3">
        <w:rPr>
          <w:spacing w:val="-1"/>
        </w:rPr>
        <w:t xml:space="preserve"> </w:t>
      </w:r>
      <w:r w:rsidR="00C41855">
        <w:t>transactions.</w:t>
      </w:r>
    </w:p>
    <w:p w14:paraId="690FEC1F" w14:textId="77777777" w:rsidR="00A83A72" w:rsidRDefault="00A83A72">
      <w:r>
        <w:br w:type="page"/>
      </w:r>
    </w:p>
    <w:p w14:paraId="1D182AAB" w14:textId="59E4E20C" w:rsidR="00C41855" w:rsidRPr="00D20640" w:rsidRDefault="005734A3" w:rsidP="004039E0">
      <w:pPr>
        <w:tabs>
          <w:tab w:val="left" w:pos="680"/>
        </w:tabs>
        <w:ind w:left="319" w:right="478"/>
        <w:jc w:val="both"/>
        <w:rPr>
          <w:b/>
          <w:bCs/>
        </w:rPr>
      </w:pPr>
      <w:r>
        <w:lastRenderedPageBreak/>
        <w:t xml:space="preserve">10) </w:t>
      </w:r>
      <w:r w:rsidRPr="00D15B3A">
        <w:t>Systems:</w:t>
      </w:r>
    </w:p>
    <w:p w14:paraId="4329A64E" w14:textId="77777777" w:rsidR="00C41855" w:rsidRDefault="00C41855" w:rsidP="002F5C71">
      <w:pPr>
        <w:pStyle w:val="ListParagraph"/>
        <w:numPr>
          <w:ilvl w:val="1"/>
          <w:numId w:val="62"/>
        </w:numPr>
        <w:tabs>
          <w:tab w:val="left" w:pos="990"/>
        </w:tabs>
        <w:ind w:left="2070" w:right="478"/>
        <w:jc w:val="both"/>
      </w:pPr>
      <w:r>
        <w:t>What hardware is used to process plan data?</w:t>
      </w:r>
      <w:r w:rsidRPr="00653416">
        <w:t xml:space="preserve"> </w:t>
      </w:r>
      <w:r>
        <w:t>What type of interface is required from LACERA to</w:t>
      </w:r>
      <w:r>
        <w:rPr>
          <w:spacing w:val="-47"/>
        </w:rPr>
        <w:t xml:space="preserve"> </w:t>
      </w:r>
      <w:r>
        <w:t>access</w:t>
      </w:r>
      <w:r>
        <w:rPr>
          <w:spacing w:val="-2"/>
        </w:rPr>
        <w:t xml:space="preserve"> </w:t>
      </w:r>
      <w:r>
        <w:t>your</w:t>
      </w:r>
      <w:r>
        <w:rPr>
          <w:spacing w:val="-1"/>
        </w:rPr>
        <w:t xml:space="preserve"> </w:t>
      </w:r>
      <w:r>
        <w:t>system</w:t>
      </w:r>
      <w:r>
        <w:rPr>
          <w:spacing w:val="-1"/>
        </w:rPr>
        <w:t xml:space="preserve"> </w:t>
      </w:r>
      <w:r>
        <w:t>for</w:t>
      </w:r>
      <w:r>
        <w:rPr>
          <w:spacing w:val="-1"/>
        </w:rPr>
        <w:t xml:space="preserve"> </w:t>
      </w:r>
      <w:r>
        <w:t>inquiry?</w:t>
      </w:r>
    </w:p>
    <w:p w14:paraId="2FDDE36A" w14:textId="77777777" w:rsidR="00C41855" w:rsidRDefault="00C41855" w:rsidP="002F5C71">
      <w:pPr>
        <w:pStyle w:val="ListParagraph"/>
        <w:numPr>
          <w:ilvl w:val="1"/>
          <w:numId w:val="62"/>
        </w:numPr>
        <w:tabs>
          <w:tab w:val="left" w:pos="1039"/>
          <w:tab w:val="left" w:pos="1040"/>
        </w:tabs>
        <w:spacing w:before="1"/>
        <w:ind w:left="2070" w:right="478"/>
        <w:jc w:val="both"/>
      </w:pPr>
      <w:r>
        <w:t>Where</w:t>
      </w:r>
      <w:r>
        <w:rPr>
          <w:spacing w:val="-4"/>
        </w:rPr>
        <w:t xml:space="preserve"> </w:t>
      </w:r>
      <w:r>
        <w:t>is</w:t>
      </w:r>
      <w:r>
        <w:rPr>
          <w:spacing w:val="-3"/>
        </w:rPr>
        <w:t xml:space="preserve"> </w:t>
      </w:r>
      <w:r>
        <w:t>your</w:t>
      </w:r>
      <w:r>
        <w:rPr>
          <w:spacing w:val="-4"/>
        </w:rPr>
        <w:t xml:space="preserve"> </w:t>
      </w:r>
      <w:r>
        <w:t>computer</w:t>
      </w:r>
      <w:r>
        <w:rPr>
          <w:spacing w:val="-2"/>
        </w:rPr>
        <w:t xml:space="preserve"> </w:t>
      </w:r>
      <w:r>
        <w:t>hardware</w:t>
      </w:r>
      <w:r>
        <w:rPr>
          <w:spacing w:val="-3"/>
        </w:rPr>
        <w:t xml:space="preserve"> </w:t>
      </w:r>
      <w:r>
        <w:t>located?</w:t>
      </w:r>
    </w:p>
    <w:p w14:paraId="72574512" w14:textId="77777777" w:rsidR="00D3475D" w:rsidRPr="004039E0" w:rsidRDefault="00C41855" w:rsidP="002F5C71">
      <w:pPr>
        <w:pStyle w:val="ListParagraph"/>
        <w:numPr>
          <w:ilvl w:val="1"/>
          <w:numId w:val="62"/>
        </w:numPr>
        <w:tabs>
          <w:tab w:val="left" w:pos="1039"/>
          <w:tab w:val="left" w:pos="1040"/>
          <w:tab w:val="left" w:pos="2260"/>
          <w:tab w:val="left" w:pos="2946"/>
        </w:tabs>
        <w:ind w:left="2070" w:right="478"/>
        <w:jc w:val="both"/>
        <w:rPr>
          <w:rFonts w:ascii="Times New Roman" w:hAnsi="Times New Roman"/>
        </w:rPr>
      </w:pPr>
      <w:r>
        <w:t>Do</w:t>
      </w:r>
      <w:r w:rsidRPr="004039E0">
        <w:t xml:space="preserve"> </w:t>
      </w:r>
      <w:r>
        <w:t>you</w:t>
      </w:r>
      <w:r w:rsidRPr="004039E0">
        <w:t xml:space="preserve"> </w:t>
      </w:r>
      <w:r>
        <w:t>own</w:t>
      </w:r>
      <w:r w:rsidRPr="004039E0">
        <w:t xml:space="preserve"> </w:t>
      </w:r>
      <w:r>
        <w:t>the</w:t>
      </w:r>
      <w:r w:rsidRPr="004039E0">
        <w:t xml:space="preserve"> </w:t>
      </w:r>
      <w:r>
        <w:t>computer</w:t>
      </w:r>
      <w:r w:rsidRPr="004039E0">
        <w:t xml:space="preserve"> </w:t>
      </w:r>
      <w:r>
        <w:t>equipment?</w:t>
      </w:r>
      <w:r>
        <w:rPr>
          <w:spacing w:val="-47"/>
        </w:rPr>
        <w:t xml:space="preserve"> </w:t>
      </w:r>
      <w:r w:rsidR="00EF4B04">
        <w:rPr>
          <w:spacing w:val="-47"/>
        </w:rPr>
        <w:t xml:space="preserve"> </w:t>
      </w:r>
    </w:p>
    <w:p w14:paraId="6E6A349E" w14:textId="68D2997D" w:rsidR="00C41855" w:rsidRPr="008D41E0" w:rsidRDefault="00C41855" w:rsidP="002F5C71">
      <w:pPr>
        <w:pStyle w:val="ListParagraph"/>
        <w:numPr>
          <w:ilvl w:val="3"/>
          <w:numId w:val="62"/>
        </w:numPr>
        <w:tabs>
          <w:tab w:val="left" w:pos="1039"/>
          <w:tab w:val="left" w:pos="1040"/>
          <w:tab w:val="left" w:pos="2260"/>
          <w:tab w:val="left" w:pos="2946"/>
        </w:tabs>
        <w:ind w:right="478"/>
        <w:jc w:val="both"/>
        <w:rPr>
          <w:rFonts w:ascii="Times New Roman" w:hAnsi="Times New Roman"/>
        </w:rPr>
      </w:pPr>
      <w:r>
        <w:t>Yes</w:t>
      </w:r>
      <w:r>
        <w:rPr>
          <w:rFonts w:ascii="Times New Roman" w:hAnsi="Times New Roman"/>
          <w:u w:val="single"/>
        </w:rPr>
        <w:tab/>
      </w:r>
      <w:r>
        <w:t>No</w:t>
      </w:r>
      <w:r>
        <w:rPr>
          <w:spacing w:val="1"/>
        </w:rPr>
        <w:t xml:space="preserve"> </w:t>
      </w:r>
      <w:r>
        <w:rPr>
          <w:rFonts w:ascii="Times New Roman" w:hAnsi="Times New Roman"/>
          <w:w w:val="99"/>
          <w:u w:val="single"/>
        </w:rPr>
        <w:t xml:space="preserve"> </w:t>
      </w:r>
      <w:r>
        <w:rPr>
          <w:rFonts w:ascii="Times New Roman" w:hAnsi="Times New Roman"/>
          <w:u w:val="single"/>
        </w:rPr>
        <w:tab/>
      </w:r>
    </w:p>
    <w:p w14:paraId="4E339AF8" w14:textId="70C4D756" w:rsidR="00C41855" w:rsidRDefault="008D41E0" w:rsidP="002F5C71">
      <w:pPr>
        <w:pStyle w:val="ListParagraph"/>
        <w:numPr>
          <w:ilvl w:val="1"/>
          <w:numId w:val="62"/>
        </w:numPr>
        <w:tabs>
          <w:tab w:val="left" w:pos="1039"/>
          <w:tab w:val="left" w:pos="1040"/>
        </w:tabs>
        <w:ind w:left="2070" w:right="478"/>
        <w:jc w:val="both"/>
      </w:pPr>
      <w:r w:rsidRPr="002F5C71">
        <w:rPr>
          <w:rFonts w:asciiTheme="minorHAnsi" w:hAnsiTheme="minorHAnsi" w:cstheme="minorHAnsi"/>
        </w:rPr>
        <w:t xml:space="preserve">If not, describe the </w:t>
      </w:r>
      <w:r w:rsidR="00CC3475" w:rsidRPr="002F5C71">
        <w:rPr>
          <w:rFonts w:asciiTheme="minorHAnsi" w:hAnsiTheme="minorHAnsi" w:cstheme="minorHAnsi"/>
        </w:rPr>
        <w:t>relationships</w:t>
      </w:r>
      <w:r w:rsidR="00C41855">
        <w:rPr>
          <w:spacing w:val="-3"/>
        </w:rPr>
        <w:t xml:space="preserve"> </w:t>
      </w:r>
      <w:r w:rsidR="00C41855">
        <w:t>your</w:t>
      </w:r>
      <w:r w:rsidR="00C41855">
        <w:rPr>
          <w:spacing w:val="-3"/>
        </w:rPr>
        <w:t xml:space="preserve"> </w:t>
      </w:r>
      <w:r w:rsidR="00C41855">
        <w:t>hardware</w:t>
      </w:r>
      <w:r w:rsidR="00C41855">
        <w:rPr>
          <w:spacing w:val="-3"/>
        </w:rPr>
        <w:t xml:space="preserve"> </w:t>
      </w:r>
      <w:r w:rsidR="00C41855">
        <w:t>system</w:t>
      </w:r>
      <w:r w:rsidR="00C41855">
        <w:rPr>
          <w:spacing w:val="-3"/>
        </w:rPr>
        <w:t xml:space="preserve"> </w:t>
      </w:r>
      <w:r w:rsidR="00C41855">
        <w:t>shared</w:t>
      </w:r>
      <w:r w:rsidR="00C41855">
        <w:rPr>
          <w:spacing w:val="-2"/>
        </w:rPr>
        <w:t xml:space="preserve"> </w:t>
      </w:r>
      <w:r w:rsidR="00C41855">
        <w:t>or</w:t>
      </w:r>
      <w:r w:rsidR="00C41855">
        <w:rPr>
          <w:spacing w:val="-3"/>
        </w:rPr>
        <w:t xml:space="preserve"> </w:t>
      </w:r>
      <w:r w:rsidR="00C41855">
        <w:t>dedicated?</w:t>
      </w:r>
      <w:r w:rsidR="00C41855">
        <w:rPr>
          <w:spacing w:val="47"/>
        </w:rPr>
        <w:t xml:space="preserve"> </w:t>
      </w:r>
      <w:r w:rsidR="00C41855">
        <w:t>If</w:t>
      </w:r>
      <w:r w:rsidR="00C41855">
        <w:rPr>
          <w:spacing w:val="-3"/>
        </w:rPr>
        <w:t xml:space="preserve"> </w:t>
      </w:r>
      <w:r w:rsidR="00C41855">
        <w:t>shared,</w:t>
      </w:r>
      <w:r w:rsidR="00C41855">
        <w:rPr>
          <w:spacing w:val="-3"/>
        </w:rPr>
        <w:t xml:space="preserve"> </w:t>
      </w:r>
      <w:r w:rsidR="00C41855">
        <w:t>describe the</w:t>
      </w:r>
      <w:r w:rsidR="00C41855">
        <w:rPr>
          <w:spacing w:val="-3"/>
        </w:rPr>
        <w:t xml:space="preserve"> </w:t>
      </w:r>
      <w:r w:rsidR="00C41855">
        <w:t>established</w:t>
      </w:r>
      <w:r w:rsidR="00C41855">
        <w:rPr>
          <w:spacing w:val="-4"/>
        </w:rPr>
        <w:t xml:space="preserve"> </w:t>
      </w:r>
      <w:r w:rsidR="00C41855">
        <w:t>priorities.</w:t>
      </w:r>
    </w:p>
    <w:p w14:paraId="66B8E3A8" w14:textId="299A1A47" w:rsidR="00054C7A" w:rsidRDefault="00C41855" w:rsidP="002F5C71">
      <w:pPr>
        <w:pStyle w:val="ListParagraph"/>
        <w:numPr>
          <w:ilvl w:val="1"/>
          <w:numId w:val="62"/>
        </w:numPr>
        <w:tabs>
          <w:tab w:val="left" w:pos="1039"/>
          <w:tab w:val="left" w:pos="1040"/>
        </w:tabs>
        <w:ind w:left="2070" w:right="478"/>
        <w:jc w:val="both"/>
      </w:pPr>
      <w:r>
        <w:t>Describe</w:t>
      </w:r>
      <w:r>
        <w:rPr>
          <w:spacing w:val="-3"/>
        </w:rPr>
        <w:t xml:space="preserve"> </w:t>
      </w:r>
      <w:r>
        <w:t>your</w:t>
      </w:r>
      <w:r>
        <w:rPr>
          <w:spacing w:val="-4"/>
        </w:rPr>
        <w:t xml:space="preserve"> </w:t>
      </w:r>
      <w:r>
        <w:t>documented</w:t>
      </w:r>
      <w:r>
        <w:rPr>
          <w:spacing w:val="-3"/>
        </w:rPr>
        <w:t xml:space="preserve"> </w:t>
      </w:r>
      <w:r>
        <w:t>disaster</w:t>
      </w:r>
      <w:r>
        <w:rPr>
          <w:spacing w:val="-3"/>
        </w:rPr>
        <w:t xml:space="preserve"> </w:t>
      </w:r>
      <w:r>
        <w:t>recovery</w:t>
      </w:r>
      <w:r>
        <w:rPr>
          <w:spacing w:val="-3"/>
        </w:rPr>
        <w:t xml:space="preserve"> </w:t>
      </w:r>
      <w:r>
        <w:t>plan.</w:t>
      </w:r>
    </w:p>
    <w:p w14:paraId="68F49D5B" w14:textId="2D2D709A" w:rsidR="001011B9" w:rsidRPr="000A7557" w:rsidRDefault="00C41855" w:rsidP="002F5C71">
      <w:pPr>
        <w:pStyle w:val="ListParagraph"/>
        <w:numPr>
          <w:ilvl w:val="1"/>
          <w:numId w:val="62"/>
        </w:numPr>
        <w:tabs>
          <w:tab w:val="left" w:pos="1039"/>
          <w:tab w:val="left" w:pos="1040"/>
        </w:tabs>
        <w:ind w:left="2070" w:right="478"/>
        <w:jc w:val="both"/>
      </w:pPr>
      <w:r>
        <w:t>Do</w:t>
      </w:r>
      <w:r w:rsidRPr="000A7557">
        <w:t xml:space="preserve"> </w:t>
      </w:r>
      <w:r>
        <w:t>you</w:t>
      </w:r>
      <w:r w:rsidRPr="000A7557">
        <w:t xml:space="preserve"> </w:t>
      </w:r>
      <w:r>
        <w:t>have</w:t>
      </w:r>
      <w:r w:rsidRPr="000A7557">
        <w:t xml:space="preserve"> </w:t>
      </w:r>
      <w:r>
        <w:t>a</w:t>
      </w:r>
      <w:r w:rsidRPr="000A7557">
        <w:t xml:space="preserve"> </w:t>
      </w:r>
      <w:r>
        <w:t>secondary‐processing</w:t>
      </w:r>
      <w:r w:rsidRPr="000A7557">
        <w:t xml:space="preserve"> </w:t>
      </w:r>
      <w:r>
        <w:t>site?</w:t>
      </w:r>
      <w:r w:rsidRPr="000A7557">
        <w:t xml:space="preserve"> </w:t>
      </w:r>
    </w:p>
    <w:p w14:paraId="4E48A064" w14:textId="073A7705" w:rsidR="00C41855" w:rsidRPr="004039E0" w:rsidRDefault="00C41855" w:rsidP="002F5C71">
      <w:pPr>
        <w:pStyle w:val="ListParagraph"/>
        <w:numPr>
          <w:ilvl w:val="3"/>
          <w:numId w:val="62"/>
        </w:numPr>
        <w:tabs>
          <w:tab w:val="left" w:pos="1039"/>
          <w:tab w:val="left" w:pos="1040"/>
          <w:tab w:val="left" w:pos="2260"/>
          <w:tab w:val="left" w:pos="2946"/>
        </w:tabs>
        <w:spacing w:before="1"/>
        <w:ind w:right="478"/>
        <w:jc w:val="both"/>
        <w:rPr>
          <w:rFonts w:ascii="Times New Roman" w:hAnsi="Times New Roman"/>
        </w:rPr>
      </w:pPr>
      <w:r>
        <w:rPr>
          <w:spacing w:val="-46"/>
        </w:rPr>
        <w:t xml:space="preserve"> </w:t>
      </w:r>
      <w:r>
        <w:t>Yes</w:t>
      </w:r>
      <w:r>
        <w:rPr>
          <w:rFonts w:ascii="Times New Roman" w:hAnsi="Times New Roman"/>
          <w:u w:val="single"/>
        </w:rPr>
        <w:tab/>
      </w:r>
      <w:r>
        <w:t>No</w:t>
      </w:r>
      <w:r>
        <w:rPr>
          <w:spacing w:val="1"/>
        </w:rPr>
        <w:t xml:space="preserve"> </w:t>
      </w:r>
      <w:r>
        <w:rPr>
          <w:rFonts w:ascii="Times New Roman" w:hAnsi="Times New Roman"/>
          <w:w w:val="99"/>
          <w:u w:val="single"/>
        </w:rPr>
        <w:t xml:space="preserve"> </w:t>
      </w:r>
      <w:r>
        <w:rPr>
          <w:rFonts w:ascii="Times New Roman" w:hAnsi="Times New Roman"/>
          <w:u w:val="single"/>
        </w:rPr>
        <w:tab/>
      </w:r>
    </w:p>
    <w:p w14:paraId="3D97B1AF" w14:textId="2FA2263D" w:rsidR="008152E9" w:rsidRDefault="008152E9" w:rsidP="002F5C71">
      <w:pPr>
        <w:pStyle w:val="ListParagraph"/>
        <w:numPr>
          <w:ilvl w:val="3"/>
          <w:numId w:val="62"/>
        </w:numPr>
        <w:tabs>
          <w:tab w:val="left" w:pos="1039"/>
          <w:tab w:val="left" w:pos="1040"/>
          <w:tab w:val="left" w:pos="2260"/>
          <w:tab w:val="left" w:pos="2946"/>
        </w:tabs>
        <w:spacing w:before="1"/>
        <w:ind w:right="478"/>
        <w:jc w:val="both"/>
        <w:rPr>
          <w:rFonts w:ascii="Times New Roman" w:hAnsi="Times New Roman"/>
        </w:rPr>
      </w:pPr>
      <w:r>
        <w:t>If</w:t>
      </w:r>
      <w:r>
        <w:rPr>
          <w:spacing w:val="-2"/>
        </w:rPr>
        <w:t xml:space="preserve"> </w:t>
      </w:r>
      <w:r>
        <w:t>yes,</w:t>
      </w:r>
      <w:r>
        <w:rPr>
          <w:spacing w:val="-2"/>
        </w:rPr>
        <w:t xml:space="preserve"> </w:t>
      </w:r>
      <w:r>
        <w:t>where</w:t>
      </w:r>
      <w:r>
        <w:rPr>
          <w:spacing w:val="-2"/>
        </w:rPr>
        <w:t xml:space="preserve"> </w:t>
      </w:r>
      <w:r>
        <w:t>is</w:t>
      </w:r>
      <w:r>
        <w:rPr>
          <w:spacing w:val="-1"/>
        </w:rPr>
        <w:t xml:space="preserve"> </w:t>
      </w:r>
      <w:r>
        <w:t>the</w:t>
      </w:r>
      <w:r>
        <w:rPr>
          <w:spacing w:val="-2"/>
        </w:rPr>
        <w:t xml:space="preserve"> </w:t>
      </w:r>
      <w:r>
        <w:t>secondary</w:t>
      </w:r>
      <w:r>
        <w:rPr>
          <w:spacing w:val="-3"/>
        </w:rPr>
        <w:t xml:space="preserve"> </w:t>
      </w:r>
      <w:r>
        <w:t>site</w:t>
      </w:r>
      <w:r>
        <w:rPr>
          <w:spacing w:val="-1"/>
        </w:rPr>
        <w:t xml:space="preserve"> </w:t>
      </w:r>
      <w:r>
        <w:t>located?</w:t>
      </w:r>
    </w:p>
    <w:p w14:paraId="533E05E7" w14:textId="77777777" w:rsidR="00C41855" w:rsidRDefault="00C41855" w:rsidP="002F5C71">
      <w:pPr>
        <w:pStyle w:val="ListParagraph"/>
        <w:numPr>
          <w:ilvl w:val="1"/>
          <w:numId w:val="62"/>
        </w:numPr>
        <w:tabs>
          <w:tab w:val="left" w:pos="1039"/>
          <w:tab w:val="left" w:pos="1040"/>
        </w:tabs>
        <w:spacing w:line="268" w:lineRule="exact"/>
        <w:ind w:left="2070" w:right="478"/>
        <w:jc w:val="both"/>
      </w:pPr>
      <w:r>
        <w:t>Describe</w:t>
      </w:r>
      <w:r>
        <w:rPr>
          <w:spacing w:val="-2"/>
        </w:rPr>
        <w:t xml:space="preserve"> </w:t>
      </w:r>
      <w:r>
        <w:t>any recent</w:t>
      </w:r>
      <w:r>
        <w:rPr>
          <w:spacing w:val="-3"/>
        </w:rPr>
        <w:t xml:space="preserve"> </w:t>
      </w:r>
      <w:r>
        <w:t>experience</w:t>
      </w:r>
      <w:r>
        <w:rPr>
          <w:spacing w:val="-3"/>
        </w:rPr>
        <w:t xml:space="preserve"> </w:t>
      </w:r>
      <w:r>
        <w:t>in</w:t>
      </w:r>
      <w:r>
        <w:rPr>
          <w:spacing w:val="-1"/>
        </w:rPr>
        <w:t xml:space="preserve"> </w:t>
      </w:r>
      <w:r>
        <w:t>recovering</w:t>
      </w:r>
      <w:r>
        <w:rPr>
          <w:spacing w:val="-4"/>
        </w:rPr>
        <w:t xml:space="preserve"> </w:t>
      </w:r>
      <w:r>
        <w:t>from</w:t>
      </w:r>
      <w:r>
        <w:rPr>
          <w:spacing w:val="-1"/>
        </w:rPr>
        <w:t xml:space="preserve"> </w:t>
      </w:r>
      <w:r>
        <w:t>primary</w:t>
      </w:r>
      <w:r>
        <w:rPr>
          <w:spacing w:val="-2"/>
        </w:rPr>
        <w:t xml:space="preserve"> </w:t>
      </w:r>
      <w:r>
        <w:t>system</w:t>
      </w:r>
      <w:r>
        <w:rPr>
          <w:spacing w:val="-1"/>
        </w:rPr>
        <w:t xml:space="preserve"> </w:t>
      </w:r>
      <w:r>
        <w:t>failure.</w:t>
      </w:r>
    </w:p>
    <w:p w14:paraId="7CBF6D04" w14:textId="4198967C" w:rsidR="00C41855" w:rsidRDefault="00C41855" w:rsidP="002F5C71">
      <w:pPr>
        <w:pStyle w:val="BodyText"/>
        <w:numPr>
          <w:ilvl w:val="3"/>
          <w:numId w:val="62"/>
        </w:numPr>
        <w:ind w:right="478"/>
        <w:jc w:val="both"/>
      </w:pPr>
      <w:r>
        <w:t>Describe your maintenance and back‐up procedures</w:t>
      </w:r>
      <w:r w:rsidR="009732C7">
        <w:t>:</w:t>
      </w:r>
      <w:r w:rsidR="00057AC7" w:rsidRPr="003503BD">
        <w:rPr>
          <w:spacing w:val="-48"/>
        </w:rPr>
        <w:t xml:space="preserve"> </w:t>
      </w:r>
      <w:r>
        <w:t>Number</w:t>
      </w:r>
      <w:r w:rsidRPr="003503BD">
        <w:rPr>
          <w:spacing w:val="-2"/>
        </w:rPr>
        <w:t xml:space="preserve"> </w:t>
      </w:r>
      <w:r>
        <w:t>of</w:t>
      </w:r>
      <w:r w:rsidRPr="003503BD">
        <w:rPr>
          <w:spacing w:val="-1"/>
        </w:rPr>
        <w:t xml:space="preserve"> </w:t>
      </w:r>
      <w:r>
        <w:t>daily backups</w:t>
      </w:r>
      <w:r w:rsidR="00EB04B4">
        <w:t>;</w:t>
      </w:r>
      <w:r w:rsidR="009732C7">
        <w:t xml:space="preserve"> </w:t>
      </w:r>
      <w:r>
        <w:t>Retention</w:t>
      </w:r>
      <w:r w:rsidRPr="003503BD">
        <w:rPr>
          <w:spacing w:val="-6"/>
        </w:rPr>
        <w:t xml:space="preserve"> </w:t>
      </w:r>
      <w:r>
        <w:t>Schedule</w:t>
      </w:r>
      <w:r w:rsidR="00EB04B4">
        <w:t>;</w:t>
      </w:r>
      <w:r w:rsidR="003503BD">
        <w:t xml:space="preserve"> </w:t>
      </w:r>
      <w:r>
        <w:t>Do</w:t>
      </w:r>
      <w:r w:rsidRPr="003503BD">
        <w:rPr>
          <w:spacing w:val="-2"/>
        </w:rPr>
        <w:t xml:space="preserve"> </w:t>
      </w:r>
      <w:r>
        <w:t>you</w:t>
      </w:r>
      <w:r w:rsidRPr="003503BD">
        <w:rPr>
          <w:spacing w:val="-3"/>
        </w:rPr>
        <w:t xml:space="preserve"> </w:t>
      </w:r>
      <w:r>
        <w:t>store</w:t>
      </w:r>
      <w:r w:rsidRPr="003503BD">
        <w:rPr>
          <w:spacing w:val="-2"/>
        </w:rPr>
        <w:t xml:space="preserve"> </w:t>
      </w:r>
      <w:r>
        <w:t>tapes</w:t>
      </w:r>
      <w:r w:rsidRPr="003503BD">
        <w:rPr>
          <w:spacing w:val="-2"/>
        </w:rPr>
        <w:t xml:space="preserve"> </w:t>
      </w:r>
      <w:r>
        <w:t>off‐site?</w:t>
      </w:r>
    </w:p>
    <w:p w14:paraId="56C6404B" w14:textId="77777777" w:rsidR="00C41855" w:rsidRDefault="00C41855" w:rsidP="002F5C71">
      <w:pPr>
        <w:pStyle w:val="ListParagraph"/>
        <w:numPr>
          <w:ilvl w:val="1"/>
          <w:numId w:val="62"/>
        </w:numPr>
        <w:tabs>
          <w:tab w:val="left" w:pos="1039"/>
          <w:tab w:val="left" w:pos="1040"/>
        </w:tabs>
        <w:ind w:left="2070" w:right="478"/>
        <w:jc w:val="both"/>
      </w:pPr>
      <w:r>
        <w:t>Who</w:t>
      </w:r>
      <w:r>
        <w:rPr>
          <w:spacing w:val="-2"/>
        </w:rPr>
        <w:t xml:space="preserve"> </w:t>
      </w:r>
      <w:r>
        <w:t>developed</w:t>
      </w:r>
      <w:r>
        <w:rPr>
          <w:spacing w:val="-2"/>
        </w:rPr>
        <w:t xml:space="preserve"> </w:t>
      </w:r>
      <w:r>
        <w:t>your</w:t>
      </w:r>
      <w:r>
        <w:rPr>
          <w:spacing w:val="-2"/>
        </w:rPr>
        <w:t xml:space="preserve"> </w:t>
      </w:r>
      <w:r>
        <w:t>software</w:t>
      </w:r>
      <w:r>
        <w:rPr>
          <w:spacing w:val="-2"/>
        </w:rPr>
        <w:t xml:space="preserve"> </w:t>
      </w:r>
      <w:r>
        <w:t>and</w:t>
      </w:r>
      <w:r>
        <w:rPr>
          <w:spacing w:val="-2"/>
        </w:rPr>
        <w:t xml:space="preserve"> </w:t>
      </w:r>
      <w:r>
        <w:t>when</w:t>
      </w:r>
      <w:r>
        <w:rPr>
          <w:spacing w:val="-2"/>
        </w:rPr>
        <w:t xml:space="preserve"> </w:t>
      </w:r>
      <w:r>
        <w:t>was</w:t>
      </w:r>
      <w:r>
        <w:rPr>
          <w:spacing w:val="-2"/>
        </w:rPr>
        <w:t xml:space="preserve"> </w:t>
      </w:r>
      <w:r>
        <w:t>it</w:t>
      </w:r>
      <w:r>
        <w:rPr>
          <w:spacing w:val="-1"/>
        </w:rPr>
        <w:t xml:space="preserve"> </w:t>
      </w:r>
      <w:r>
        <w:t>installed?</w:t>
      </w:r>
    </w:p>
    <w:p w14:paraId="0E9D513E" w14:textId="77777777" w:rsidR="00C41855" w:rsidRDefault="00C41855" w:rsidP="002F5C71">
      <w:pPr>
        <w:pStyle w:val="ListParagraph"/>
        <w:numPr>
          <w:ilvl w:val="1"/>
          <w:numId w:val="62"/>
        </w:numPr>
        <w:tabs>
          <w:tab w:val="left" w:pos="1039"/>
          <w:tab w:val="left" w:pos="1040"/>
        </w:tabs>
        <w:spacing w:before="1"/>
        <w:ind w:left="2070" w:right="478"/>
        <w:jc w:val="both"/>
      </w:pPr>
      <w:r>
        <w:t>Who</w:t>
      </w:r>
      <w:r>
        <w:rPr>
          <w:spacing w:val="-3"/>
        </w:rPr>
        <w:t xml:space="preserve"> </w:t>
      </w:r>
      <w:r>
        <w:t>maintains</w:t>
      </w:r>
      <w:r>
        <w:rPr>
          <w:spacing w:val="-2"/>
        </w:rPr>
        <w:t xml:space="preserve"> </w:t>
      </w:r>
      <w:r>
        <w:t>your</w:t>
      </w:r>
      <w:r>
        <w:rPr>
          <w:spacing w:val="-2"/>
        </w:rPr>
        <w:t xml:space="preserve"> </w:t>
      </w:r>
      <w:r>
        <w:t>software?</w:t>
      </w:r>
    </w:p>
    <w:p w14:paraId="444282C0" w14:textId="77777777" w:rsidR="00C41855" w:rsidRDefault="00C41855" w:rsidP="002F5C71">
      <w:pPr>
        <w:pStyle w:val="ListParagraph"/>
        <w:numPr>
          <w:ilvl w:val="1"/>
          <w:numId w:val="62"/>
        </w:numPr>
        <w:tabs>
          <w:tab w:val="left" w:pos="1039"/>
          <w:tab w:val="left" w:pos="1040"/>
        </w:tabs>
        <w:spacing w:before="1"/>
        <w:ind w:left="2070" w:right="478"/>
        <w:jc w:val="both"/>
      </w:pPr>
      <w:r>
        <w:t>If</w:t>
      </w:r>
      <w:r w:rsidRPr="000A7557">
        <w:t xml:space="preserve"> </w:t>
      </w:r>
      <w:r>
        <w:t>you</w:t>
      </w:r>
      <w:r w:rsidRPr="000A7557">
        <w:t xml:space="preserve"> </w:t>
      </w:r>
      <w:r>
        <w:t>are</w:t>
      </w:r>
      <w:r w:rsidRPr="000A7557">
        <w:t xml:space="preserve"> </w:t>
      </w:r>
      <w:r>
        <w:t>using</w:t>
      </w:r>
      <w:r w:rsidRPr="000A7557">
        <w:t xml:space="preserve"> </w:t>
      </w:r>
      <w:r>
        <w:t>an</w:t>
      </w:r>
      <w:r w:rsidRPr="000A7557">
        <w:t xml:space="preserve"> </w:t>
      </w:r>
      <w:r>
        <w:t>outside</w:t>
      </w:r>
      <w:r w:rsidRPr="000A7557">
        <w:t xml:space="preserve"> </w:t>
      </w:r>
      <w:r>
        <w:t>vendor,</w:t>
      </w:r>
      <w:r w:rsidRPr="000A7557">
        <w:t xml:space="preserve"> </w:t>
      </w:r>
      <w:r>
        <w:t>does</w:t>
      </w:r>
      <w:r w:rsidRPr="000A7557">
        <w:t xml:space="preserve"> </w:t>
      </w:r>
      <w:r>
        <w:t>the</w:t>
      </w:r>
      <w:r w:rsidRPr="000A7557">
        <w:t xml:space="preserve"> </w:t>
      </w:r>
      <w:r>
        <w:t>licensing</w:t>
      </w:r>
      <w:r w:rsidRPr="000A7557">
        <w:t xml:space="preserve"> </w:t>
      </w:r>
      <w:r>
        <w:t>agreement</w:t>
      </w:r>
      <w:r w:rsidRPr="000A7557">
        <w:t xml:space="preserve"> </w:t>
      </w:r>
      <w:r>
        <w:t>permit</w:t>
      </w:r>
      <w:r w:rsidRPr="000A7557">
        <w:t xml:space="preserve"> </w:t>
      </w:r>
      <w:r>
        <w:t>your</w:t>
      </w:r>
      <w:r w:rsidRPr="000A7557">
        <w:t xml:space="preserve"> </w:t>
      </w:r>
      <w:r>
        <w:t>company</w:t>
      </w:r>
      <w:r w:rsidRPr="000A7557">
        <w:t xml:space="preserve"> </w:t>
      </w:r>
      <w:r>
        <w:t>to</w:t>
      </w:r>
      <w:r w:rsidRPr="000A7557">
        <w:t xml:space="preserve"> </w:t>
      </w:r>
      <w:r>
        <w:t>modify</w:t>
      </w:r>
      <w:r w:rsidRPr="00653416">
        <w:t xml:space="preserve"> </w:t>
      </w:r>
      <w:r>
        <w:t>the</w:t>
      </w:r>
      <w:r w:rsidRPr="00653416">
        <w:t xml:space="preserve"> </w:t>
      </w:r>
      <w:r>
        <w:t>system?</w:t>
      </w:r>
    </w:p>
    <w:p w14:paraId="469EE7AD" w14:textId="77777777" w:rsidR="00C41855" w:rsidRDefault="00C41855" w:rsidP="002F5C71">
      <w:pPr>
        <w:pStyle w:val="ListParagraph"/>
        <w:numPr>
          <w:ilvl w:val="1"/>
          <w:numId w:val="62"/>
        </w:numPr>
        <w:tabs>
          <w:tab w:val="left" w:pos="1039"/>
          <w:tab w:val="left" w:pos="1041"/>
        </w:tabs>
        <w:spacing w:before="1"/>
        <w:ind w:left="2070" w:right="478"/>
        <w:jc w:val="both"/>
      </w:pPr>
      <w:r>
        <w:t>Do</w:t>
      </w:r>
      <w:r w:rsidRPr="00653416">
        <w:t xml:space="preserve"> </w:t>
      </w:r>
      <w:r>
        <w:t>you</w:t>
      </w:r>
      <w:r w:rsidRPr="00653416">
        <w:t xml:space="preserve"> </w:t>
      </w:r>
      <w:r>
        <w:t>have</w:t>
      </w:r>
      <w:r w:rsidRPr="00653416">
        <w:t xml:space="preserve"> </w:t>
      </w:r>
      <w:r>
        <w:t>access</w:t>
      </w:r>
      <w:r w:rsidRPr="00653416">
        <w:t xml:space="preserve"> </w:t>
      </w:r>
      <w:r>
        <w:t>to the system</w:t>
      </w:r>
      <w:r w:rsidRPr="00653416">
        <w:t xml:space="preserve"> </w:t>
      </w:r>
      <w:r>
        <w:t>source</w:t>
      </w:r>
      <w:r w:rsidRPr="00653416">
        <w:t xml:space="preserve"> </w:t>
      </w:r>
      <w:r>
        <w:t>code?</w:t>
      </w:r>
    </w:p>
    <w:p w14:paraId="592AAF36" w14:textId="77777777" w:rsidR="00C41855" w:rsidRDefault="00C41855" w:rsidP="002F5C71">
      <w:pPr>
        <w:pStyle w:val="ListParagraph"/>
        <w:numPr>
          <w:ilvl w:val="1"/>
          <w:numId w:val="62"/>
        </w:numPr>
        <w:tabs>
          <w:tab w:val="left" w:pos="1040"/>
        </w:tabs>
        <w:spacing w:before="1"/>
        <w:ind w:left="2070" w:right="478"/>
        <w:jc w:val="both"/>
      </w:pPr>
      <w:r>
        <w:t>How do you ensure participant data confidentiality and privacy?</w:t>
      </w:r>
      <w:r w:rsidRPr="00653416">
        <w:t xml:space="preserve"> </w:t>
      </w:r>
      <w:r>
        <w:t>Please describe your data</w:t>
      </w:r>
      <w:r w:rsidRPr="00653416">
        <w:t xml:space="preserve"> </w:t>
      </w:r>
      <w:r>
        <w:t>security procedures.</w:t>
      </w:r>
    </w:p>
    <w:p w14:paraId="5590A2E0" w14:textId="5FA03BB9" w:rsidR="00C41855" w:rsidRDefault="00C41855" w:rsidP="002F5C71">
      <w:pPr>
        <w:pStyle w:val="ListParagraph"/>
        <w:numPr>
          <w:ilvl w:val="1"/>
          <w:numId w:val="62"/>
        </w:numPr>
        <w:tabs>
          <w:tab w:val="left" w:pos="1040"/>
        </w:tabs>
        <w:spacing w:before="1"/>
        <w:ind w:left="2070" w:right="478"/>
        <w:jc w:val="both"/>
      </w:pPr>
      <w:r>
        <w:t>Have any breaches of security and participant data occurred over the last three years? Please</w:t>
      </w:r>
      <w:r w:rsidRPr="00653416">
        <w:t xml:space="preserve"> </w:t>
      </w:r>
      <w:r>
        <w:t>describe such occurrences and the remedies provided.</w:t>
      </w:r>
      <w:r w:rsidRPr="00653416">
        <w:t xml:space="preserve"> </w:t>
      </w:r>
      <w:r>
        <w:t>Have you had a security penetration test</w:t>
      </w:r>
      <w:r w:rsidRPr="00653416">
        <w:t xml:space="preserve"> </w:t>
      </w:r>
      <w:r>
        <w:t>performed</w:t>
      </w:r>
      <w:r w:rsidRPr="00653416">
        <w:t xml:space="preserve"> </w:t>
      </w:r>
      <w:r>
        <w:t>within the</w:t>
      </w:r>
      <w:r w:rsidRPr="00653416">
        <w:t xml:space="preserve"> </w:t>
      </w:r>
      <w:r>
        <w:t>last 2‐3</w:t>
      </w:r>
      <w:r w:rsidRPr="00653416">
        <w:t xml:space="preserve"> </w:t>
      </w:r>
      <w:r>
        <w:t>years?</w:t>
      </w:r>
      <w:r w:rsidRPr="00653416">
        <w:t xml:space="preserve"> </w:t>
      </w:r>
      <w:r>
        <w:t>If</w:t>
      </w:r>
      <w:r w:rsidRPr="00653416">
        <w:t xml:space="preserve"> </w:t>
      </w:r>
      <w:r>
        <w:t>so,</w:t>
      </w:r>
      <w:r w:rsidRPr="00653416">
        <w:t xml:space="preserve"> </w:t>
      </w:r>
      <w:r>
        <w:t>please</w:t>
      </w:r>
      <w:r w:rsidRPr="00653416">
        <w:t xml:space="preserve"> </w:t>
      </w:r>
      <w:r>
        <w:t>share</w:t>
      </w:r>
      <w:r w:rsidRPr="00653416">
        <w:t xml:space="preserve"> </w:t>
      </w:r>
      <w:r>
        <w:t>the</w:t>
      </w:r>
      <w:r w:rsidRPr="00653416">
        <w:t xml:space="preserve"> </w:t>
      </w:r>
      <w:r w:rsidR="00FE1C1B">
        <w:t>results</w:t>
      </w:r>
      <w:r w:rsidRPr="00653416">
        <w:t xml:space="preserve"> </w:t>
      </w:r>
      <w:r>
        <w:t>of</w:t>
      </w:r>
      <w:r w:rsidRPr="00653416">
        <w:t xml:space="preserve"> </w:t>
      </w:r>
      <w:r>
        <w:t>this test.</w:t>
      </w:r>
    </w:p>
    <w:p w14:paraId="28C559AC" w14:textId="77777777" w:rsidR="00C41855" w:rsidRDefault="00C41855" w:rsidP="002F5C71">
      <w:pPr>
        <w:pStyle w:val="ListParagraph"/>
        <w:numPr>
          <w:ilvl w:val="1"/>
          <w:numId w:val="62"/>
        </w:numPr>
        <w:tabs>
          <w:tab w:val="left" w:pos="1040"/>
        </w:tabs>
        <w:spacing w:line="268" w:lineRule="exact"/>
        <w:ind w:left="2070" w:right="478"/>
        <w:jc w:val="both"/>
      </w:pPr>
      <w:r>
        <w:t>How</w:t>
      </w:r>
      <w:r>
        <w:rPr>
          <w:spacing w:val="-3"/>
        </w:rPr>
        <w:t xml:space="preserve"> </w:t>
      </w:r>
      <w:r>
        <w:t>many</w:t>
      </w:r>
      <w:r>
        <w:rPr>
          <w:spacing w:val="-1"/>
        </w:rPr>
        <w:t xml:space="preserve"> </w:t>
      </w:r>
      <w:r>
        <w:t>programmers</w:t>
      </w:r>
      <w:r>
        <w:rPr>
          <w:spacing w:val="-2"/>
        </w:rPr>
        <w:t xml:space="preserve"> </w:t>
      </w:r>
      <w:r>
        <w:t>and</w:t>
      </w:r>
      <w:r>
        <w:rPr>
          <w:spacing w:val="-2"/>
        </w:rPr>
        <w:t xml:space="preserve"> </w:t>
      </w:r>
      <w:r>
        <w:t>systems</w:t>
      </w:r>
      <w:r>
        <w:rPr>
          <w:spacing w:val="-2"/>
        </w:rPr>
        <w:t xml:space="preserve"> </w:t>
      </w:r>
      <w:r>
        <w:t>staff</w:t>
      </w:r>
      <w:r>
        <w:rPr>
          <w:spacing w:val="-2"/>
        </w:rPr>
        <w:t xml:space="preserve"> </w:t>
      </w:r>
      <w:r>
        <w:t>do</w:t>
      </w:r>
      <w:r>
        <w:rPr>
          <w:spacing w:val="-2"/>
        </w:rPr>
        <w:t xml:space="preserve"> </w:t>
      </w:r>
      <w:r>
        <w:t>you</w:t>
      </w:r>
      <w:r>
        <w:rPr>
          <w:spacing w:val="-2"/>
        </w:rPr>
        <w:t xml:space="preserve"> </w:t>
      </w:r>
      <w:r>
        <w:t>employ</w:t>
      </w:r>
      <w:r>
        <w:rPr>
          <w:spacing w:val="-2"/>
        </w:rPr>
        <w:t xml:space="preserve"> </w:t>
      </w:r>
      <w:r>
        <w:t>to</w:t>
      </w:r>
      <w:r>
        <w:rPr>
          <w:spacing w:val="-1"/>
        </w:rPr>
        <w:t xml:space="preserve"> </w:t>
      </w:r>
      <w:r>
        <w:t>maintain</w:t>
      </w:r>
      <w:r>
        <w:rPr>
          <w:spacing w:val="-1"/>
        </w:rPr>
        <w:t xml:space="preserve"> </w:t>
      </w:r>
      <w:r>
        <w:t>the</w:t>
      </w:r>
      <w:r>
        <w:rPr>
          <w:spacing w:val="-2"/>
        </w:rPr>
        <w:t xml:space="preserve"> </w:t>
      </w:r>
      <w:r>
        <w:t>system?</w:t>
      </w:r>
    </w:p>
    <w:p w14:paraId="360DDD59" w14:textId="77777777" w:rsidR="00C41855" w:rsidRDefault="00C41855" w:rsidP="002F5C71">
      <w:pPr>
        <w:pStyle w:val="ListParagraph"/>
        <w:numPr>
          <w:ilvl w:val="1"/>
          <w:numId w:val="62"/>
        </w:numPr>
        <w:tabs>
          <w:tab w:val="left" w:pos="1039"/>
          <w:tab w:val="left" w:pos="1040"/>
        </w:tabs>
        <w:ind w:left="2070" w:right="478"/>
        <w:jc w:val="both"/>
      </w:pPr>
      <w:r>
        <w:t>How</w:t>
      </w:r>
      <w:r w:rsidRPr="00653416">
        <w:t xml:space="preserve"> </w:t>
      </w:r>
      <w:r>
        <w:t>often</w:t>
      </w:r>
      <w:r w:rsidRPr="00653416">
        <w:t xml:space="preserve"> </w:t>
      </w:r>
      <w:r>
        <w:t>is</w:t>
      </w:r>
      <w:r w:rsidRPr="00653416">
        <w:t xml:space="preserve"> </w:t>
      </w:r>
      <w:r>
        <w:t>the</w:t>
      </w:r>
      <w:r w:rsidRPr="00653416">
        <w:t xml:space="preserve"> </w:t>
      </w:r>
      <w:r>
        <w:t>software</w:t>
      </w:r>
      <w:r w:rsidRPr="00653416">
        <w:t xml:space="preserve"> </w:t>
      </w:r>
      <w:r>
        <w:t>updated?</w:t>
      </w:r>
      <w:r w:rsidRPr="00653416">
        <w:t xml:space="preserve"> </w:t>
      </w:r>
      <w:r>
        <w:t>Provide</w:t>
      </w:r>
      <w:r w:rsidRPr="00653416">
        <w:t xml:space="preserve"> </w:t>
      </w:r>
      <w:r>
        <w:t>information</w:t>
      </w:r>
      <w:r w:rsidRPr="00653416">
        <w:t xml:space="preserve"> </w:t>
      </w:r>
      <w:r>
        <w:t>about</w:t>
      </w:r>
      <w:r w:rsidRPr="00653416">
        <w:t xml:space="preserve"> </w:t>
      </w:r>
      <w:r>
        <w:t>any</w:t>
      </w:r>
      <w:r w:rsidRPr="00653416">
        <w:t xml:space="preserve"> </w:t>
      </w:r>
      <w:r>
        <w:t>pending</w:t>
      </w:r>
      <w:r w:rsidRPr="00653416">
        <w:t xml:space="preserve"> </w:t>
      </w:r>
      <w:r>
        <w:t>system</w:t>
      </w:r>
      <w:r w:rsidRPr="00653416">
        <w:t xml:space="preserve"> </w:t>
      </w:r>
      <w:r>
        <w:t>modifications</w:t>
      </w:r>
      <w:r w:rsidRPr="00653416">
        <w:t xml:space="preserve"> </w:t>
      </w:r>
      <w:r>
        <w:t>and</w:t>
      </w:r>
      <w:r w:rsidRPr="00653416">
        <w:t xml:space="preserve"> </w:t>
      </w:r>
      <w:r>
        <w:t>include release</w:t>
      </w:r>
      <w:r w:rsidRPr="00653416">
        <w:t xml:space="preserve"> </w:t>
      </w:r>
      <w:r>
        <w:t>dates.</w:t>
      </w:r>
    </w:p>
    <w:p w14:paraId="4CF16C35" w14:textId="77777777" w:rsidR="00C41855" w:rsidRDefault="00C41855" w:rsidP="002F5C71">
      <w:pPr>
        <w:pStyle w:val="ListParagraph"/>
        <w:numPr>
          <w:ilvl w:val="1"/>
          <w:numId w:val="62"/>
        </w:numPr>
        <w:tabs>
          <w:tab w:val="left" w:pos="1039"/>
          <w:tab w:val="left" w:pos="1040"/>
        </w:tabs>
        <w:ind w:left="2070" w:right="478"/>
        <w:jc w:val="both"/>
      </w:pPr>
      <w:r>
        <w:t>Are you going through any system conversions or major changes now or in the next three years?</w:t>
      </w:r>
      <w:r>
        <w:rPr>
          <w:spacing w:val="-47"/>
        </w:rPr>
        <w:t xml:space="preserve"> </w:t>
      </w:r>
      <w:r>
        <w:t>If</w:t>
      </w:r>
      <w:r>
        <w:rPr>
          <w:spacing w:val="-2"/>
        </w:rPr>
        <w:t xml:space="preserve"> </w:t>
      </w:r>
      <w:r>
        <w:t>so,</w:t>
      </w:r>
      <w:r>
        <w:rPr>
          <w:spacing w:val="-1"/>
        </w:rPr>
        <w:t xml:space="preserve"> </w:t>
      </w:r>
      <w:r>
        <w:t>please</w:t>
      </w:r>
      <w:r>
        <w:rPr>
          <w:spacing w:val="-1"/>
        </w:rPr>
        <w:t xml:space="preserve"> </w:t>
      </w:r>
      <w:r>
        <w:t>describe</w:t>
      </w:r>
      <w:r>
        <w:rPr>
          <w:spacing w:val="-1"/>
        </w:rPr>
        <w:t xml:space="preserve"> </w:t>
      </w:r>
      <w:r>
        <w:t>and give</w:t>
      </w:r>
      <w:r>
        <w:rPr>
          <w:spacing w:val="-1"/>
        </w:rPr>
        <w:t xml:space="preserve"> </w:t>
      </w:r>
      <w:r>
        <w:t>dates.</w:t>
      </w:r>
    </w:p>
    <w:p w14:paraId="64D11507" w14:textId="0E190798" w:rsidR="00C41855" w:rsidRDefault="00C41855" w:rsidP="002F5C71">
      <w:pPr>
        <w:pStyle w:val="ListParagraph"/>
        <w:numPr>
          <w:ilvl w:val="1"/>
          <w:numId w:val="62"/>
        </w:numPr>
        <w:tabs>
          <w:tab w:val="left" w:pos="1039"/>
          <w:tab w:val="left" w:pos="1040"/>
        </w:tabs>
        <w:ind w:left="2070" w:right="478"/>
        <w:jc w:val="both"/>
      </w:pPr>
      <w:r>
        <w:t>Do</w:t>
      </w:r>
      <w:r>
        <w:rPr>
          <w:spacing w:val="33"/>
        </w:rPr>
        <w:t xml:space="preserve"> </w:t>
      </w:r>
      <w:r>
        <w:t>you</w:t>
      </w:r>
      <w:r>
        <w:rPr>
          <w:spacing w:val="32"/>
        </w:rPr>
        <w:t xml:space="preserve"> </w:t>
      </w:r>
      <w:r>
        <w:t>have</w:t>
      </w:r>
      <w:r>
        <w:rPr>
          <w:spacing w:val="32"/>
        </w:rPr>
        <w:t xml:space="preserve"> </w:t>
      </w:r>
      <w:r>
        <w:t>on‐line</w:t>
      </w:r>
      <w:r>
        <w:rPr>
          <w:spacing w:val="33"/>
        </w:rPr>
        <w:t xml:space="preserve"> </w:t>
      </w:r>
      <w:r>
        <w:t>or</w:t>
      </w:r>
      <w:r>
        <w:rPr>
          <w:spacing w:val="34"/>
        </w:rPr>
        <w:t xml:space="preserve"> </w:t>
      </w:r>
      <w:r>
        <w:t>web</w:t>
      </w:r>
      <w:r>
        <w:rPr>
          <w:spacing w:val="32"/>
        </w:rPr>
        <w:t xml:space="preserve"> </w:t>
      </w:r>
      <w:r>
        <w:t>enabled</w:t>
      </w:r>
      <w:r>
        <w:rPr>
          <w:spacing w:val="33"/>
        </w:rPr>
        <w:t xml:space="preserve"> </w:t>
      </w:r>
      <w:r>
        <w:t>applications</w:t>
      </w:r>
      <w:r>
        <w:rPr>
          <w:spacing w:val="33"/>
        </w:rPr>
        <w:t xml:space="preserve"> </w:t>
      </w:r>
      <w:r>
        <w:t>that</w:t>
      </w:r>
      <w:r>
        <w:rPr>
          <w:spacing w:val="33"/>
        </w:rPr>
        <w:t xml:space="preserve"> </w:t>
      </w:r>
      <w:r>
        <w:t>LACERA</w:t>
      </w:r>
      <w:r>
        <w:rPr>
          <w:spacing w:val="33"/>
        </w:rPr>
        <w:t xml:space="preserve"> </w:t>
      </w:r>
      <w:r>
        <w:t>can</w:t>
      </w:r>
      <w:r>
        <w:rPr>
          <w:spacing w:val="33"/>
        </w:rPr>
        <w:t xml:space="preserve"> </w:t>
      </w:r>
      <w:r>
        <w:t>utilized</w:t>
      </w:r>
      <w:r>
        <w:rPr>
          <w:spacing w:val="33"/>
        </w:rPr>
        <w:t xml:space="preserve"> </w:t>
      </w:r>
      <w:r>
        <w:t>to</w:t>
      </w:r>
      <w:r>
        <w:rPr>
          <w:spacing w:val="33"/>
        </w:rPr>
        <w:t xml:space="preserve"> </w:t>
      </w:r>
      <w:r>
        <w:t>access</w:t>
      </w:r>
      <w:r>
        <w:rPr>
          <w:spacing w:val="34"/>
        </w:rPr>
        <w:t xml:space="preserve"> </w:t>
      </w:r>
      <w:r w:rsidR="002E0415">
        <w:t>benefit payment</w:t>
      </w:r>
      <w:r w:rsidR="00716A32">
        <w:t xml:space="preserve"> information?  Please describe.</w:t>
      </w:r>
    </w:p>
    <w:p w14:paraId="3240C662" w14:textId="77777777" w:rsidR="00C41855" w:rsidRDefault="00C41855" w:rsidP="002F5C71">
      <w:pPr>
        <w:pStyle w:val="ListParagraph"/>
        <w:numPr>
          <w:ilvl w:val="1"/>
          <w:numId w:val="62"/>
        </w:numPr>
        <w:tabs>
          <w:tab w:val="left" w:pos="1040"/>
        </w:tabs>
        <w:ind w:left="2070" w:right="478"/>
        <w:jc w:val="both"/>
      </w:pPr>
      <w:r>
        <w:t>Do retirees have the capability to call up his or her own account to see the status of his or her</w:t>
      </w:r>
      <w:r>
        <w:rPr>
          <w:spacing w:val="1"/>
        </w:rPr>
        <w:t xml:space="preserve"> </w:t>
      </w:r>
      <w:r>
        <w:t>payment(s)</w:t>
      </w:r>
      <w:r>
        <w:rPr>
          <w:spacing w:val="1"/>
        </w:rPr>
        <w:t xml:space="preserve"> </w:t>
      </w:r>
      <w:r>
        <w:t>via</w:t>
      </w:r>
      <w:r>
        <w:rPr>
          <w:spacing w:val="1"/>
        </w:rPr>
        <w:t xml:space="preserve"> </w:t>
      </w:r>
      <w:r>
        <w:t>the</w:t>
      </w:r>
      <w:r>
        <w:rPr>
          <w:spacing w:val="1"/>
        </w:rPr>
        <w:t xml:space="preserve"> </w:t>
      </w:r>
      <w:r>
        <w:t>Internet</w:t>
      </w:r>
      <w:r>
        <w:rPr>
          <w:spacing w:val="1"/>
        </w:rPr>
        <w:t xml:space="preserve"> </w:t>
      </w:r>
      <w:r>
        <w:t>or</w:t>
      </w:r>
      <w:r>
        <w:rPr>
          <w:spacing w:val="1"/>
        </w:rPr>
        <w:t xml:space="preserve"> </w:t>
      </w:r>
      <w:r>
        <w:t>on‐line</w:t>
      </w:r>
      <w:r>
        <w:rPr>
          <w:spacing w:val="1"/>
        </w:rPr>
        <w:t xml:space="preserve"> </w:t>
      </w:r>
      <w:r>
        <w:t>access</w:t>
      </w:r>
      <w:r>
        <w:rPr>
          <w:spacing w:val="1"/>
        </w:rPr>
        <w:t xml:space="preserve"> </w:t>
      </w:r>
      <w:r>
        <w:t>is</w:t>
      </w:r>
      <w:r>
        <w:rPr>
          <w:spacing w:val="1"/>
        </w:rPr>
        <w:t xml:space="preserve"> </w:t>
      </w:r>
      <w:r>
        <w:t>limited</w:t>
      </w:r>
      <w:r>
        <w:rPr>
          <w:spacing w:val="1"/>
        </w:rPr>
        <w:t xml:space="preserve"> </w:t>
      </w:r>
      <w:r>
        <w:t>to</w:t>
      </w:r>
      <w:r>
        <w:rPr>
          <w:spacing w:val="1"/>
        </w:rPr>
        <w:t xml:space="preserve"> </w:t>
      </w:r>
      <w:r>
        <w:t>LACERA</w:t>
      </w:r>
      <w:r>
        <w:rPr>
          <w:spacing w:val="1"/>
        </w:rPr>
        <w:t xml:space="preserve"> </w:t>
      </w:r>
      <w:r>
        <w:t>as</w:t>
      </w:r>
      <w:r>
        <w:rPr>
          <w:spacing w:val="1"/>
        </w:rPr>
        <w:t xml:space="preserve"> </w:t>
      </w:r>
      <w:r>
        <w:t>gatekeeper</w:t>
      </w:r>
      <w:r>
        <w:rPr>
          <w:spacing w:val="1"/>
        </w:rPr>
        <w:t xml:space="preserve"> </w:t>
      </w:r>
      <w:r>
        <w:t>of</w:t>
      </w:r>
      <w:r>
        <w:rPr>
          <w:spacing w:val="49"/>
        </w:rPr>
        <w:t xml:space="preserve"> </w:t>
      </w:r>
      <w:r>
        <w:t>all</w:t>
      </w:r>
      <w:r>
        <w:rPr>
          <w:spacing w:val="1"/>
        </w:rPr>
        <w:t xml:space="preserve"> </w:t>
      </w:r>
      <w:r>
        <w:t>participant</w:t>
      </w:r>
      <w:r>
        <w:rPr>
          <w:spacing w:val="-2"/>
        </w:rPr>
        <w:t xml:space="preserve"> </w:t>
      </w:r>
      <w:r>
        <w:t>records?</w:t>
      </w:r>
    </w:p>
    <w:p w14:paraId="7A0764C8" w14:textId="77777777" w:rsidR="00C41855" w:rsidRDefault="00C41855" w:rsidP="002F5C71">
      <w:pPr>
        <w:pStyle w:val="ListParagraph"/>
        <w:numPr>
          <w:ilvl w:val="1"/>
          <w:numId w:val="62"/>
        </w:numPr>
        <w:tabs>
          <w:tab w:val="left" w:pos="1040"/>
        </w:tabs>
        <w:spacing w:before="1"/>
        <w:ind w:left="2070" w:right="478"/>
        <w:jc w:val="both"/>
      </w:pPr>
      <w:r>
        <w:t>Can LACERA or designated plan administrator track checks (cleared or outstanding) via the</w:t>
      </w:r>
      <w:r>
        <w:rPr>
          <w:spacing w:val="1"/>
        </w:rPr>
        <w:t xml:space="preserve"> </w:t>
      </w:r>
      <w:r>
        <w:t>Internet</w:t>
      </w:r>
      <w:r>
        <w:rPr>
          <w:spacing w:val="-3"/>
        </w:rPr>
        <w:t xml:space="preserve"> </w:t>
      </w:r>
      <w:r>
        <w:t>or</w:t>
      </w:r>
      <w:r>
        <w:rPr>
          <w:spacing w:val="-1"/>
        </w:rPr>
        <w:t xml:space="preserve"> </w:t>
      </w:r>
      <w:r>
        <w:t>other</w:t>
      </w:r>
      <w:r>
        <w:rPr>
          <w:spacing w:val="-1"/>
        </w:rPr>
        <w:t xml:space="preserve"> </w:t>
      </w:r>
      <w:r>
        <w:t>on‐line</w:t>
      </w:r>
      <w:r>
        <w:rPr>
          <w:spacing w:val="-1"/>
        </w:rPr>
        <w:t xml:space="preserve"> </w:t>
      </w:r>
      <w:r>
        <w:t>applications?</w:t>
      </w:r>
    </w:p>
    <w:p w14:paraId="08B23BEE" w14:textId="77777777" w:rsidR="00C41855" w:rsidRDefault="00C41855" w:rsidP="002F5C71">
      <w:pPr>
        <w:pStyle w:val="ListParagraph"/>
        <w:numPr>
          <w:ilvl w:val="1"/>
          <w:numId w:val="62"/>
        </w:numPr>
        <w:tabs>
          <w:tab w:val="left" w:pos="1040"/>
        </w:tabs>
        <w:ind w:left="2070" w:right="478"/>
        <w:jc w:val="both"/>
      </w:pPr>
      <w:r>
        <w:t>Can LACERA or designated plan administrator run ad‐hoc reports via the Internet or other on‐</w:t>
      </w:r>
      <w:r>
        <w:rPr>
          <w:spacing w:val="1"/>
        </w:rPr>
        <w:t xml:space="preserve"> </w:t>
      </w:r>
      <w:r>
        <w:t>line</w:t>
      </w:r>
      <w:r>
        <w:rPr>
          <w:spacing w:val="-2"/>
        </w:rPr>
        <w:t xml:space="preserve"> </w:t>
      </w:r>
      <w:r>
        <w:t>applications?</w:t>
      </w:r>
    </w:p>
    <w:p w14:paraId="15AE4335" w14:textId="77777777" w:rsidR="00080591" w:rsidRDefault="00080591" w:rsidP="004039E0">
      <w:pPr>
        <w:pStyle w:val="ListParagraph"/>
        <w:tabs>
          <w:tab w:val="left" w:pos="1040"/>
        </w:tabs>
        <w:ind w:left="1039" w:right="478" w:firstLine="0"/>
        <w:jc w:val="both"/>
      </w:pPr>
    </w:p>
    <w:p w14:paraId="38B1C2E6" w14:textId="21CE9915" w:rsidR="00C41855" w:rsidRPr="000D7696" w:rsidRDefault="00771EA3" w:rsidP="00653416">
      <w:pPr>
        <w:tabs>
          <w:tab w:val="left" w:pos="680"/>
        </w:tabs>
        <w:ind w:left="319" w:right="478"/>
        <w:jc w:val="both"/>
        <w:rPr>
          <w:b/>
          <w:u w:val="single"/>
        </w:rPr>
      </w:pPr>
      <w:r>
        <w:t xml:space="preserve">11) </w:t>
      </w:r>
      <w:r w:rsidR="00A84BF4">
        <w:t xml:space="preserve">Benefit </w:t>
      </w:r>
      <w:r w:rsidR="00C41855" w:rsidRPr="00D15B3A">
        <w:t>Payment</w:t>
      </w:r>
      <w:r w:rsidR="00C41855" w:rsidRPr="00D15B3A">
        <w:rPr>
          <w:b/>
          <w:spacing w:val="-3"/>
        </w:rPr>
        <w:t xml:space="preserve"> </w:t>
      </w:r>
      <w:r w:rsidR="00C41855" w:rsidRPr="00D15B3A">
        <w:rPr>
          <w:bCs/>
        </w:rPr>
        <w:t>Processing:</w:t>
      </w:r>
    </w:p>
    <w:p w14:paraId="168EB631" w14:textId="0119660D" w:rsidR="00C41855" w:rsidRDefault="00C41855" w:rsidP="002F5C71">
      <w:pPr>
        <w:pStyle w:val="ListParagraph"/>
        <w:numPr>
          <w:ilvl w:val="0"/>
          <w:numId w:val="63"/>
        </w:numPr>
        <w:tabs>
          <w:tab w:val="left" w:pos="1040"/>
        </w:tabs>
        <w:ind w:left="2070" w:right="478"/>
        <w:jc w:val="both"/>
      </w:pPr>
      <w:r>
        <w:t xml:space="preserve">How many </w:t>
      </w:r>
      <w:r w:rsidR="004B47A8">
        <w:t>benefits</w:t>
      </w:r>
      <w:r>
        <w:t xml:space="preserve"> payment checks (hard checks and electronic fund transfers/direct deposits) do</w:t>
      </w:r>
      <w:r w:rsidRPr="00653416">
        <w:t xml:space="preserve"> </w:t>
      </w:r>
      <w:r>
        <w:t>you</w:t>
      </w:r>
      <w:r w:rsidRPr="00653416">
        <w:t xml:space="preserve"> </w:t>
      </w:r>
      <w:r>
        <w:t xml:space="preserve">process </w:t>
      </w:r>
      <w:proofErr w:type="gramStart"/>
      <w:r>
        <w:t>on</w:t>
      </w:r>
      <w:r w:rsidRPr="00653416">
        <w:t xml:space="preserve"> </w:t>
      </w:r>
      <w:r>
        <w:t>a</w:t>
      </w:r>
      <w:r w:rsidRPr="00653416">
        <w:t xml:space="preserve"> </w:t>
      </w:r>
      <w:r>
        <w:t>monthly</w:t>
      </w:r>
      <w:r w:rsidRPr="00653416">
        <w:t xml:space="preserve"> </w:t>
      </w:r>
      <w:r>
        <w:t>basis</w:t>
      </w:r>
      <w:proofErr w:type="gramEnd"/>
      <w:r>
        <w:t>?</w:t>
      </w:r>
      <w:r w:rsidRPr="00653416">
        <w:t xml:space="preserve"> </w:t>
      </w:r>
      <w:r>
        <w:t>Please</w:t>
      </w:r>
      <w:r w:rsidRPr="00653416">
        <w:t xml:space="preserve"> </w:t>
      </w:r>
      <w:r>
        <w:t>delineate by</w:t>
      </w:r>
      <w:r w:rsidRPr="00653416">
        <w:t xml:space="preserve"> </w:t>
      </w:r>
      <w:r>
        <w:t>recurring</w:t>
      </w:r>
      <w:r w:rsidRPr="00653416">
        <w:t xml:space="preserve"> </w:t>
      </w:r>
      <w:r>
        <w:t>and</w:t>
      </w:r>
      <w:r w:rsidRPr="00653416">
        <w:t xml:space="preserve"> </w:t>
      </w:r>
      <w:r>
        <w:t>non‐recurring</w:t>
      </w:r>
      <w:r w:rsidRPr="00653416">
        <w:t xml:space="preserve"> </w:t>
      </w:r>
      <w:r>
        <w:t>payments.</w:t>
      </w:r>
    </w:p>
    <w:p w14:paraId="7BF037F6" w14:textId="677F46CC" w:rsidR="00C41855" w:rsidRDefault="00C41855" w:rsidP="002F5C71">
      <w:pPr>
        <w:pStyle w:val="ListParagraph"/>
        <w:numPr>
          <w:ilvl w:val="0"/>
          <w:numId w:val="63"/>
        </w:numPr>
        <w:tabs>
          <w:tab w:val="left" w:pos="1040"/>
        </w:tabs>
        <w:ind w:left="2070" w:right="478"/>
        <w:jc w:val="both"/>
      </w:pPr>
      <w:r>
        <w:t>What</w:t>
      </w:r>
      <w:r w:rsidRPr="00653416">
        <w:t xml:space="preserve"> </w:t>
      </w:r>
      <w:r>
        <w:t>is</w:t>
      </w:r>
      <w:r w:rsidRPr="00653416">
        <w:t xml:space="preserve"> </w:t>
      </w:r>
      <w:r>
        <w:t>the</w:t>
      </w:r>
      <w:r w:rsidRPr="00653416">
        <w:t xml:space="preserve"> </w:t>
      </w:r>
      <w:r>
        <w:t>error</w:t>
      </w:r>
      <w:r w:rsidRPr="00653416">
        <w:t xml:space="preserve"> </w:t>
      </w:r>
      <w:r>
        <w:t>rate</w:t>
      </w:r>
      <w:r w:rsidRPr="00653416">
        <w:t xml:space="preserve"> </w:t>
      </w:r>
      <w:r>
        <w:t>(i.e</w:t>
      </w:r>
      <w:r w:rsidR="005670B7">
        <w:t>.,</w:t>
      </w:r>
      <w:r w:rsidRPr="00653416">
        <w:t xml:space="preserve"> </w:t>
      </w:r>
      <w:r>
        <w:t>wrong</w:t>
      </w:r>
      <w:r w:rsidRPr="00653416">
        <w:t xml:space="preserve"> </w:t>
      </w:r>
      <w:r>
        <w:t>amounts,</w:t>
      </w:r>
      <w:r w:rsidRPr="00653416">
        <w:t xml:space="preserve"> </w:t>
      </w:r>
      <w:r>
        <w:t>wrong</w:t>
      </w:r>
      <w:r w:rsidRPr="00653416">
        <w:t xml:space="preserve"> </w:t>
      </w:r>
      <w:r>
        <w:t>checks,</w:t>
      </w:r>
      <w:r w:rsidRPr="00653416">
        <w:t xml:space="preserve"> </w:t>
      </w:r>
      <w:r>
        <w:t>delivery</w:t>
      </w:r>
      <w:r w:rsidRPr="00653416">
        <w:t xml:space="preserve"> </w:t>
      </w:r>
      <w:r>
        <w:t>to</w:t>
      </w:r>
      <w:r w:rsidRPr="00653416">
        <w:t xml:space="preserve"> </w:t>
      </w:r>
      <w:r>
        <w:t>the</w:t>
      </w:r>
      <w:r w:rsidRPr="00653416">
        <w:t xml:space="preserve"> </w:t>
      </w:r>
      <w:r>
        <w:t>wrong</w:t>
      </w:r>
      <w:r w:rsidRPr="00653416">
        <w:t xml:space="preserve"> </w:t>
      </w:r>
      <w:r>
        <w:t>address,</w:t>
      </w:r>
      <w:r w:rsidRPr="00653416">
        <w:t xml:space="preserve"> </w:t>
      </w:r>
      <w:r>
        <w:t>wrong</w:t>
      </w:r>
      <w:r w:rsidRPr="00653416">
        <w:t xml:space="preserve"> </w:t>
      </w:r>
      <w:r>
        <w:t>deductions,</w:t>
      </w:r>
      <w:r w:rsidRPr="00653416">
        <w:t xml:space="preserve"> </w:t>
      </w:r>
      <w:r>
        <w:t>etc.)</w:t>
      </w:r>
      <w:r w:rsidRPr="00653416">
        <w:t xml:space="preserve"> </w:t>
      </w:r>
      <w:r>
        <w:t>for</w:t>
      </w:r>
      <w:r w:rsidRPr="00653416">
        <w:t xml:space="preserve"> </w:t>
      </w:r>
      <w:r>
        <w:t>benefit</w:t>
      </w:r>
      <w:r w:rsidRPr="00653416">
        <w:t xml:space="preserve"> </w:t>
      </w:r>
      <w:r>
        <w:t>checks</w:t>
      </w:r>
      <w:r w:rsidRPr="00653416">
        <w:t xml:space="preserve"> </w:t>
      </w:r>
      <w:r>
        <w:t>and electronic</w:t>
      </w:r>
      <w:r w:rsidRPr="00653416">
        <w:t xml:space="preserve"> </w:t>
      </w:r>
      <w:r>
        <w:t>fund</w:t>
      </w:r>
      <w:r w:rsidRPr="00653416">
        <w:t xml:space="preserve"> </w:t>
      </w:r>
      <w:r>
        <w:t>transfers</w:t>
      </w:r>
      <w:r w:rsidRPr="00653416">
        <w:t xml:space="preserve"> </w:t>
      </w:r>
      <w:r>
        <w:t>over</w:t>
      </w:r>
      <w:r w:rsidRPr="00653416">
        <w:t xml:space="preserve"> </w:t>
      </w:r>
      <w:r>
        <w:t>the</w:t>
      </w:r>
      <w:r w:rsidRPr="00653416">
        <w:t xml:space="preserve"> </w:t>
      </w:r>
      <w:r>
        <w:t>last</w:t>
      </w:r>
      <w:r w:rsidRPr="00653416">
        <w:t xml:space="preserve"> </w:t>
      </w:r>
      <w:r>
        <w:t>three</w:t>
      </w:r>
      <w:r w:rsidRPr="00653416">
        <w:t xml:space="preserve"> </w:t>
      </w:r>
      <w:r>
        <w:t>years?</w:t>
      </w:r>
    </w:p>
    <w:p w14:paraId="499FC11E" w14:textId="77777777" w:rsidR="00C41855" w:rsidRDefault="00C41855" w:rsidP="002F5C71">
      <w:pPr>
        <w:pStyle w:val="ListParagraph"/>
        <w:numPr>
          <w:ilvl w:val="0"/>
          <w:numId w:val="63"/>
        </w:numPr>
        <w:tabs>
          <w:tab w:val="left" w:pos="1040"/>
        </w:tabs>
        <w:ind w:left="2070" w:right="478"/>
        <w:jc w:val="both"/>
      </w:pPr>
      <w:r>
        <w:lastRenderedPageBreak/>
        <w:t>How</w:t>
      </w:r>
      <w:r w:rsidRPr="00653416">
        <w:t xml:space="preserve"> </w:t>
      </w:r>
      <w:r>
        <w:t>many</w:t>
      </w:r>
      <w:r w:rsidRPr="00653416">
        <w:t xml:space="preserve"> </w:t>
      </w:r>
      <w:r>
        <w:t>earnings</w:t>
      </w:r>
      <w:r w:rsidRPr="00653416">
        <w:t xml:space="preserve"> </w:t>
      </w:r>
      <w:r>
        <w:t>and</w:t>
      </w:r>
      <w:r w:rsidRPr="00653416">
        <w:t xml:space="preserve"> </w:t>
      </w:r>
      <w:r>
        <w:t>deduction</w:t>
      </w:r>
      <w:r w:rsidRPr="00653416">
        <w:t xml:space="preserve"> </w:t>
      </w:r>
      <w:r>
        <w:t>codes</w:t>
      </w:r>
      <w:r w:rsidRPr="00653416">
        <w:t xml:space="preserve"> </w:t>
      </w:r>
      <w:r>
        <w:t>can</w:t>
      </w:r>
      <w:r w:rsidRPr="00653416">
        <w:t xml:space="preserve"> </w:t>
      </w:r>
      <w:r>
        <w:t>the</w:t>
      </w:r>
      <w:r w:rsidRPr="00653416">
        <w:t xml:space="preserve"> </w:t>
      </w:r>
      <w:r>
        <w:t>system</w:t>
      </w:r>
      <w:r w:rsidRPr="00653416">
        <w:t xml:space="preserve"> </w:t>
      </w:r>
      <w:r>
        <w:t>handle?</w:t>
      </w:r>
    </w:p>
    <w:p w14:paraId="10C07358" w14:textId="77777777" w:rsidR="00C41855" w:rsidRDefault="00C41855" w:rsidP="002F5C71">
      <w:pPr>
        <w:pStyle w:val="ListParagraph"/>
        <w:numPr>
          <w:ilvl w:val="0"/>
          <w:numId w:val="63"/>
        </w:numPr>
        <w:tabs>
          <w:tab w:val="left" w:pos="1040"/>
        </w:tabs>
        <w:ind w:left="2070" w:right="478"/>
        <w:jc w:val="both"/>
      </w:pPr>
      <w:r>
        <w:t>Can</w:t>
      </w:r>
      <w:r w:rsidRPr="00653416">
        <w:t xml:space="preserve"> </w:t>
      </w:r>
      <w:r>
        <w:t>the</w:t>
      </w:r>
      <w:r w:rsidRPr="00653416">
        <w:t xml:space="preserve"> </w:t>
      </w:r>
      <w:r>
        <w:t>system</w:t>
      </w:r>
      <w:r w:rsidRPr="00653416">
        <w:t xml:space="preserve"> </w:t>
      </w:r>
      <w:r>
        <w:t>handle</w:t>
      </w:r>
      <w:r w:rsidRPr="00653416">
        <w:t xml:space="preserve"> </w:t>
      </w:r>
      <w:r>
        <w:t>multiple</w:t>
      </w:r>
      <w:r w:rsidRPr="00653416">
        <w:t xml:space="preserve"> </w:t>
      </w:r>
      <w:r>
        <w:t>payment</w:t>
      </w:r>
      <w:r w:rsidRPr="00653416">
        <w:t xml:space="preserve"> </w:t>
      </w:r>
      <w:r>
        <w:t>types</w:t>
      </w:r>
      <w:r w:rsidRPr="00653416">
        <w:t xml:space="preserve"> </w:t>
      </w:r>
      <w:r>
        <w:t>on</w:t>
      </w:r>
      <w:r w:rsidRPr="00653416">
        <w:t xml:space="preserve"> </w:t>
      </w:r>
      <w:r>
        <w:t>one</w:t>
      </w:r>
      <w:r w:rsidRPr="00653416">
        <w:t xml:space="preserve"> </w:t>
      </w:r>
      <w:r>
        <w:t>check</w:t>
      </w:r>
      <w:r w:rsidRPr="00653416">
        <w:t xml:space="preserve"> </w:t>
      </w:r>
      <w:r>
        <w:t>to</w:t>
      </w:r>
      <w:r w:rsidRPr="00653416">
        <w:t xml:space="preserve"> </w:t>
      </w:r>
      <w:r>
        <w:t>the</w:t>
      </w:r>
      <w:r w:rsidRPr="00653416">
        <w:t xml:space="preserve"> </w:t>
      </w:r>
      <w:r>
        <w:t>retiree?</w:t>
      </w:r>
    </w:p>
    <w:p w14:paraId="4215A978" w14:textId="77777777" w:rsidR="00C41855" w:rsidRDefault="00C41855" w:rsidP="002F5C71">
      <w:pPr>
        <w:pStyle w:val="ListParagraph"/>
        <w:numPr>
          <w:ilvl w:val="0"/>
          <w:numId w:val="63"/>
        </w:numPr>
        <w:tabs>
          <w:tab w:val="left" w:pos="679"/>
          <w:tab w:val="left" w:pos="680"/>
        </w:tabs>
        <w:ind w:left="2070" w:right="480"/>
        <w:jc w:val="both"/>
      </w:pPr>
      <w:r>
        <w:t>Can</w:t>
      </w:r>
      <w:r>
        <w:rPr>
          <w:spacing w:val="26"/>
        </w:rPr>
        <w:t xml:space="preserve"> </w:t>
      </w:r>
      <w:r>
        <w:t>you</w:t>
      </w:r>
      <w:r>
        <w:rPr>
          <w:spacing w:val="26"/>
        </w:rPr>
        <w:t xml:space="preserve"> </w:t>
      </w:r>
      <w:r>
        <w:t>accommodate</w:t>
      </w:r>
      <w:r>
        <w:rPr>
          <w:spacing w:val="28"/>
        </w:rPr>
        <w:t xml:space="preserve"> </w:t>
      </w:r>
      <w:r>
        <w:t>multiple</w:t>
      </w:r>
      <w:r>
        <w:rPr>
          <w:spacing w:val="26"/>
        </w:rPr>
        <w:t xml:space="preserve"> </w:t>
      </w:r>
      <w:r>
        <w:t>payment</w:t>
      </w:r>
      <w:r>
        <w:rPr>
          <w:spacing w:val="27"/>
        </w:rPr>
        <w:t xml:space="preserve"> </w:t>
      </w:r>
      <w:r>
        <w:t>cycles:</w:t>
      </w:r>
      <w:r>
        <w:rPr>
          <w:spacing w:val="28"/>
        </w:rPr>
        <w:t xml:space="preserve"> </w:t>
      </w:r>
      <w:r>
        <w:t>i.e.,</w:t>
      </w:r>
      <w:r>
        <w:rPr>
          <w:spacing w:val="27"/>
        </w:rPr>
        <w:t xml:space="preserve"> </w:t>
      </w:r>
      <w:r>
        <w:t>some</w:t>
      </w:r>
      <w:r>
        <w:rPr>
          <w:spacing w:val="27"/>
        </w:rPr>
        <w:t xml:space="preserve"> </w:t>
      </w:r>
      <w:r>
        <w:t>checks</w:t>
      </w:r>
      <w:r>
        <w:rPr>
          <w:spacing w:val="27"/>
        </w:rPr>
        <w:t xml:space="preserve"> </w:t>
      </w:r>
      <w:r>
        <w:t>issued</w:t>
      </w:r>
      <w:r>
        <w:rPr>
          <w:spacing w:val="27"/>
        </w:rPr>
        <w:t xml:space="preserve"> </w:t>
      </w:r>
      <w:r>
        <w:t>at</w:t>
      </w:r>
      <w:r>
        <w:rPr>
          <w:spacing w:val="26"/>
        </w:rPr>
        <w:t xml:space="preserve"> </w:t>
      </w:r>
      <w:r>
        <w:t>the</w:t>
      </w:r>
      <w:r>
        <w:rPr>
          <w:spacing w:val="27"/>
        </w:rPr>
        <w:t xml:space="preserve"> </w:t>
      </w:r>
      <w:r>
        <w:t>beginning</w:t>
      </w:r>
      <w:r>
        <w:rPr>
          <w:spacing w:val="27"/>
        </w:rPr>
        <w:t xml:space="preserve"> </w:t>
      </w:r>
      <w:r>
        <w:t>of</w:t>
      </w:r>
      <w:r>
        <w:rPr>
          <w:spacing w:val="27"/>
        </w:rPr>
        <w:t xml:space="preserve"> </w:t>
      </w:r>
      <w:r>
        <w:t>the</w:t>
      </w:r>
      <w:r>
        <w:rPr>
          <w:spacing w:val="-47"/>
        </w:rPr>
        <w:t xml:space="preserve"> </w:t>
      </w:r>
      <w:r>
        <w:t>month</w:t>
      </w:r>
      <w:r>
        <w:rPr>
          <w:spacing w:val="-1"/>
        </w:rPr>
        <w:t xml:space="preserve"> </w:t>
      </w:r>
      <w:r>
        <w:t>and some</w:t>
      </w:r>
      <w:r>
        <w:rPr>
          <w:spacing w:val="-1"/>
        </w:rPr>
        <w:t xml:space="preserve"> </w:t>
      </w:r>
      <w:r>
        <w:t>checks issued the</w:t>
      </w:r>
      <w:r>
        <w:rPr>
          <w:spacing w:val="-1"/>
        </w:rPr>
        <w:t xml:space="preserve"> </w:t>
      </w:r>
      <w:r>
        <w:t>end</w:t>
      </w:r>
      <w:r>
        <w:rPr>
          <w:spacing w:val="-1"/>
        </w:rPr>
        <w:t xml:space="preserve"> </w:t>
      </w:r>
      <w:r>
        <w:t>of</w:t>
      </w:r>
      <w:r>
        <w:rPr>
          <w:spacing w:val="-1"/>
        </w:rPr>
        <w:t xml:space="preserve"> </w:t>
      </w:r>
      <w:r>
        <w:t>the month?</w:t>
      </w:r>
    </w:p>
    <w:p w14:paraId="54134AC4" w14:textId="069E5EDC" w:rsidR="00C41855" w:rsidRDefault="00C41855" w:rsidP="002F5C71">
      <w:pPr>
        <w:pStyle w:val="ListParagraph"/>
        <w:numPr>
          <w:ilvl w:val="0"/>
          <w:numId w:val="63"/>
        </w:numPr>
        <w:tabs>
          <w:tab w:val="left" w:pos="679"/>
          <w:tab w:val="left" w:pos="680"/>
          <w:tab w:val="left" w:pos="3993"/>
        </w:tabs>
        <w:ind w:left="2070" w:right="480"/>
        <w:jc w:val="both"/>
      </w:pPr>
      <w:r>
        <w:t>Can</w:t>
      </w:r>
      <w:r>
        <w:rPr>
          <w:spacing w:val="58"/>
        </w:rPr>
        <w:t xml:space="preserve"> </w:t>
      </w:r>
      <w:r>
        <w:t>you</w:t>
      </w:r>
      <w:r>
        <w:rPr>
          <w:spacing w:val="57"/>
        </w:rPr>
        <w:t xml:space="preserve"> </w:t>
      </w:r>
      <w:r>
        <w:t>do</w:t>
      </w:r>
      <w:r>
        <w:rPr>
          <w:spacing w:val="57"/>
        </w:rPr>
        <w:t xml:space="preserve"> </w:t>
      </w:r>
      <w:r>
        <w:t>off‐cycle</w:t>
      </w:r>
      <w:r>
        <w:rPr>
          <w:spacing w:val="57"/>
        </w:rPr>
        <w:t xml:space="preserve"> </w:t>
      </w:r>
      <w:r>
        <w:t>payments?</w:t>
      </w:r>
      <w:r w:rsidR="00710EE4">
        <w:t xml:space="preserve"> </w:t>
      </w:r>
      <w:r>
        <w:t>Please</w:t>
      </w:r>
      <w:r>
        <w:rPr>
          <w:spacing w:val="11"/>
        </w:rPr>
        <w:t xml:space="preserve"> </w:t>
      </w:r>
      <w:r>
        <w:t>provide</w:t>
      </w:r>
      <w:r>
        <w:rPr>
          <w:spacing w:val="11"/>
        </w:rPr>
        <w:t xml:space="preserve"> </w:t>
      </w:r>
      <w:r>
        <w:t>a</w:t>
      </w:r>
      <w:r>
        <w:rPr>
          <w:spacing w:val="11"/>
        </w:rPr>
        <w:t xml:space="preserve"> </w:t>
      </w:r>
      <w:r>
        <w:t>discussion</w:t>
      </w:r>
      <w:r>
        <w:rPr>
          <w:spacing w:val="11"/>
        </w:rPr>
        <w:t xml:space="preserve"> </w:t>
      </w:r>
      <w:r>
        <w:t>of</w:t>
      </w:r>
      <w:r>
        <w:rPr>
          <w:spacing w:val="11"/>
        </w:rPr>
        <w:t xml:space="preserve"> </w:t>
      </w:r>
      <w:r>
        <w:t>your</w:t>
      </w:r>
      <w:r>
        <w:rPr>
          <w:spacing w:val="10"/>
        </w:rPr>
        <w:t xml:space="preserve"> </w:t>
      </w:r>
      <w:r>
        <w:t>process</w:t>
      </w:r>
      <w:r>
        <w:rPr>
          <w:spacing w:val="12"/>
        </w:rPr>
        <w:t xml:space="preserve"> </w:t>
      </w:r>
      <w:r>
        <w:t>and</w:t>
      </w:r>
      <w:r>
        <w:rPr>
          <w:spacing w:val="9"/>
        </w:rPr>
        <w:t xml:space="preserve"> </w:t>
      </w:r>
      <w:r>
        <w:t>how</w:t>
      </w:r>
      <w:r>
        <w:rPr>
          <w:spacing w:val="11"/>
        </w:rPr>
        <w:t xml:space="preserve"> </w:t>
      </w:r>
      <w:r>
        <w:t>such</w:t>
      </w:r>
      <w:r>
        <w:rPr>
          <w:spacing w:val="-47"/>
        </w:rPr>
        <w:t xml:space="preserve"> </w:t>
      </w:r>
      <w:r>
        <w:t>occurrences</w:t>
      </w:r>
      <w:r>
        <w:rPr>
          <w:spacing w:val="-1"/>
        </w:rPr>
        <w:t xml:space="preserve"> </w:t>
      </w:r>
      <w:r>
        <w:t>fit</w:t>
      </w:r>
      <w:r>
        <w:rPr>
          <w:spacing w:val="-1"/>
        </w:rPr>
        <w:t xml:space="preserve"> </w:t>
      </w:r>
      <w:r>
        <w:t>in your</w:t>
      </w:r>
      <w:r>
        <w:rPr>
          <w:spacing w:val="-1"/>
        </w:rPr>
        <w:t xml:space="preserve"> </w:t>
      </w:r>
      <w:r>
        <w:t>reconciliation</w:t>
      </w:r>
      <w:r>
        <w:rPr>
          <w:spacing w:val="-1"/>
        </w:rPr>
        <w:t xml:space="preserve"> </w:t>
      </w:r>
      <w:r>
        <w:t>process.</w:t>
      </w:r>
    </w:p>
    <w:p w14:paraId="032829CF" w14:textId="77777777" w:rsidR="00C41855" w:rsidRDefault="00C41855" w:rsidP="002F5C71">
      <w:pPr>
        <w:pStyle w:val="ListParagraph"/>
        <w:numPr>
          <w:ilvl w:val="0"/>
          <w:numId w:val="63"/>
        </w:numPr>
        <w:tabs>
          <w:tab w:val="left" w:pos="679"/>
          <w:tab w:val="left" w:pos="680"/>
        </w:tabs>
        <w:ind w:left="2070" w:right="480"/>
        <w:jc w:val="both"/>
      </w:pPr>
      <w:r>
        <w:t>How</w:t>
      </w:r>
      <w:r>
        <w:rPr>
          <w:spacing w:val="-4"/>
        </w:rPr>
        <w:t xml:space="preserve"> </w:t>
      </w:r>
      <w:r>
        <w:t>do</w:t>
      </w:r>
      <w:r>
        <w:rPr>
          <w:spacing w:val="-2"/>
        </w:rPr>
        <w:t xml:space="preserve"> </w:t>
      </w:r>
      <w:r>
        <w:t>you</w:t>
      </w:r>
      <w:r>
        <w:rPr>
          <w:spacing w:val="-3"/>
        </w:rPr>
        <w:t xml:space="preserve"> </w:t>
      </w:r>
      <w:r>
        <w:t>handle</w:t>
      </w:r>
      <w:r>
        <w:rPr>
          <w:spacing w:val="-1"/>
        </w:rPr>
        <w:t xml:space="preserve"> </w:t>
      </w:r>
      <w:r>
        <w:t>check</w:t>
      </w:r>
      <w:r>
        <w:rPr>
          <w:spacing w:val="-2"/>
        </w:rPr>
        <w:t xml:space="preserve"> </w:t>
      </w:r>
      <w:r>
        <w:t>forgeries</w:t>
      </w:r>
      <w:r>
        <w:rPr>
          <w:spacing w:val="-3"/>
        </w:rPr>
        <w:t xml:space="preserve"> </w:t>
      </w:r>
      <w:r>
        <w:t>and</w:t>
      </w:r>
      <w:r>
        <w:rPr>
          <w:spacing w:val="-2"/>
        </w:rPr>
        <w:t xml:space="preserve"> </w:t>
      </w:r>
      <w:r>
        <w:t>other</w:t>
      </w:r>
      <w:r>
        <w:rPr>
          <w:spacing w:val="-3"/>
        </w:rPr>
        <w:t xml:space="preserve"> </w:t>
      </w:r>
      <w:r>
        <w:t>fraudulent</w:t>
      </w:r>
      <w:r>
        <w:rPr>
          <w:spacing w:val="-1"/>
        </w:rPr>
        <w:t xml:space="preserve"> </w:t>
      </w:r>
      <w:r>
        <w:t>encashment</w:t>
      </w:r>
      <w:r>
        <w:rPr>
          <w:spacing w:val="-4"/>
        </w:rPr>
        <w:t xml:space="preserve"> </w:t>
      </w:r>
      <w:r>
        <w:t>of</w:t>
      </w:r>
      <w:r>
        <w:rPr>
          <w:spacing w:val="-3"/>
        </w:rPr>
        <w:t xml:space="preserve"> </w:t>
      </w:r>
      <w:r>
        <w:t>hardcopy</w:t>
      </w:r>
      <w:r>
        <w:rPr>
          <w:spacing w:val="-2"/>
        </w:rPr>
        <w:t xml:space="preserve"> </w:t>
      </w:r>
      <w:r>
        <w:t>checks?</w:t>
      </w:r>
    </w:p>
    <w:p w14:paraId="36D88D31" w14:textId="77777777" w:rsidR="00C41855" w:rsidRDefault="00C41855" w:rsidP="002F5C71">
      <w:pPr>
        <w:pStyle w:val="ListParagraph"/>
        <w:numPr>
          <w:ilvl w:val="0"/>
          <w:numId w:val="63"/>
        </w:numPr>
        <w:tabs>
          <w:tab w:val="left" w:pos="679"/>
          <w:tab w:val="left" w:pos="680"/>
        </w:tabs>
        <w:spacing w:line="268" w:lineRule="exact"/>
        <w:ind w:left="2070" w:right="480"/>
        <w:jc w:val="both"/>
      </w:pPr>
      <w:r>
        <w:t>Is</w:t>
      </w:r>
      <w:r>
        <w:rPr>
          <w:spacing w:val="-3"/>
        </w:rPr>
        <w:t xml:space="preserve"> </w:t>
      </w:r>
      <w:r>
        <w:t>a</w:t>
      </w:r>
      <w:r>
        <w:rPr>
          <w:spacing w:val="-2"/>
        </w:rPr>
        <w:t xml:space="preserve"> </w:t>
      </w:r>
      <w:r>
        <w:t>direct</w:t>
      </w:r>
      <w:r>
        <w:rPr>
          <w:spacing w:val="-1"/>
        </w:rPr>
        <w:t xml:space="preserve"> </w:t>
      </w:r>
      <w:r>
        <w:t>deposit</w:t>
      </w:r>
      <w:r>
        <w:rPr>
          <w:spacing w:val="-2"/>
        </w:rPr>
        <w:t xml:space="preserve"> </w:t>
      </w:r>
      <w:r>
        <w:t>service routinely</w:t>
      </w:r>
      <w:r>
        <w:rPr>
          <w:spacing w:val="-2"/>
        </w:rPr>
        <w:t xml:space="preserve"> </w:t>
      </w:r>
      <w:r>
        <w:t>provided to</w:t>
      </w:r>
      <w:r>
        <w:rPr>
          <w:spacing w:val="-1"/>
        </w:rPr>
        <w:t xml:space="preserve"> </w:t>
      </w:r>
      <w:r>
        <w:t>payees?</w:t>
      </w:r>
    </w:p>
    <w:p w14:paraId="2CAD63FA" w14:textId="61F6141C" w:rsidR="00C41855" w:rsidRDefault="00C41855" w:rsidP="002F5C71">
      <w:pPr>
        <w:pStyle w:val="ListParagraph"/>
        <w:numPr>
          <w:ilvl w:val="0"/>
          <w:numId w:val="63"/>
        </w:numPr>
        <w:tabs>
          <w:tab w:val="left" w:pos="679"/>
          <w:tab w:val="left" w:pos="680"/>
        </w:tabs>
        <w:spacing w:line="268" w:lineRule="exact"/>
        <w:ind w:left="2070" w:right="480"/>
        <w:jc w:val="both"/>
      </w:pPr>
      <w:r>
        <w:t>When</w:t>
      </w:r>
      <w:r>
        <w:rPr>
          <w:spacing w:val="-3"/>
        </w:rPr>
        <w:t xml:space="preserve"> </w:t>
      </w:r>
      <w:r>
        <w:t>are</w:t>
      </w:r>
      <w:r>
        <w:rPr>
          <w:spacing w:val="-1"/>
        </w:rPr>
        <w:t xml:space="preserve"> </w:t>
      </w:r>
      <w:r w:rsidR="005670B7">
        <w:t>advice</w:t>
      </w:r>
      <w:r>
        <w:rPr>
          <w:spacing w:val="-1"/>
        </w:rPr>
        <w:t xml:space="preserve"> </w:t>
      </w:r>
      <w:r>
        <w:t>mailed?</w:t>
      </w:r>
    </w:p>
    <w:p w14:paraId="12E129C4" w14:textId="0BAFFDBF" w:rsidR="00C41855" w:rsidRDefault="00C41855" w:rsidP="002F5C71">
      <w:pPr>
        <w:pStyle w:val="ListParagraph"/>
        <w:numPr>
          <w:ilvl w:val="0"/>
          <w:numId w:val="63"/>
        </w:numPr>
        <w:tabs>
          <w:tab w:val="left" w:pos="679"/>
          <w:tab w:val="left" w:pos="680"/>
          <w:tab w:val="left" w:pos="5899"/>
          <w:tab w:val="left" w:pos="8778"/>
        </w:tabs>
        <w:ind w:left="2070" w:right="480"/>
        <w:jc w:val="both"/>
      </w:pPr>
      <w:r>
        <w:t>Are</w:t>
      </w:r>
      <w:r>
        <w:rPr>
          <w:spacing w:val="48"/>
        </w:rPr>
        <w:t xml:space="preserve"> </w:t>
      </w:r>
      <w:r>
        <w:t>you able</w:t>
      </w:r>
      <w:r>
        <w:rPr>
          <w:spacing w:val="50"/>
        </w:rPr>
        <w:t xml:space="preserve"> </w:t>
      </w:r>
      <w:r>
        <w:t>to</w:t>
      </w:r>
      <w:r>
        <w:rPr>
          <w:spacing w:val="49"/>
        </w:rPr>
        <w:t xml:space="preserve"> </w:t>
      </w:r>
      <w:r>
        <w:t>print</w:t>
      </w:r>
      <w:r>
        <w:rPr>
          <w:spacing w:val="50"/>
        </w:rPr>
        <w:t xml:space="preserve"> </w:t>
      </w:r>
      <w:r>
        <w:t>messages</w:t>
      </w:r>
      <w:r>
        <w:rPr>
          <w:spacing w:val="48"/>
        </w:rPr>
        <w:t xml:space="preserve"> </w:t>
      </w:r>
      <w:r>
        <w:t>with retiree</w:t>
      </w:r>
      <w:r>
        <w:rPr>
          <w:spacing w:val="49"/>
        </w:rPr>
        <w:t xml:space="preserve"> </w:t>
      </w:r>
      <w:r>
        <w:t>checks?</w:t>
      </w:r>
      <w:r w:rsidR="005444C6">
        <w:t xml:space="preserve"> </w:t>
      </w:r>
      <w:r>
        <w:t>Any</w:t>
      </w:r>
      <w:r>
        <w:rPr>
          <w:spacing w:val="49"/>
        </w:rPr>
        <w:t xml:space="preserve"> </w:t>
      </w:r>
      <w:r>
        <w:t>limitations</w:t>
      </w:r>
      <w:r>
        <w:rPr>
          <w:spacing w:val="50"/>
        </w:rPr>
        <w:t xml:space="preserve"> </w:t>
      </w:r>
      <w:r>
        <w:t>on</w:t>
      </w:r>
      <w:r>
        <w:rPr>
          <w:spacing w:val="49"/>
        </w:rPr>
        <w:t xml:space="preserve"> </w:t>
      </w:r>
      <w:r>
        <w:t>the</w:t>
      </w:r>
      <w:r>
        <w:rPr>
          <w:spacing w:val="49"/>
        </w:rPr>
        <w:t xml:space="preserve"> </w:t>
      </w:r>
      <w:r>
        <w:t>text?</w:t>
      </w:r>
      <w:r w:rsidR="005444C6">
        <w:t xml:space="preserve"> </w:t>
      </w:r>
      <w:r>
        <w:t>Are</w:t>
      </w:r>
      <w:r>
        <w:rPr>
          <w:spacing w:val="1"/>
        </w:rPr>
        <w:t xml:space="preserve"> </w:t>
      </w:r>
      <w:r>
        <w:t>there</w:t>
      </w:r>
      <w:r>
        <w:rPr>
          <w:spacing w:val="-47"/>
        </w:rPr>
        <w:t xml:space="preserve"> </w:t>
      </w:r>
      <w:r>
        <w:t>additional</w:t>
      </w:r>
      <w:r>
        <w:rPr>
          <w:spacing w:val="-1"/>
        </w:rPr>
        <w:t xml:space="preserve"> </w:t>
      </w:r>
      <w:r>
        <w:t>costs associated</w:t>
      </w:r>
      <w:r>
        <w:rPr>
          <w:spacing w:val="-1"/>
        </w:rPr>
        <w:t xml:space="preserve"> </w:t>
      </w:r>
      <w:r>
        <w:t>with</w:t>
      </w:r>
      <w:r>
        <w:rPr>
          <w:spacing w:val="-2"/>
        </w:rPr>
        <w:t xml:space="preserve"> </w:t>
      </w:r>
      <w:r>
        <w:t>such</w:t>
      </w:r>
      <w:r>
        <w:rPr>
          <w:spacing w:val="1"/>
        </w:rPr>
        <w:t xml:space="preserve"> </w:t>
      </w:r>
      <w:r>
        <w:t>messages?</w:t>
      </w:r>
    </w:p>
    <w:p w14:paraId="630C03AA" w14:textId="77777777" w:rsidR="00C41855" w:rsidRDefault="00C41855" w:rsidP="002F5C71">
      <w:pPr>
        <w:pStyle w:val="ListParagraph"/>
        <w:numPr>
          <w:ilvl w:val="0"/>
          <w:numId w:val="63"/>
        </w:numPr>
        <w:tabs>
          <w:tab w:val="left" w:pos="679"/>
          <w:tab w:val="left" w:pos="680"/>
        </w:tabs>
        <w:spacing w:before="1"/>
        <w:ind w:left="2070" w:right="480"/>
        <w:jc w:val="both"/>
      </w:pPr>
      <w:r>
        <w:t>Can</w:t>
      </w:r>
      <w:r>
        <w:rPr>
          <w:spacing w:val="25"/>
        </w:rPr>
        <w:t xml:space="preserve"> </w:t>
      </w:r>
      <w:r>
        <w:t>LACERA</w:t>
      </w:r>
      <w:r>
        <w:rPr>
          <w:spacing w:val="26"/>
        </w:rPr>
        <w:t xml:space="preserve"> </w:t>
      </w:r>
      <w:r>
        <w:t>(the</w:t>
      </w:r>
      <w:r>
        <w:rPr>
          <w:spacing w:val="26"/>
        </w:rPr>
        <w:t xml:space="preserve"> </w:t>
      </w:r>
      <w:r>
        <w:t>designated</w:t>
      </w:r>
      <w:r>
        <w:rPr>
          <w:spacing w:val="26"/>
        </w:rPr>
        <w:t xml:space="preserve"> </w:t>
      </w:r>
      <w:r>
        <w:t>plan</w:t>
      </w:r>
      <w:r>
        <w:rPr>
          <w:spacing w:val="26"/>
        </w:rPr>
        <w:t xml:space="preserve"> </w:t>
      </w:r>
      <w:r>
        <w:t>administrator)</w:t>
      </w:r>
      <w:r>
        <w:rPr>
          <w:spacing w:val="25"/>
        </w:rPr>
        <w:t xml:space="preserve"> </w:t>
      </w:r>
      <w:r>
        <w:t>include</w:t>
      </w:r>
      <w:r>
        <w:rPr>
          <w:spacing w:val="27"/>
        </w:rPr>
        <w:t xml:space="preserve"> </w:t>
      </w:r>
      <w:r>
        <w:t>additional</w:t>
      </w:r>
      <w:r>
        <w:rPr>
          <w:spacing w:val="25"/>
        </w:rPr>
        <w:t xml:space="preserve"> </w:t>
      </w:r>
      <w:r>
        <w:t>mailings</w:t>
      </w:r>
      <w:r>
        <w:rPr>
          <w:spacing w:val="26"/>
        </w:rPr>
        <w:t xml:space="preserve"> </w:t>
      </w:r>
      <w:r>
        <w:t>and</w:t>
      </w:r>
      <w:r>
        <w:rPr>
          <w:spacing w:val="25"/>
        </w:rPr>
        <w:t xml:space="preserve"> </w:t>
      </w:r>
      <w:r>
        <w:t>flyers?</w:t>
      </w:r>
      <w:r>
        <w:rPr>
          <w:spacing w:val="27"/>
        </w:rPr>
        <w:t xml:space="preserve"> </w:t>
      </w:r>
      <w:r>
        <w:t>Are</w:t>
      </w:r>
      <w:r>
        <w:rPr>
          <w:spacing w:val="25"/>
        </w:rPr>
        <w:t xml:space="preserve"> </w:t>
      </w:r>
      <w:r>
        <w:t>there</w:t>
      </w:r>
      <w:r>
        <w:rPr>
          <w:spacing w:val="-46"/>
        </w:rPr>
        <w:t xml:space="preserve"> </w:t>
      </w:r>
      <w:r>
        <w:t>extra</w:t>
      </w:r>
      <w:r>
        <w:rPr>
          <w:spacing w:val="-1"/>
        </w:rPr>
        <w:t xml:space="preserve"> </w:t>
      </w:r>
      <w:r>
        <w:t>costs</w:t>
      </w:r>
      <w:r>
        <w:rPr>
          <w:spacing w:val="-1"/>
        </w:rPr>
        <w:t xml:space="preserve"> </w:t>
      </w:r>
      <w:r>
        <w:t>associated</w:t>
      </w:r>
      <w:r>
        <w:rPr>
          <w:spacing w:val="-1"/>
        </w:rPr>
        <w:t xml:space="preserve"> </w:t>
      </w:r>
      <w:r>
        <w:t>with such additional</w:t>
      </w:r>
      <w:r>
        <w:rPr>
          <w:spacing w:val="-1"/>
        </w:rPr>
        <w:t xml:space="preserve"> </w:t>
      </w:r>
      <w:r>
        <w:t>mailings?</w:t>
      </w:r>
    </w:p>
    <w:p w14:paraId="5EF58B30" w14:textId="77777777" w:rsidR="00C41855" w:rsidRDefault="00C41855" w:rsidP="002F5C71">
      <w:pPr>
        <w:pStyle w:val="ListParagraph"/>
        <w:numPr>
          <w:ilvl w:val="0"/>
          <w:numId w:val="63"/>
        </w:numPr>
        <w:tabs>
          <w:tab w:val="left" w:pos="679"/>
          <w:tab w:val="left" w:pos="680"/>
        </w:tabs>
        <w:spacing w:line="268" w:lineRule="exact"/>
        <w:ind w:left="2070" w:right="480"/>
        <w:jc w:val="both"/>
      </w:pPr>
      <w:r>
        <w:t>Can</w:t>
      </w:r>
      <w:r>
        <w:rPr>
          <w:spacing w:val="-4"/>
        </w:rPr>
        <w:t xml:space="preserve"> </w:t>
      </w:r>
      <w:r>
        <w:t>you</w:t>
      </w:r>
      <w:r>
        <w:rPr>
          <w:spacing w:val="-4"/>
        </w:rPr>
        <w:t xml:space="preserve"> </w:t>
      </w:r>
      <w:r>
        <w:t>wire</w:t>
      </w:r>
      <w:r>
        <w:rPr>
          <w:spacing w:val="-3"/>
        </w:rPr>
        <w:t xml:space="preserve"> </w:t>
      </w:r>
      <w:r>
        <w:t>lump</w:t>
      </w:r>
      <w:r>
        <w:rPr>
          <w:spacing w:val="-3"/>
        </w:rPr>
        <w:t xml:space="preserve"> </w:t>
      </w:r>
      <w:r>
        <w:t>sum</w:t>
      </w:r>
      <w:r>
        <w:rPr>
          <w:spacing w:val="-3"/>
        </w:rPr>
        <w:t xml:space="preserve"> </w:t>
      </w:r>
      <w:r>
        <w:t>payments</w:t>
      </w:r>
      <w:r>
        <w:rPr>
          <w:spacing w:val="-2"/>
        </w:rPr>
        <w:t xml:space="preserve"> </w:t>
      </w:r>
      <w:r>
        <w:t>to</w:t>
      </w:r>
      <w:r>
        <w:rPr>
          <w:spacing w:val="-3"/>
        </w:rPr>
        <w:t xml:space="preserve"> </w:t>
      </w:r>
      <w:r>
        <w:t>rollover</w:t>
      </w:r>
      <w:r>
        <w:rPr>
          <w:spacing w:val="-4"/>
        </w:rPr>
        <w:t xml:space="preserve"> </w:t>
      </w:r>
      <w:r>
        <w:t>institutions?</w:t>
      </w:r>
    </w:p>
    <w:p w14:paraId="0CE9A900" w14:textId="77777777" w:rsidR="00C41855" w:rsidRDefault="00C41855" w:rsidP="002F5C71">
      <w:pPr>
        <w:pStyle w:val="ListParagraph"/>
        <w:numPr>
          <w:ilvl w:val="0"/>
          <w:numId w:val="63"/>
        </w:numPr>
        <w:tabs>
          <w:tab w:val="left" w:pos="679"/>
          <w:tab w:val="left" w:pos="680"/>
        </w:tabs>
        <w:ind w:left="2070" w:right="480"/>
        <w:jc w:val="both"/>
      </w:pPr>
      <w:r>
        <w:t>How</w:t>
      </w:r>
      <w:r>
        <w:rPr>
          <w:spacing w:val="-4"/>
        </w:rPr>
        <w:t xml:space="preserve"> </w:t>
      </w:r>
      <w:r>
        <w:t>does</w:t>
      </w:r>
      <w:r>
        <w:rPr>
          <w:spacing w:val="-2"/>
        </w:rPr>
        <w:t xml:space="preserve"> </w:t>
      </w:r>
      <w:r>
        <w:t>your</w:t>
      </w:r>
      <w:r>
        <w:rPr>
          <w:spacing w:val="-3"/>
        </w:rPr>
        <w:t xml:space="preserve"> </w:t>
      </w:r>
      <w:r>
        <w:t>organization</w:t>
      </w:r>
      <w:r>
        <w:rPr>
          <w:spacing w:val="-2"/>
        </w:rPr>
        <w:t xml:space="preserve"> </w:t>
      </w:r>
      <w:r>
        <w:t>handle</w:t>
      </w:r>
      <w:r>
        <w:rPr>
          <w:spacing w:val="-1"/>
        </w:rPr>
        <w:t xml:space="preserve"> </w:t>
      </w:r>
      <w:r>
        <w:t>current</w:t>
      </w:r>
      <w:r>
        <w:rPr>
          <w:spacing w:val="-3"/>
        </w:rPr>
        <w:t xml:space="preserve"> </w:t>
      </w:r>
      <w:r>
        <w:t>retirees</w:t>
      </w:r>
      <w:r>
        <w:rPr>
          <w:spacing w:val="-2"/>
        </w:rPr>
        <w:t xml:space="preserve"> </w:t>
      </w:r>
      <w:r>
        <w:t>under</w:t>
      </w:r>
      <w:r>
        <w:rPr>
          <w:spacing w:val="-3"/>
        </w:rPr>
        <w:t xml:space="preserve"> </w:t>
      </w:r>
      <w:r>
        <w:t>existing</w:t>
      </w:r>
      <w:r>
        <w:rPr>
          <w:spacing w:val="-3"/>
        </w:rPr>
        <w:t xml:space="preserve"> </w:t>
      </w:r>
      <w:r>
        <w:t>EFT</w:t>
      </w:r>
      <w:r>
        <w:rPr>
          <w:spacing w:val="-3"/>
        </w:rPr>
        <w:t xml:space="preserve"> </w:t>
      </w:r>
      <w:r>
        <w:t>agreements?</w:t>
      </w:r>
    </w:p>
    <w:p w14:paraId="7B052270" w14:textId="77777777" w:rsidR="00C41855" w:rsidRDefault="00C41855" w:rsidP="002F5C71">
      <w:pPr>
        <w:pStyle w:val="ListParagraph"/>
        <w:numPr>
          <w:ilvl w:val="0"/>
          <w:numId w:val="63"/>
        </w:numPr>
        <w:tabs>
          <w:tab w:val="left" w:pos="679"/>
          <w:tab w:val="left" w:pos="680"/>
        </w:tabs>
        <w:ind w:left="2070" w:right="480"/>
        <w:jc w:val="both"/>
      </w:pPr>
      <w:r>
        <w:t>Are</w:t>
      </w:r>
      <w:r>
        <w:rPr>
          <w:spacing w:val="-4"/>
        </w:rPr>
        <w:t xml:space="preserve"> </w:t>
      </w:r>
      <w:r>
        <w:t>state</w:t>
      </w:r>
      <w:r>
        <w:rPr>
          <w:spacing w:val="-2"/>
        </w:rPr>
        <w:t xml:space="preserve"> </w:t>
      </w:r>
      <w:r>
        <w:t>taxes,</w:t>
      </w:r>
      <w:r>
        <w:rPr>
          <w:spacing w:val="-4"/>
        </w:rPr>
        <w:t xml:space="preserve"> </w:t>
      </w:r>
      <w:r>
        <w:t>insurance</w:t>
      </w:r>
      <w:r>
        <w:rPr>
          <w:spacing w:val="-1"/>
        </w:rPr>
        <w:t xml:space="preserve"> </w:t>
      </w:r>
      <w:r>
        <w:t>premiums,</w:t>
      </w:r>
      <w:r>
        <w:rPr>
          <w:spacing w:val="-2"/>
        </w:rPr>
        <w:t xml:space="preserve"> </w:t>
      </w:r>
      <w:r>
        <w:t>etc.</w:t>
      </w:r>
      <w:r>
        <w:rPr>
          <w:spacing w:val="-4"/>
        </w:rPr>
        <w:t xml:space="preserve"> </w:t>
      </w:r>
      <w:r>
        <w:t>routinely</w:t>
      </w:r>
      <w:r>
        <w:rPr>
          <w:spacing w:val="-2"/>
        </w:rPr>
        <w:t xml:space="preserve"> </w:t>
      </w:r>
      <w:r>
        <w:t>withheld?</w:t>
      </w:r>
    </w:p>
    <w:p w14:paraId="0F0720CC" w14:textId="4F28E329" w:rsidR="00C41855" w:rsidRDefault="00C41855" w:rsidP="002F5C71">
      <w:pPr>
        <w:pStyle w:val="ListParagraph"/>
        <w:numPr>
          <w:ilvl w:val="0"/>
          <w:numId w:val="63"/>
        </w:numPr>
        <w:tabs>
          <w:tab w:val="left" w:pos="679"/>
          <w:tab w:val="left" w:pos="680"/>
        </w:tabs>
        <w:ind w:left="2070" w:right="480"/>
        <w:jc w:val="both"/>
      </w:pPr>
      <w:r>
        <w:t>Regarding</w:t>
      </w:r>
      <w:r>
        <w:rPr>
          <w:spacing w:val="10"/>
        </w:rPr>
        <w:t xml:space="preserve"> </w:t>
      </w:r>
      <w:r>
        <w:t>benefit</w:t>
      </w:r>
      <w:r>
        <w:rPr>
          <w:spacing w:val="11"/>
        </w:rPr>
        <w:t xml:space="preserve"> </w:t>
      </w:r>
      <w:r>
        <w:t>payment</w:t>
      </w:r>
      <w:r>
        <w:rPr>
          <w:spacing w:val="11"/>
        </w:rPr>
        <w:t xml:space="preserve"> </w:t>
      </w:r>
      <w:r>
        <w:t>services,</w:t>
      </w:r>
      <w:r>
        <w:rPr>
          <w:spacing w:val="11"/>
        </w:rPr>
        <w:t xml:space="preserve"> </w:t>
      </w:r>
      <w:r>
        <w:t>detail</w:t>
      </w:r>
      <w:r>
        <w:rPr>
          <w:spacing w:val="12"/>
        </w:rPr>
        <w:t xml:space="preserve"> </w:t>
      </w:r>
      <w:r>
        <w:t>a</w:t>
      </w:r>
      <w:r>
        <w:rPr>
          <w:spacing w:val="11"/>
        </w:rPr>
        <w:t xml:space="preserve"> </w:t>
      </w:r>
      <w:r>
        <w:t>typical</w:t>
      </w:r>
      <w:r>
        <w:rPr>
          <w:spacing w:val="11"/>
        </w:rPr>
        <w:t xml:space="preserve"> </w:t>
      </w:r>
      <w:r>
        <w:t>processing</w:t>
      </w:r>
      <w:r>
        <w:rPr>
          <w:spacing w:val="11"/>
        </w:rPr>
        <w:t xml:space="preserve"> </w:t>
      </w:r>
      <w:r>
        <w:t>cycle</w:t>
      </w:r>
      <w:r>
        <w:rPr>
          <w:spacing w:val="12"/>
        </w:rPr>
        <w:t xml:space="preserve"> </w:t>
      </w:r>
      <w:r>
        <w:t>including</w:t>
      </w:r>
      <w:r>
        <w:rPr>
          <w:spacing w:val="11"/>
        </w:rPr>
        <w:t xml:space="preserve"> </w:t>
      </w:r>
      <w:r>
        <w:t>timing</w:t>
      </w:r>
      <w:r>
        <w:rPr>
          <w:spacing w:val="10"/>
        </w:rPr>
        <w:t xml:space="preserve"> </w:t>
      </w:r>
      <w:r>
        <w:t>requirements</w:t>
      </w:r>
      <w:r>
        <w:rPr>
          <w:spacing w:val="-47"/>
        </w:rPr>
        <w:t xml:space="preserve"> </w:t>
      </w:r>
      <w:r>
        <w:t>for</w:t>
      </w:r>
      <w:r>
        <w:rPr>
          <w:spacing w:val="-2"/>
        </w:rPr>
        <w:t xml:space="preserve"> </w:t>
      </w:r>
      <w:r>
        <w:t>additions,</w:t>
      </w:r>
      <w:r>
        <w:rPr>
          <w:spacing w:val="-1"/>
        </w:rPr>
        <w:t xml:space="preserve"> </w:t>
      </w:r>
      <w:r>
        <w:t>deletions</w:t>
      </w:r>
      <w:r w:rsidR="005670B7">
        <w:t>,</w:t>
      </w:r>
      <w:r>
        <w:t xml:space="preserve"> and</w:t>
      </w:r>
      <w:r>
        <w:rPr>
          <w:spacing w:val="-1"/>
        </w:rPr>
        <w:t xml:space="preserve"> </w:t>
      </w:r>
      <w:r>
        <w:t>other changes</w:t>
      </w:r>
      <w:r>
        <w:rPr>
          <w:spacing w:val="-1"/>
        </w:rPr>
        <w:t xml:space="preserve"> </w:t>
      </w:r>
      <w:r>
        <w:t>to a</w:t>
      </w:r>
      <w:r>
        <w:rPr>
          <w:spacing w:val="-1"/>
        </w:rPr>
        <w:t xml:space="preserve"> </w:t>
      </w:r>
      <w:r>
        <w:t>file.</w:t>
      </w:r>
    </w:p>
    <w:p w14:paraId="1F81DA33" w14:textId="77777777" w:rsidR="00C41855" w:rsidRDefault="00C41855" w:rsidP="002F5C71">
      <w:pPr>
        <w:pStyle w:val="ListParagraph"/>
        <w:numPr>
          <w:ilvl w:val="0"/>
          <w:numId w:val="63"/>
        </w:numPr>
        <w:tabs>
          <w:tab w:val="left" w:pos="679"/>
          <w:tab w:val="left" w:pos="680"/>
        </w:tabs>
        <w:ind w:left="2070" w:right="480"/>
        <w:jc w:val="both"/>
      </w:pPr>
      <w:r>
        <w:t>Describe</w:t>
      </w:r>
      <w:r>
        <w:rPr>
          <w:spacing w:val="2"/>
        </w:rPr>
        <w:t xml:space="preserve"> </w:t>
      </w:r>
      <w:r>
        <w:t>the</w:t>
      </w:r>
      <w:r>
        <w:rPr>
          <w:spacing w:val="3"/>
        </w:rPr>
        <w:t xml:space="preserve"> </w:t>
      </w:r>
      <w:r>
        <w:t>funding</w:t>
      </w:r>
      <w:r>
        <w:rPr>
          <w:spacing w:val="3"/>
        </w:rPr>
        <w:t xml:space="preserve"> </w:t>
      </w:r>
      <w:r>
        <w:t>process</w:t>
      </w:r>
      <w:r>
        <w:rPr>
          <w:spacing w:val="2"/>
        </w:rPr>
        <w:t xml:space="preserve"> </w:t>
      </w:r>
      <w:r>
        <w:t>for</w:t>
      </w:r>
      <w:r>
        <w:rPr>
          <w:spacing w:val="2"/>
        </w:rPr>
        <w:t xml:space="preserve"> </w:t>
      </w:r>
      <w:r>
        <w:t>the</w:t>
      </w:r>
      <w:r>
        <w:rPr>
          <w:spacing w:val="1"/>
        </w:rPr>
        <w:t xml:space="preserve"> </w:t>
      </w:r>
      <w:r>
        <w:t>pension</w:t>
      </w:r>
      <w:r>
        <w:rPr>
          <w:spacing w:val="2"/>
        </w:rPr>
        <w:t xml:space="preserve"> </w:t>
      </w:r>
      <w:r>
        <w:t>payment‐checking</w:t>
      </w:r>
      <w:r>
        <w:rPr>
          <w:spacing w:val="1"/>
        </w:rPr>
        <w:t xml:space="preserve"> </w:t>
      </w:r>
      <w:r>
        <w:t>amount,</w:t>
      </w:r>
      <w:r>
        <w:rPr>
          <w:spacing w:val="3"/>
        </w:rPr>
        <w:t xml:space="preserve"> </w:t>
      </w:r>
      <w:r>
        <w:t>including</w:t>
      </w:r>
      <w:r>
        <w:rPr>
          <w:spacing w:val="3"/>
        </w:rPr>
        <w:t xml:space="preserve"> </w:t>
      </w:r>
      <w:r>
        <w:t>checks</w:t>
      </w:r>
      <w:r>
        <w:rPr>
          <w:spacing w:val="2"/>
        </w:rPr>
        <w:t xml:space="preserve"> </w:t>
      </w:r>
      <w:r>
        <w:t>and</w:t>
      </w:r>
      <w:r>
        <w:rPr>
          <w:spacing w:val="-47"/>
        </w:rPr>
        <w:t xml:space="preserve"> </w:t>
      </w:r>
      <w:r>
        <w:t>balances.</w:t>
      </w:r>
    </w:p>
    <w:p w14:paraId="539C90D2" w14:textId="77777777" w:rsidR="00C41855" w:rsidRDefault="00C41855" w:rsidP="002F5C71">
      <w:pPr>
        <w:pStyle w:val="ListParagraph"/>
        <w:numPr>
          <w:ilvl w:val="0"/>
          <w:numId w:val="63"/>
        </w:numPr>
        <w:tabs>
          <w:tab w:val="left" w:pos="679"/>
          <w:tab w:val="left" w:pos="680"/>
        </w:tabs>
        <w:ind w:left="2070" w:right="480"/>
        <w:jc w:val="both"/>
      </w:pPr>
      <w:r>
        <w:t>Describe</w:t>
      </w:r>
      <w:r>
        <w:rPr>
          <w:spacing w:val="-2"/>
        </w:rPr>
        <w:t xml:space="preserve"> </w:t>
      </w:r>
      <w:r>
        <w:t>the</w:t>
      </w:r>
      <w:r>
        <w:rPr>
          <w:spacing w:val="-2"/>
        </w:rPr>
        <w:t xml:space="preserve"> </w:t>
      </w:r>
      <w:r>
        <w:t>policies</w:t>
      </w:r>
      <w:r>
        <w:rPr>
          <w:spacing w:val="-3"/>
        </w:rPr>
        <w:t xml:space="preserve"> </w:t>
      </w:r>
      <w:r>
        <w:t>and</w:t>
      </w:r>
      <w:r>
        <w:rPr>
          <w:spacing w:val="-4"/>
        </w:rPr>
        <w:t xml:space="preserve"> </w:t>
      </w:r>
      <w:r>
        <w:t>procedures</w:t>
      </w:r>
      <w:r>
        <w:rPr>
          <w:spacing w:val="-3"/>
        </w:rPr>
        <w:t xml:space="preserve"> </w:t>
      </w:r>
      <w:r>
        <w:t>for</w:t>
      </w:r>
      <w:r>
        <w:rPr>
          <w:spacing w:val="-3"/>
        </w:rPr>
        <w:t xml:space="preserve"> </w:t>
      </w:r>
      <w:r>
        <w:t>Timely</w:t>
      </w:r>
      <w:r>
        <w:rPr>
          <w:spacing w:val="-4"/>
        </w:rPr>
        <w:t xml:space="preserve"> </w:t>
      </w:r>
      <w:r>
        <w:t>Notification</w:t>
      </w:r>
      <w:r>
        <w:rPr>
          <w:spacing w:val="-5"/>
        </w:rPr>
        <w:t xml:space="preserve"> </w:t>
      </w:r>
      <w:r>
        <w:t>of</w:t>
      </w:r>
      <w:r>
        <w:rPr>
          <w:spacing w:val="-3"/>
        </w:rPr>
        <w:t xml:space="preserve"> </w:t>
      </w:r>
      <w:r>
        <w:t>Returned</w:t>
      </w:r>
      <w:r>
        <w:rPr>
          <w:spacing w:val="-3"/>
        </w:rPr>
        <w:t xml:space="preserve"> </w:t>
      </w:r>
      <w:r>
        <w:t>Payments.</w:t>
      </w:r>
    </w:p>
    <w:p w14:paraId="386CAE44" w14:textId="77777777" w:rsidR="00C41855" w:rsidRDefault="00C41855" w:rsidP="002F5C71">
      <w:pPr>
        <w:pStyle w:val="ListParagraph"/>
        <w:numPr>
          <w:ilvl w:val="0"/>
          <w:numId w:val="63"/>
        </w:numPr>
        <w:tabs>
          <w:tab w:val="left" w:pos="679"/>
          <w:tab w:val="left" w:pos="680"/>
        </w:tabs>
        <w:ind w:left="2070" w:right="480"/>
        <w:jc w:val="both"/>
      </w:pPr>
      <w:r>
        <w:t>Can</w:t>
      </w:r>
      <w:r>
        <w:rPr>
          <w:spacing w:val="15"/>
        </w:rPr>
        <w:t xml:space="preserve"> </w:t>
      </w:r>
      <w:r>
        <w:t>you</w:t>
      </w:r>
      <w:r>
        <w:rPr>
          <w:spacing w:val="16"/>
        </w:rPr>
        <w:t xml:space="preserve"> </w:t>
      </w:r>
      <w:r>
        <w:t>handle</w:t>
      </w:r>
      <w:r>
        <w:rPr>
          <w:spacing w:val="15"/>
        </w:rPr>
        <w:t xml:space="preserve"> </w:t>
      </w:r>
      <w:r>
        <w:t>customer</w:t>
      </w:r>
      <w:r>
        <w:rPr>
          <w:spacing w:val="17"/>
        </w:rPr>
        <w:t xml:space="preserve"> </w:t>
      </w:r>
      <w:r>
        <w:t>service</w:t>
      </w:r>
      <w:r>
        <w:rPr>
          <w:spacing w:val="15"/>
        </w:rPr>
        <w:t xml:space="preserve"> </w:t>
      </w:r>
      <w:r>
        <w:t>queries</w:t>
      </w:r>
      <w:r>
        <w:rPr>
          <w:spacing w:val="16"/>
        </w:rPr>
        <w:t xml:space="preserve"> </w:t>
      </w:r>
      <w:r>
        <w:t>via</w:t>
      </w:r>
      <w:r>
        <w:rPr>
          <w:spacing w:val="16"/>
        </w:rPr>
        <w:t xml:space="preserve"> </w:t>
      </w:r>
      <w:r>
        <w:t>email</w:t>
      </w:r>
      <w:r>
        <w:rPr>
          <w:spacing w:val="15"/>
        </w:rPr>
        <w:t xml:space="preserve"> </w:t>
      </w:r>
      <w:r>
        <w:t>for</w:t>
      </w:r>
      <w:r>
        <w:rPr>
          <w:spacing w:val="16"/>
        </w:rPr>
        <w:t xml:space="preserve"> </w:t>
      </w:r>
      <w:r>
        <w:t>the</w:t>
      </w:r>
      <w:r>
        <w:rPr>
          <w:spacing w:val="15"/>
        </w:rPr>
        <w:t xml:space="preserve"> </w:t>
      </w:r>
      <w:r>
        <w:t>re‐issue</w:t>
      </w:r>
      <w:r>
        <w:rPr>
          <w:spacing w:val="16"/>
        </w:rPr>
        <w:t xml:space="preserve"> </w:t>
      </w:r>
      <w:r>
        <w:t>or</w:t>
      </w:r>
      <w:r>
        <w:rPr>
          <w:spacing w:val="16"/>
        </w:rPr>
        <w:t xml:space="preserve"> </w:t>
      </w:r>
      <w:r>
        <w:t>stop</w:t>
      </w:r>
      <w:r>
        <w:rPr>
          <w:spacing w:val="15"/>
        </w:rPr>
        <w:t xml:space="preserve"> </w:t>
      </w:r>
      <w:r>
        <w:t>payment</w:t>
      </w:r>
      <w:r>
        <w:rPr>
          <w:spacing w:val="17"/>
        </w:rPr>
        <w:t xml:space="preserve"> </w:t>
      </w:r>
      <w:r>
        <w:t>of</w:t>
      </w:r>
      <w:r>
        <w:rPr>
          <w:spacing w:val="15"/>
        </w:rPr>
        <w:t xml:space="preserve"> </w:t>
      </w:r>
      <w:r>
        <w:t>checks</w:t>
      </w:r>
      <w:r>
        <w:rPr>
          <w:spacing w:val="17"/>
        </w:rPr>
        <w:t xml:space="preserve"> </w:t>
      </w:r>
      <w:r>
        <w:t>and</w:t>
      </w:r>
      <w:r>
        <w:rPr>
          <w:spacing w:val="-47"/>
        </w:rPr>
        <w:t xml:space="preserve"> </w:t>
      </w:r>
      <w:r>
        <w:t>other</w:t>
      </w:r>
      <w:r>
        <w:rPr>
          <w:spacing w:val="-1"/>
        </w:rPr>
        <w:t xml:space="preserve"> </w:t>
      </w:r>
      <w:r>
        <w:t>services</w:t>
      </w:r>
      <w:r>
        <w:rPr>
          <w:spacing w:val="-1"/>
        </w:rPr>
        <w:t xml:space="preserve"> </w:t>
      </w:r>
      <w:r>
        <w:t>that</w:t>
      </w:r>
      <w:r>
        <w:rPr>
          <w:spacing w:val="-1"/>
        </w:rPr>
        <w:t xml:space="preserve"> </w:t>
      </w:r>
      <w:r>
        <w:t>do not require</w:t>
      </w:r>
      <w:r>
        <w:rPr>
          <w:spacing w:val="-2"/>
        </w:rPr>
        <w:t xml:space="preserve"> </w:t>
      </w:r>
      <w:r>
        <w:t>an</w:t>
      </w:r>
      <w:r>
        <w:rPr>
          <w:spacing w:val="-1"/>
        </w:rPr>
        <w:t xml:space="preserve"> </w:t>
      </w:r>
      <w:r>
        <w:t>authorized signature</w:t>
      </w:r>
      <w:r>
        <w:rPr>
          <w:spacing w:val="-2"/>
        </w:rPr>
        <w:t xml:space="preserve"> </w:t>
      </w:r>
      <w:r>
        <w:t>for completion?</w:t>
      </w:r>
    </w:p>
    <w:p w14:paraId="3C6648B6" w14:textId="77777777" w:rsidR="00C41855" w:rsidRDefault="00C41855" w:rsidP="002F5C71">
      <w:pPr>
        <w:pStyle w:val="ListParagraph"/>
        <w:numPr>
          <w:ilvl w:val="0"/>
          <w:numId w:val="63"/>
        </w:numPr>
        <w:tabs>
          <w:tab w:val="left" w:pos="679"/>
          <w:tab w:val="left" w:pos="680"/>
        </w:tabs>
        <w:spacing w:line="268" w:lineRule="exact"/>
        <w:ind w:left="2070" w:right="480"/>
        <w:jc w:val="both"/>
      </w:pPr>
      <w:r>
        <w:t>How</w:t>
      </w:r>
      <w:r>
        <w:rPr>
          <w:spacing w:val="-3"/>
        </w:rPr>
        <w:t xml:space="preserve"> </w:t>
      </w:r>
      <w:r>
        <w:t>are</w:t>
      </w:r>
      <w:r>
        <w:rPr>
          <w:spacing w:val="-2"/>
        </w:rPr>
        <w:t xml:space="preserve"> </w:t>
      </w:r>
      <w:r>
        <w:t>refunds</w:t>
      </w:r>
      <w:r>
        <w:rPr>
          <w:spacing w:val="-3"/>
        </w:rPr>
        <w:t xml:space="preserve"> </w:t>
      </w:r>
      <w:r>
        <w:t>due</w:t>
      </w:r>
      <w:r>
        <w:rPr>
          <w:spacing w:val="-2"/>
        </w:rPr>
        <w:t xml:space="preserve"> </w:t>
      </w:r>
      <w:r>
        <w:t>to overpayments</w:t>
      </w:r>
      <w:r>
        <w:rPr>
          <w:spacing w:val="-1"/>
        </w:rPr>
        <w:t xml:space="preserve"> </w:t>
      </w:r>
      <w:r>
        <w:t>collected?</w:t>
      </w:r>
    </w:p>
    <w:p w14:paraId="3B003812" w14:textId="77777777" w:rsidR="00C41855" w:rsidRDefault="00C41855" w:rsidP="002F5C71">
      <w:pPr>
        <w:pStyle w:val="ListParagraph"/>
        <w:numPr>
          <w:ilvl w:val="0"/>
          <w:numId w:val="63"/>
        </w:numPr>
        <w:tabs>
          <w:tab w:val="left" w:pos="679"/>
          <w:tab w:val="left" w:pos="680"/>
        </w:tabs>
        <w:spacing w:before="1"/>
        <w:ind w:left="2070" w:right="480"/>
        <w:jc w:val="both"/>
      </w:pPr>
      <w:r>
        <w:t>What</w:t>
      </w:r>
      <w:r>
        <w:rPr>
          <w:spacing w:val="-6"/>
        </w:rPr>
        <w:t xml:space="preserve"> </w:t>
      </w:r>
      <w:r>
        <w:t>is</w:t>
      </w:r>
      <w:r>
        <w:rPr>
          <w:spacing w:val="-3"/>
        </w:rPr>
        <w:t xml:space="preserve"> </w:t>
      </w:r>
      <w:r>
        <w:t>your</w:t>
      </w:r>
      <w:r>
        <w:rPr>
          <w:spacing w:val="-1"/>
        </w:rPr>
        <w:t xml:space="preserve"> </w:t>
      </w:r>
      <w:r>
        <w:t>float</w:t>
      </w:r>
      <w:r>
        <w:rPr>
          <w:spacing w:val="-4"/>
        </w:rPr>
        <w:t xml:space="preserve"> </w:t>
      </w:r>
      <w:r>
        <w:t>management</w:t>
      </w:r>
      <w:r>
        <w:rPr>
          <w:spacing w:val="-4"/>
        </w:rPr>
        <w:t xml:space="preserve"> </w:t>
      </w:r>
      <w:r>
        <w:t>policy?</w:t>
      </w:r>
    </w:p>
    <w:p w14:paraId="1273EF19" w14:textId="77777777" w:rsidR="00C41855" w:rsidRDefault="00C41855" w:rsidP="002F5C71">
      <w:pPr>
        <w:pStyle w:val="ListParagraph"/>
        <w:numPr>
          <w:ilvl w:val="0"/>
          <w:numId w:val="63"/>
        </w:numPr>
        <w:tabs>
          <w:tab w:val="left" w:pos="679"/>
          <w:tab w:val="left" w:pos="680"/>
        </w:tabs>
        <w:ind w:left="2070" w:right="480"/>
        <w:jc w:val="both"/>
      </w:pPr>
      <w:r>
        <w:t>Please</w:t>
      </w:r>
      <w:r>
        <w:rPr>
          <w:spacing w:val="11"/>
        </w:rPr>
        <w:t xml:space="preserve"> </w:t>
      </w:r>
      <w:r>
        <w:t>provide</w:t>
      </w:r>
      <w:r>
        <w:rPr>
          <w:spacing w:val="12"/>
        </w:rPr>
        <w:t xml:space="preserve"> </w:t>
      </w:r>
      <w:r>
        <w:t>a</w:t>
      </w:r>
      <w:r>
        <w:rPr>
          <w:spacing w:val="12"/>
        </w:rPr>
        <w:t xml:space="preserve"> </w:t>
      </w:r>
      <w:r>
        <w:t>complete</w:t>
      </w:r>
      <w:r>
        <w:rPr>
          <w:spacing w:val="12"/>
        </w:rPr>
        <w:t xml:space="preserve"> </w:t>
      </w:r>
      <w:r>
        <w:t>description</w:t>
      </w:r>
      <w:r>
        <w:rPr>
          <w:spacing w:val="12"/>
        </w:rPr>
        <w:t xml:space="preserve"> </w:t>
      </w:r>
      <w:r>
        <w:t>of</w:t>
      </w:r>
      <w:r>
        <w:rPr>
          <w:spacing w:val="12"/>
        </w:rPr>
        <w:t xml:space="preserve"> </w:t>
      </w:r>
      <w:r>
        <w:t>how</w:t>
      </w:r>
      <w:r>
        <w:rPr>
          <w:spacing w:val="12"/>
        </w:rPr>
        <w:t xml:space="preserve"> </w:t>
      </w:r>
      <w:r>
        <w:t>outstanding</w:t>
      </w:r>
      <w:r>
        <w:rPr>
          <w:spacing w:val="13"/>
        </w:rPr>
        <w:t xml:space="preserve"> </w:t>
      </w:r>
      <w:r>
        <w:t>check</w:t>
      </w:r>
      <w:r>
        <w:rPr>
          <w:spacing w:val="13"/>
        </w:rPr>
        <w:t xml:space="preserve"> </w:t>
      </w:r>
      <w:r>
        <w:t>issues</w:t>
      </w:r>
      <w:r>
        <w:rPr>
          <w:spacing w:val="15"/>
        </w:rPr>
        <w:t xml:space="preserve"> </w:t>
      </w:r>
      <w:r>
        <w:t>are</w:t>
      </w:r>
      <w:r>
        <w:rPr>
          <w:spacing w:val="12"/>
        </w:rPr>
        <w:t xml:space="preserve"> </w:t>
      </w:r>
      <w:r>
        <w:t>handled,</w:t>
      </w:r>
      <w:r>
        <w:rPr>
          <w:spacing w:val="13"/>
        </w:rPr>
        <w:t xml:space="preserve"> </w:t>
      </w:r>
      <w:r>
        <w:t>namely</w:t>
      </w:r>
      <w:r>
        <w:rPr>
          <w:spacing w:val="-47"/>
        </w:rPr>
        <w:t xml:space="preserve"> </w:t>
      </w:r>
      <w:r>
        <w:t>soliciting</w:t>
      </w:r>
      <w:r>
        <w:rPr>
          <w:spacing w:val="-1"/>
        </w:rPr>
        <w:t xml:space="preserve"> </w:t>
      </w:r>
      <w:r>
        <w:t>retirees,</w:t>
      </w:r>
      <w:r>
        <w:rPr>
          <w:spacing w:val="-1"/>
        </w:rPr>
        <w:t xml:space="preserve"> </w:t>
      </w:r>
      <w:r>
        <w:t>aging process, and</w:t>
      </w:r>
      <w:r>
        <w:rPr>
          <w:spacing w:val="-1"/>
        </w:rPr>
        <w:t xml:space="preserve"> </w:t>
      </w:r>
      <w:r>
        <w:t>death</w:t>
      </w:r>
      <w:r>
        <w:rPr>
          <w:spacing w:val="-1"/>
        </w:rPr>
        <w:t xml:space="preserve"> </w:t>
      </w:r>
      <w:r>
        <w:t>searches.</w:t>
      </w:r>
    </w:p>
    <w:p w14:paraId="04A83C6C" w14:textId="77777777" w:rsidR="00C41855" w:rsidRDefault="00C41855" w:rsidP="002F5C71">
      <w:pPr>
        <w:pStyle w:val="ListParagraph"/>
        <w:numPr>
          <w:ilvl w:val="0"/>
          <w:numId w:val="63"/>
        </w:numPr>
        <w:tabs>
          <w:tab w:val="left" w:pos="679"/>
          <w:tab w:val="left" w:pos="680"/>
        </w:tabs>
        <w:ind w:left="2070" w:right="480"/>
        <w:jc w:val="both"/>
      </w:pPr>
      <w:r>
        <w:t>Please</w:t>
      </w:r>
      <w:r>
        <w:rPr>
          <w:spacing w:val="38"/>
        </w:rPr>
        <w:t xml:space="preserve"> </w:t>
      </w:r>
      <w:r>
        <w:t>provide</w:t>
      </w:r>
      <w:r>
        <w:rPr>
          <w:spacing w:val="39"/>
        </w:rPr>
        <w:t xml:space="preserve"> </w:t>
      </w:r>
      <w:r>
        <w:t>complete</w:t>
      </w:r>
      <w:r>
        <w:rPr>
          <w:spacing w:val="40"/>
        </w:rPr>
        <w:t xml:space="preserve"> </w:t>
      </w:r>
      <w:r>
        <w:t>process</w:t>
      </w:r>
      <w:r>
        <w:rPr>
          <w:spacing w:val="40"/>
        </w:rPr>
        <w:t xml:space="preserve"> </w:t>
      </w:r>
      <w:r>
        <w:t>for</w:t>
      </w:r>
      <w:r>
        <w:rPr>
          <w:spacing w:val="38"/>
        </w:rPr>
        <w:t xml:space="preserve"> </w:t>
      </w:r>
      <w:r>
        <w:t>handling</w:t>
      </w:r>
      <w:r>
        <w:rPr>
          <w:spacing w:val="39"/>
        </w:rPr>
        <w:t xml:space="preserve"> </w:t>
      </w:r>
      <w:r>
        <w:t>and</w:t>
      </w:r>
      <w:r>
        <w:rPr>
          <w:spacing w:val="39"/>
        </w:rPr>
        <w:t xml:space="preserve"> </w:t>
      </w:r>
      <w:r>
        <w:t>processing</w:t>
      </w:r>
      <w:r>
        <w:rPr>
          <w:spacing w:val="39"/>
        </w:rPr>
        <w:t xml:space="preserve"> </w:t>
      </w:r>
      <w:r>
        <w:t>stale</w:t>
      </w:r>
      <w:r>
        <w:rPr>
          <w:spacing w:val="39"/>
        </w:rPr>
        <w:t xml:space="preserve"> </w:t>
      </w:r>
      <w:r>
        <w:t>dated</w:t>
      </w:r>
      <w:r>
        <w:rPr>
          <w:spacing w:val="39"/>
        </w:rPr>
        <w:t xml:space="preserve"> </w:t>
      </w:r>
      <w:r>
        <w:t>checks</w:t>
      </w:r>
      <w:r>
        <w:rPr>
          <w:spacing w:val="39"/>
        </w:rPr>
        <w:t xml:space="preserve"> </w:t>
      </w:r>
      <w:r>
        <w:t>that</w:t>
      </w:r>
      <w:r>
        <w:rPr>
          <w:spacing w:val="38"/>
        </w:rPr>
        <w:t xml:space="preserve"> </w:t>
      </w:r>
      <w:r>
        <w:t>are</w:t>
      </w:r>
      <w:r>
        <w:rPr>
          <w:spacing w:val="-47"/>
        </w:rPr>
        <w:t xml:space="preserve"> </w:t>
      </w:r>
      <w:r>
        <w:t>outstanding</w:t>
      </w:r>
      <w:r>
        <w:rPr>
          <w:spacing w:val="-1"/>
        </w:rPr>
        <w:t xml:space="preserve"> </w:t>
      </w:r>
      <w:r>
        <w:t>for</w:t>
      </w:r>
      <w:r>
        <w:rPr>
          <w:spacing w:val="-1"/>
        </w:rPr>
        <w:t xml:space="preserve"> </w:t>
      </w:r>
      <w:r>
        <w:t>a</w:t>
      </w:r>
      <w:r>
        <w:rPr>
          <w:spacing w:val="-1"/>
        </w:rPr>
        <w:t xml:space="preserve"> </w:t>
      </w:r>
      <w:r>
        <w:t>period</w:t>
      </w:r>
      <w:r>
        <w:rPr>
          <w:spacing w:val="-1"/>
        </w:rPr>
        <w:t xml:space="preserve"> </w:t>
      </w:r>
      <w:r>
        <w:t>of</w:t>
      </w:r>
      <w:r>
        <w:rPr>
          <w:spacing w:val="-1"/>
        </w:rPr>
        <w:t xml:space="preserve"> </w:t>
      </w:r>
      <w:r>
        <w:t>12</w:t>
      </w:r>
      <w:r>
        <w:rPr>
          <w:spacing w:val="-1"/>
        </w:rPr>
        <w:t xml:space="preserve"> </w:t>
      </w:r>
      <w:r>
        <w:t>months or</w:t>
      </w:r>
      <w:r>
        <w:rPr>
          <w:spacing w:val="-1"/>
        </w:rPr>
        <w:t xml:space="preserve"> </w:t>
      </w:r>
      <w:r>
        <w:t>longer.</w:t>
      </w:r>
    </w:p>
    <w:p w14:paraId="56897C86" w14:textId="14DF1727" w:rsidR="00E4080C" w:rsidRDefault="00F15D74" w:rsidP="002F5C71">
      <w:pPr>
        <w:pStyle w:val="ListParagraph"/>
        <w:numPr>
          <w:ilvl w:val="0"/>
          <w:numId w:val="63"/>
        </w:numPr>
        <w:tabs>
          <w:tab w:val="left" w:pos="679"/>
          <w:tab w:val="left" w:pos="680"/>
        </w:tabs>
        <w:ind w:left="2070" w:right="480"/>
        <w:jc w:val="both"/>
      </w:pPr>
      <w:r>
        <w:t>What is the procedure for investment of the funds being disbursed, that is, fund for which checks have been writte</w:t>
      </w:r>
      <w:r w:rsidR="00112A32">
        <w:t xml:space="preserve">n but have not cleared?  </w:t>
      </w:r>
      <w:proofErr w:type="gramStart"/>
      <w:r w:rsidR="00112A32">
        <w:t>Are</w:t>
      </w:r>
      <w:proofErr w:type="gramEnd"/>
      <w:r w:rsidR="00112A32">
        <w:t xml:space="preserve"> interest bearing accounts operated to hold unpaid funds and who receives the interest on the float?</w:t>
      </w:r>
    </w:p>
    <w:p w14:paraId="09789AF2" w14:textId="4E9C2D9E" w:rsidR="00112A32" w:rsidRDefault="00112A32" w:rsidP="002F5C71">
      <w:pPr>
        <w:pStyle w:val="ListParagraph"/>
        <w:numPr>
          <w:ilvl w:val="0"/>
          <w:numId w:val="63"/>
        </w:numPr>
        <w:tabs>
          <w:tab w:val="left" w:pos="679"/>
          <w:tab w:val="left" w:pos="680"/>
        </w:tabs>
        <w:ind w:left="2070" w:right="480"/>
        <w:jc w:val="both"/>
      </w:pPr>
      <w:r>
        <w:t>Is follow-up on outstanding checks provided and what type of interface with the plan sponsor and/or recordkeeper is required.</w:t>
      </w:r>
    </w:p>
    <w:p w14:paraId="037B4C94" w14:textId="77777777" w:rsidR="000D7696" w:rsidRDefault="000D7696" w:rsidP="00653416"/>
    <w:p w14:paraId="5A4D16A8" w14:textId="164724E5" w:rsidR="00C41855" w:rsidRPr="000D7696" w:rsidRDefault="006574F0" w:rsidP="004039E0">
      <w:pPr>
        <w:pStyle w:val="Heading3"/>
        <w:tabs>
          <w:tab w:val="left" w:pos="680"/>
        </w:tabs>
        <w:spacing w:line="268" w:lineRule="exact"/>
        <w:ind w:left="319" w:right="440"/>
        <w:rPr>
          <w:b w:val="0"/>
          <w:u w:val="single"/>
        </w:rPr>
      </w:pPr>
      <w:r w:rsidRPr="00653416">
        <w:rPr>
          <w:b w:val="0"/>
        </w:rPr>
        <w:t>12</w:t>
      </w:r>
      <w:r w:rsidR="00C55C16">
        <w:rPr>
          <w:b w:val="0"/>
        </w:rPr>
        <w:t>)</w:t>
      </w:r>
      <w:r w:rsidRPr="00653416">
        <w:rPr>
          <w:b w:val="0"/>
        </w:rPr>
        <w:t xml:space="preserve"> </w:t>
      </w:r>
      <w:r w:rsidR="00C41855" w:rsidRPr="00D15B3A">
        <w:rPr>
          <w:b w:val="0"/>
        </w:rPr>
        <w:t>Reporting:</w:t>
      </w:r>
    </w:p>
    <w:p w14:paraId="5A6AFE6D" w14:textId="77777777" w:rsidR="00C41855" w:rsidRDefault="00C41855" w:rsidP="002F5C71">
      <w:pPr>
        <w:pStyle w:val="ListParagraph"/>
        <w:numPr>
          <w:ilvl w:val="0"/>
          <w:numId w:val="64"/>
        </w:numPr>
        <w:tabs>
          <w:tab w:val="left" w:pos="680"/>
        </w:tabs>
        <w:spacing w:before="1"/>
        <w:ind w:right="440"/>
        <w:jc w:val="both"/>
      </w:pPr>
      <w:r>
        <w:t>What</w:t>
      </w:r>
      <w:r>
        <w:rPr>
          <w:spacing w:val="1"/>
        </w:rPr>
        <w:t xml:space="preserve"> </w:t>
      </w:r>
      <w:r>
        <w:t>types</w:t>
      </w:r>
      <w:r>
        <w:rPr>
          <w:spacing w:val="1"/>
        </w:rPr>
        <w:t xml:space="preserve"> </w:t>
      </w:r>
      <w:r>
        <w:t>of</w:t>
      </w:r>
      <w:r>
        <w:rPr>
          <w:spacing w:val="1"/>
        </w:rPr>
        <w:t xml:space="preserve"> </w:t>
      </w:r>
      <w:r>
        <w:t>benefit</w:t>
      </w:r>
      <w:r>
        <w:rPr>
          <w:spacing w:val="1"/>
        </w:rPr>
        <w:t xml:space="preserve"> </w:t>
      </w:r>
      <w:r>
        <w:t>payment</w:t>
      </w:r>
      <w:r>
        <w:rPr>
          <w:spacing w:val="1"/>
        </w:rPr>
        <w:t xml:space="preserve"> </w:t>
      </w:r>
      <w:r>
        <w:t>reports/reconciliations</w:t>
      </w:r>
      <w:r>
        <w:rPr>
          <w:spacing w:val="1"/>
        </w:rPr>
        <w:t xml:space="preserve"> </w:t>
      </w:r>
      <w:r>
        <w:t>are</w:t>
      </w:r>
      <w:r>
        <w:rPr>
          <w:spacing w:val="1"/>
        </w:rPr>
        <w:t xml:space="preserve"> </w:t>
      </w:r>
      <w:r>
        <w:t>available</w:t>
      </w:r>
      <w:r>
        <w:rPr>
          <w:spacing w:val="1"/>
        </w:rPr>
        <w:t xml:space="preserve"> </w:t>
      </w:r>
      <w:r>
        <w:t>to</w:t>
      </w:r>
      <w:r>
        <w:rPr>
          <w:spacing w:val="1"/>
        </w:rPr>
        <w:t xml:space="preserve"> </w:t>
      </w:r>
      <w:r>
        <w:t>clients?</w:t>
      </w:r>
      <w:r>
        <w:rPr>
          <w:spacing w:val="1"/>
        </w:rPr>
        <w:t xml:space="preserve"> </w:t>
      </w:r>
      <w:r>
        <w:t>Provide</w:t>
      </w:r>
      <w:r>
        <w:rPr>
          <w:spacing w:val="1"/>
        </w:rPr>
        <w:t xml:space="preserve"> </w:t>
      </w:r>
      <w:r>
        <w:t>report</w:t>
      </w:r>
      <w:r>
        <w:rPr>
          <w:spacing w:val="1"/>
        </w:rPr>
        <w:t xml:space="preserve"> </w:t>
      </w:r>
      <w:r>
        <w:t>samples.</w:t>
      </w:r>
    </w:p>
    <w:p w14:paraId="55AF7BCE" w14:textId="77777777" w:rsidR="00C41855" w:rsidRDefault="00C41855" w:rsidP="002F5C71">
      <w:pPr>
        <w:pStyle w:val="ListParagraph"/>
        <w:numPr>
          <w:ilvl w:val="0"/>
          <w:numId w:val="64"/>
        </w:numPr>
        <w:tabs>
          <w:tab w:val="left" w:pos="681"/>
        </w:tabs>
        <w:ind w:right="440"/>
        <w:jc w:val="both"/>
      </w:pPr>
      <w:r>
        <w:t>Since LACERA will require detailed reporting, does the benefit payment system allow tracking of</w:t>
      </w:r>
      <w:r>
        <w:rPr>
          <w:spacing w:val="1"/>
        </w:rPr>
        <w:t xml:space="preserve"> </w:t>
      </w:r>
      <w:r>
        <w:t>pension</w:t>
      </w:r>
      <w:r>
        <w:rPr>
          <w:spacing w:val="1"/>
        </w:rPr>
        <w:t xml:space="preserve"> </w:t>
      </w:r>
      <w:r>
        <w:t>payments,</w:t>
      </w:r>
      <w:r>
        <w:rPr>
          <w:spacing w:val="1"/>
        </w:rPr>
        <w:t xml:space="preserve"> </w:t>
      </w:r>
      <w:r>
        <w:t>by</w:t>
      </w:r>
      <w:r>
        <w:rPr>
          <w:spacing w:val="1"/>
        </w:rPr>
        <w:t xml:space="preserve"> </w:t>
      </w:r>
      <w:r>
        <w:t>type</w:t>
      </w:r>
      <w:r>
        <w:rPr>
          <w:spacing w:val="1"/>
        </w:rPr>
        <w:t xml:space="preserve"> </w:t>
      </w:r>
      <w:r>
        <w:t>of</w:t>
      </w:r>
      <w:r>
        <w:rPr>
          <w:spacing w:val="1"/>
        </w:rPr>
        <w:t xml:space="preserve"> </w:t>
      </w:r>
      <w:r>
        <w:t>payment</w:t>
      </w:r>
      <w:r>
        <w:rPr>
          <w:spacing w:val="1"/>
        </w:rPr>
        <w:t xml:space="preserve"> </w:t>
      </w:r>
      <w:r>
        <w:t>(monthly</w:t>
      </w:r>
      <w:r>
        <w:rPr>
          <w:spacing w:val="1"/>
        </w:rPr>
        <w:t xml:space="preserve"> </w:t>
      </w:r>
      <w:r>
        <w:t>pension,</w:t>
      </w:r>
      <w:r>
        <w:rPr>
          <w:spacing w:val="1"/>
        </w:rPr>
        <w:t xml:space="preserve"> </w:t>
      </w:r>
      <w:r>
        <w:t>death,</w:t>
      </w:r>
      <w:r>
        <w:rPr>
          <w:spacing w:val="1"/>
        </w:rPr>
        <w:t xml:space="preserve"> </w:t>
      </w:r>
      <w:r>
        <w:t>lump</w:t>
      </w:r>
      <w:r>
        <w:rPr>
          <w:spacing w:val="1"/>
        </w:rPr>
        <w:t xml:space="preserve"> </w:t>
      </w:r>
      <w:r>
        <w:t>sum,</w:t>
      </w:r>
      <w:r>
        <w:rPr>
          <w:spacing w:val="1"/>
        </w:rPr>
        <w:t xml:space="preserve"> </w:t>
      </w:r>
      <w:r>
        <w:t>$5,000</w:t>
      </w:r>
      <w:r>
        <w:rPr>
          <w:spacing w:val="1"/>
        </w:rPr>
        <w:t xml:space="preserve"> </w:t>
      </w:r>
      <w:r>
        <w:t>or</w:t>
      </w:r>
      <w:r>
        <w:rPr>
          <w:spacing w:val="1"/>
        </w:rPr>
        <w:t xml:space="preserve"> </w:t>
      </w:r>
      <w:r>
        <w:t>less,</w:t>
      </w:r>
      <w:r>
        <w:rPr>
          <w:spacing w:val="1"/>
        </w:rPr>
        <w:t xml:space="preserve"> </w:t>
      </w:r>
      <w:r>
        <w:t>mandatory cash‐outs, etc.), by subsidiary, by type of employee (i.e., executive, represented, non‐</w:t>
      </w:r>
      <w:r>
        <w:rPr>
          <w:spacing w:val="1"/>
        </w:rPr>
        <w:t xml:space="preserve"> </w:t>
      </w:r>
      <w:r>
        <w:t>represented)?</w:t>
      </w:r>
      <w:r>
        <w:rPr>
          <w:spacing w:val="1"/>
        </w:rPr>
        <w:t xml:space="preserve"> </w:t>
      </w:r>
      <w:r>
        <w:t>Further,</w:t>
      </w:r>
      <w:r>
        <w:rPr>
          <w:spacing w:val="1"/>
        </w:rPr>
        <w:t xml:space="preserve"> </w:t>
      </w:r>
      <w:r>
        <w:t>would</w:t>
      </w:r>
      <w:r>
        <w:rPr>
          <w:spacing w:val="1"/>
        </w:rPr>
        <w:t xml:space="preserve"> </w:t>
      </w:r>
      <w:r>
        <w:t>the</w:t>
      </w:r>
      <w:r>
        <w:rPr>
          <w:spacing w:val="1"/>
        </w:rPr>
        <w:t xml:space="preserve"> </w:t>
      </w:r>
      <w:r>
        <w:t>reporting</w:t>
      </w:r>
      <w:r>
        <w:rPr>
          <w:spacing w:val="1"/>
        </w:rPr>
        <w:t xml:space="preserve"> </w:t>
      </w:r>
      <w:r>
        <w:t>separately</w:t>
      </w:r>
      <w:r>
        <w:rPr>
          <w:spacing w:val="1"/>
        </w:rPr>
        <w:t xml:space="preserve"> </w:t>
      </w:r>
      <w:r>
        <w:t>track</w:t>
      </w:r>
      <w:r>
        <w:rPr>
          <w:spacing w:val="1"/>
        </w:rPr>
        <w:t xml:space="preserve"> </w:t>
      </w:r>
      <w:r>
        <w:t>restorations,</w:t>
      </w:r>
      <w:r>
        <w:rPr>
          <w:spacing w:val="1"/>
        </w:rPr>
        <w:t xml:space="preserve"> </w:t>
      </w:r>
      <w:r>
        <w:t>tax</w:t>
      </w:r>
      <w:r>
        <w:rPr>
          <w:spacing w:val="1"/>
        </w:rPr>
        <w:t xml:space="preserve"> </w:t>
      </w:r>
      <w:r>
        <w:t>refunds,</w:t>
      </w:r>
      <w:r>
        <w:rPr>
          <w:spacing w:val="49"/>
        </w:rPr>
        <w:t xml:space="preserve"> </w:t>
      </w:r>
      <w:r>
        <w:t>taxes</w:t>
      </w:r>
      <w:r>
        <w:rPr>
          <w:spacing w:val="1"/>
        </w:rPr>
        <w:t xml:space="preserve"> </w:t>
      </w:r>
      <w:r>
        <w:t>withheld</w:t>
      </w:r>
      <w:r>
        <w:rPr>
          <w:spacing w:val="-2"/>
        </w:rPr>
        <w:t xml:space="preserve"> </w:t>
      </w:r>
      <w:r>
        <w:t>and actual benefits?</w:t>
      </w:r>
    </w:p>
    <w:p w14:paraId="482D705E" w14:textId="77777777" w:rsidR="00C41855" w:rsidRDefault="00C41855" w:rsidP="002F5C71">
      <w:pPr>
        <w:pStyle w:val="ListParagraph"/>
        <w:numPr>
          <w:ilvl w:val="0"/>
          <w:numId w:val="64"/>
        </w:numPr>
        <w:tabs>
          <w:tab w:val="left" w:pos="680"/>
        </w:tabs>
        <w:ind w:right="440"/>
        <w:jc w:val="both"/>
      </w:pPr>
      <w:proofErr w:type="gramStart"/>
      <w:r>
        <w:t>In order to</w:t>
      </w:r>
      <w:proofErr w:type="gramEnd"/>
      <w:r>
        <w:t xml:space="preserve"> maintain the accuracy and timely funding of the monthly benefit payments, can you</w:t>
      </w:r>
      <w:r>
        <w:rPr>
          <w:spacing w:val="1"/>
        </w:rPr>
        <w:t xml:space="preserve"> </w:t>
      </w:r>
      <w:r>
        <w:t>provide LACERA (the designated plan administrator) a summary of the funding required and the</w:t>
      </w:r>
      <w:r>
        <w:rPr>
          <w:spacing w:val="1"/>
        </w:rPr>
        <w:t xml:space="preserve"> </w:t>
      </w:r>
      <w:r>
        <w:t>timing</w:t>
      </w:r>
      <w:r>
        <w:rPr>
          <w:spacing w:val="-2"/>
        </w:rPr>
        <w:t xml:space="preserve"> </w:t>
      </w:r>
      <w:r>
        <w:t>of the</w:t>
      </w:r>
      <w:r>
        <w:rPr>
          <w:spacing w:val="1"/>
        </w:rPr>
        <w:t xml:space="preserve"> </w:t>
      </w:r>
      <w:r>
        <w:t>report?</w:t>
      </w:r>
      <w:r>
        <w:rPr>
          <w:spacing w:val="47"/>
        </w:rPr>
        <w:t xml:space="preserve"> </w:t>
      </w:r>
      <w:r>
        <w:t>Will</w:t>
      </w:r>
      <w:r>
        <w:rPr>
          <w:spacing w:val="-1"/>
        </w:rPr>
        <w:t xml:space="preserve"> </w:t>
      </w:r>
      <w:r>
        <w:t>it</w:t>
      </w:r>
      <w:r>
        <w:rPr>
          <w:spacing w:val="-1"/>
        </w:rPr>
        <w:t xml:space="preserve"> </w:t>
      </w:r>
      <w:r>
        <w:t>be fully reconciled?</w:t>
      </w:r>
    </w:p>
    <w:p w14:paraId="123C9A85" w14:textId="77777777" w:rsidR="00C41855" w:rsidRDefault="00C41855" w:rsidP="002F5C71">
      <w:pPr>
        <w:pStyle w:val="ListParagraph"/>
        <w:numPr>
          <w:ilvl w:val="0"/>
          <w:numId w:val="64"/>
        </w:numPr>
        <w:tabs>
          <w:tab w:val="left" w:pos="680"/>
        </w:tabs>
        <w:spacing w:line="268" w:lineRule="exact"/>
        <w:ind w:right="440"/>
        <w:jc w:val="both"/>
      </w:pPr>
      <w:r>
        <w:lastRenderedPageBreak/>
        <w:t>Please</w:t>
      </w:r>
      <w:r>
        <w:rPr>
          <w:spacing w:val="-6"/>
        </w:rPr>
        <w:t xml:space="preserve"> </w:t>
      </w:r>
      <w:r>
        <w:t>describe</w:t>
      </w:r>
      <w:r>
        <w:rPr>
          <w:spacing w:val="-5"/>
        </w:rPr>
        <w:t xml:space="preserve"> </w:t>
      </w:r>
      <w:r>
        <w:t>in</w:t>
      </w:r>
      <w:r>
        <w:rPr>
          <w:spacing w:val="-3"/>
        </w:rPr>
        <w:t xml:space="preserve"> </w:t>
      </w:r>
      <w:r>
        <w:t>full</w:t>
      </w:r>
      <w:r>
        <w:rPr>
          <w:spacing w:val="-4"/>
        </w:rPr>
        <w:t xml:space="preserve"> </w:t>
      </w:r>
      <w:r>
        <w:t>your</w:t>
      </w:r>
      <w:r>
        <w:rPr>
          <w:spacing w:val="-4"/>
        </w:rPr>
        <w:t xml:space="preserve"> </w:t>
      </w:r>
      <w:r>
        <w:t>tax</w:t>
      </w:r>
      <w:r>
        <w:rPr>
          <w:spacing w:val="-5"/>
        </w:rPr>
        <w:t xml:space="preserve"> </w:t>
      </w:r>
      <w:r>
        <w:t>reporting</w:t>
      </w:r>
      <w:r>
        <w:rPr>
          <w:spacing w:val="-5"/>
        </w:rPr>
        <w:t xml:space="preserve"> </w:t>
      </w:r>
      <w:r>
        <w:t>capabilities,</w:t>
      </w:r>
      <w:r>
        <w:rPr>
          <w:spacing w:val="-2"/>
        </w:rPr>
        <w:t xml:space="preserve"> </w:t>
      </w:r>
      <w:r>
        <w:t>including</w:t>
      </w:r>
      <w:r>
        <w:rPr>
          <w:spacing w:val="-3"/>
        </w:rPr>
        <w:t xml:space="preserve"> </w:t>
      </w:r>
      <w:r>
        <w:t>disability</w:t>
      </w:r>
      <w:r>
        <w:rPr>
          <w:spacing w:val="-4"/>
        </w:rPr>
        <w:t xml:space="preserve"> </w:t>
      </w:r>
      <w:r>
        <w:t>payments.</w:t>
      </w:r>
    </w:p>
    <w:p w14:paraId="3A00A806" w14:textId="026488A0" w:rsidR="00C41855" w:rsidRDefault="00C41855" w:rsidP="002F5C71">
      <w:pPr>
        <w:pStyle w:val="ListParagraph"/>
        <w:numPr>
          <w:ilvl w:val="0"/>
          <w:numId w:val="64"/>
        </w:numPr>
        <w:tabs>
          <w:tab w:val="left" w:pos="679"/>
          <w:tab w:val="left" w:pos="680"/>
        </w:tabs>
        <w:ind w:right="440"/>
        <w:jc w:val="both"/>
      </w:pPr>
      <w:r>
        <w:t>Please</w:t>
      </w:r>
      <w:r>
        <w:rPr>
          <w:spacing w:val="30"/>
        </w:rPr>
        <w:t xml:space="preserve"> </w:t>
      </w:r>
      <w:r>
        <w:t>indicate</w:t>
      </w:r>
      <w:r>
        <w:rPr>
          <w:spacing w:val="33"/>
        </w:rPr>
        <w:t xml:space="preserve"> </w:t>
      </w:r>
      <w:r>
        <w:t>how</w:t>
      </w:r>
      <w:r>
        <w:rPr>
          <w:spacing w:val="32"/>
        </w:rPr>
        <w:t xml:space="preserve"> </w:t>
      </w:r>
      <w:r>
        <w:t>you</w:t>
      </w:r>
      <w:r>
        <w:rPr>
          <w:spacing w:val="33"/>
        </w:rPr>
        <w:t xml:space="preserve"> </w:t>
      </w:r>
      <w:r>
        <w:t>report</w:t>
      </w:r>
      <w:r>
        <w:rPr>
          <w:spacing w:val="31"/>
        </w:rPr>
        <w:t xml:space="preserve"> </w:t>
      </w:r>
      <w:r>
        <w:t>stop</w:t>
      </w:r>
      <w:r>
        <w:rPr>
          <w:spacing w:val="33"/>
        </w:rPr>
        <w:t xml:space="preserve"> </w:t>
      </w:r>
      <w:r>
        <w:t>payments</w:t>
      </w:r>
      <w:r>
        <w:rPr>
          <w:spacing w:val="32"/>
        </w:rPr>
        <w:t xml:space="preserve"> </w:t>
      </w:r>
      <w:r>
        <w:t>and</w:t>
      </w:r>
      <w:r>
        <w:rPr>
          <w:spacing w:val="32"/>
        </w:rPr>
        <w:t xml:space="preserve"> </w:t>
      </w:r>
      <w:r>
        <w:t>re‐issues</w:t>
      </w:r>
      <w:r>
        <w:rPr>
          <w:spacing w:val="35"/>
        </w:rPr>
        <w:t xml:space="preserve"> </w:t>
      </w:r>
      <w:proofErr w:type="gramStart"/>
      <w:r>
        <w:t>with</w:t>
      </w:r>
      <w:r>
        <w:rPr>
          <w:spacing w:val="32"/>
        </w:rPr>
        <w:t xml:space="preserve"> </w:t>
      </w:r>
      <w:r>
        <w:t>regard</w:t>
      </w:r>
      <w:r>
        <w:rPr>
          <w:spacing w:val="31"/>
        </w:rPr>
        <w:t xml:space="preserve"> </w:t>
      </w:r>
      <w:r>
        <w:t>to</w:t>
      </w:r>
      <w:proofErr w:type="gramEnd"/>
      <w:r>
        <w:rPr>
          <w:spacing w:val="33"/>
        </w:rPr>
        <w:t xml:space="preserve"> </w:t>
      </w:r>
      <w:r>
        <w:t>reconciliation</w:t>
      </w:r>
      <w:r>
        <w:rPr>
          <w:spacing w:val="30"/>
        </w:rPr>
        <w:t xml:space="preserve"> </w:t>
      </w:r>
      <w:r>
        <w:t>of</w:t>
      </w:r>
      <w:r>
        <w:rPr>
          <w:spacing w:val="31"/>
        </w:rPr>
        <w:t xml:space="preserve"> </w:t>
      </w:r>
      <w:r>
        <w:t>tax</w:t>
      </w:r>
      <w:r>
        <w:rPr>
          <w:spacing w:val="-46"/>
        </w:rPr>
        <w:t xml:space="preserve"> </w:t>
      </w:r>
      <w:r w:rsidR="00C55C16">
        <w:rPr>
          <w:spacing w:val="-46"/>
        </w:rPr>
        <w:t xml:space="preserve">  </w:t>
      </w:r>
      <w:r w:rsidR="00DE67B5">
        <w:t>reporting</w:t>
      </w:r>
      <w:r>
        <w:t>,</w:t>
      </w:r>
      <w:r>
        <w:rPr>
          <w:spacing w:val="-1"/>
        </w:rPr>
        <w:t xml:space="preserve"> </w:t>
      </w:r>
      <w:r>
        <w:t>especially</w:t>
      </w:r>
      <w:r>
        <w:rPr>
          <w:spacing w:val="-1"/>
        </w:rPr>
        <w:t xml:space="preserve"> </w:t>
      </w:r>
      <w:r>
        <w:t>when a</w:t>
      </w:r>
      <w:r>
        <w:rPr>
          <w:spacing w:val="-1"/>
        </w:rPr>
        <w:t xml:space="preserve"> </w:t>
      </w:r>
      <w:r>
        <w:t>tax year</w:t>
      </w:r>
      <w:r>
        <w:rPr>
          <w:spacing w:val="-1"/>
        </w:rPr>
        <w:t xml:space="preserve"> </w:t>
      </w:r>
      <w:r>
        <w:t>has passed.</w:t>
      </w:r>
    </w:p>
    <w:p w14:paraId="463AC180" w14:textId="43458C2D" w:rsidR="00C41855" w:rsidRDefault="00C41855" w:rsidP="002F5C71">
      <w:pPr>
        <w:pStyle w:val="ListParagraph"/>
        <w:numPr>
          <w:ilvl w:val="0"/>
          <w:numId w:val="64"/>
        </w:numPr>
        <w:tabs>
          <w:tab w:val="left" w:pos="679"/>
          <w:tab w:val="left" w:pos="680"/>
          <w:tab w:val="left" w:pos="6543"/>
        </w:tabs>
        <w:spacing w:before="1"/>
        <w:ind w:right="440"/>
        <w:jc w:val="both"/>
      </w:pPr>
      <w:r>
        <w:t>Are</w:t>
      </w:r>
      <w:r>
        <w:rPr>
          <w:spacing w:val="52"/>
        </w:rPr>
        <w:t xml:space="preserve"> </w:t>
      </w:r>
      <w:r>
        <w:t>benefit</w:t>
      </w:r>
      <w:r>
        <w:rPr>
          <w:spacing w:val="55"/>
        </w:rPr>
        <w:t xml:space="preserve"> </w:t>
      </w:r>
      <w:r>
        <w:t>payment</w:t>
      </w:r>
      <w:r>
        <w:rPr>
          <w:spacing w:val="53"/>
        </w:rPr>
        <w:t xml:space="preserve"> </w:t>
      </w:r>
      <w:r>
        <w:t>fees</w:t>
      </w:r>
      <w:r>
        <w:rPr>
          <w:spacing w:val="54"/>
        </w:rPr>
        <w:t xml:space="preserve"> </w:t>
      </w:r>
      <w:r>
        <w:t>adjusted</w:t>
      </w:r>
      <w:r>
        <w:rPr>
          <w:spacing w:val="53"/>
        </w:rPr>
        <w:t xml:space="preserve"> </w:t>
      </w:r>
      <w:r>
        <w:t>on</w:t>
      </w:r>
      <w:r>
        <w:rPr>
          <w:spacing w:val="54"/>
        </w:rPr>
        <w:t xml:space="preserve"> </w:t>
      </w:r>
      <w:r>
        <w:t>who</w:t>
      </w:r>
      <w:r>
        <w:rPr>
          <w:spacing w:val="53"/>
        </w:rPr>
        <w:t xml:space="preserve"> </w:t>
      </w:r>
      <w:r>
        <w:t>gets</w:t>
      </w:r>
      <w:r>
        <w:rPr>
          <w:spacing w:val="55"/>
        </w:rPr>
        <w:t xml:space="preserve"> </w:t>
      </w:r>
      <w:r>
        <w:t>the</w:t>
      </w:r>
      <w:r>
        <w:rPr>
          <w:spacing w:val="53"/>
        </w:rPr>
        <w:t xml:space="preserve"> </w:t>
      </w:r>
      <w:r>
        <w:t>float?</w:t>
      </w:r>
      <w:r w:rsidR="00C17A27">
        <w:t xml:space="preserve">  </w:t>
      </w:r>
      <w:r>
        <w:t>If</w:t>
      </w:r>
      <w:r>
        <w:rPr>
          <w:spacing w:val="6"/>
        </w:rPr>
        <w:t xml:space="preserve"> </w:t>
      </w:r>
      <w:r>
        <w:t>so,</w:t>
      </w:r>
      <w:r>
        <w:rPr>
          <w:spacing w:val="5"/>
        </w:rPr>
        <w:t xml:space="preserve"> </w:t>
      </w:r>
      <w:r>
        <w:t>is</w:t>
      </w:r>
      <w:r>
        <w:rPr>
          <w:spacing w:val="5"/>
        </w:rPr>
        <w:t xml:space="preserve"> </w:t>
      </w:r>
      <w:r>
        <w:t>this</w:t>
      </w:r>
      <w:r>
        <w:rPr>
          <w:spacing w:val="4"/>
        </w:rPr>
        <w:t xml:space="preserve"> </w:t>
      </w:r>
      <w:r>
        <w:t>consistent</w:t>
      </w:r>
      <w:r>
        <w:rPr>
          <w:spacing w:val="4"/>
        </w:rPr>
        <w:t xml:space="preserve"> </w:t>
      </w:r>
      <w:r>
        <w:t>with</w:t>
      </w:r>
      <w:r>
        <w:rPr>
          <w:spacing w:val="4"/>
        </w:rPr>
        <w:t xml:space="preserve"> </w:t>
      </w:r>
      <w:r>
        <w:t>D</w:t>
      </w:r>
      <w:r w:rsidR="00FE1C1B">
        <w:t>O</w:t>
      </w:r>
      <w:r>
        <w:t>L</w:t>
      </w:r>
      <w:r>
        <w:rPr>
          <w:spacing w:val="-47"/>
        </w:rPr>
        <w:t xml:space="preserve"> </w:t>
      </w:r>
      <w:r>
        <w:t>pronouncements?</w:t>
      </w:r>
    </w:p>
    <w:p w14:paraId="571E24BD" w14:textId="77777777" w:rsidR="00C41855" w:rsidRDefault="00C41855" w:rsidP="002F5C71">
      <w:pPr>
        <w:pStyle w:val="ListParagraph"/>
        <w:numPr>
          <w:ilvl w:val="0"/>
          <w:numId w:val="64"/>
        </w:numPr>
        <w:tabs>
          <w:tab w:val="left" w:pos="679"/>
          <w:tab w:val="left" w:pos="680"/>
        </w:tabs>
        <w:ind w:right="440"/>
        <w:jc w:val="both"/>
      </w:pPr>
      <w:r>
        <w:t>Is the acceptability of the float policy contingent on how the payment account is structured either as</w:t>
      </w:r>
      <w:r>
        <w:rPr>
          <w:spacing w:val="-47"/>
        </w:rPr>
        <w:t xml:space="preserve"> </w:t>
      </w:r>
      <w:r>
        <w:t>a</w:t>
      </w:r>
      <w:r>
        <w:rPr>
          <w:spacing w:val="-2"/>
        </w:rPr>
        <w:t xml:space="preserve"> </w:t>
      </w:r>
      <w:r>
        <w:t>demand</w:t>
      </w:r>
      <w:r>
        <w:rPr>
          <w:spacing w:val="-2"/>
        </w:rPr>
        <w:t xml:space="preserve"> </w:t>
      </w:r>
      <w:r>
        <w:t>deposit</w:t>
      </w:r>
      <w:r>
        <w:rPr>
          <w:spacing w:val="-1"/>
        </w:rPr>
        <w:t xml:space="preserve"> </w:t>
      </w:r>
      <w:r>
        <w:t>account</w:t>
      </w:r>
      <w:r>
        <w:rPr>
          <w:spacing w:val="-1"/>
        </w:rPr>
        <w:t xml:space="preserve"> </w:t>
      </w:r>
      <w:r>
        <w:t>(DDA) or</w:t>
      </w:r>
      <w:r>
        <w:rPr>
          <w:spacing w:val="-2"/>
        </w:rPr>
        <w:t xml:space="preserve"> </w:t>
      </w:r>
      <w:r>
        <w:t>controlled</w:t>
      </w:r>
      <w:r>
        <w:rPr>
          <w:spacing w:val="-2"/>
        </w:rPr>
        <w:t xml:space="preserve"> </w:t>
      </w:r>
      <w:r>
        <w:t>disbursement</w:t>
      </w:r>
      <w:r>
        <w:rPr>
          <w:spacing w:val="1"/>
        </w:rPr>
        <w:t xml:space="preserve"> </w:t>
      </w:r>
      <w:r>
        <w:t>account</w:t>
      </w:r>
      <w:r>
        <w:rPr>
          <w:spacing w:val="-1"/>
        </w:rPr>
        <w:t xml:space="preserve"> </w:t>
      </w:r>
      <w:r>
        <w:t>(CDA)?</w:t>
      </w:r>
    </w:p>
    <w:p w14:paraId="3A744D50" w14:textId="77777777" w:rsidR="00C41855" w:rsidRDefault="00C41855" w:rsidP="002F5C71">
      <w:pPr>
        <w:pStyle w:val="ListParagraph"/>
        <w:numPr>
          <w:ilvl w:val="0"/>
          <w:numId w:val="64"/>
        </w:numPr>
        <w:tabs>
          <w:tab w:val="left" w:pos="679"/>
          <w:tab w:val="left" w:pos="680"/>
        </w:tabs>
        <w:ind w:right="440"/>
        <w:jc w:val="both"/>
      </w:pPr>
      <w:r>
        <w:t>Can</w:t>
      </w:r>
      <w:r>
        <w:rPr>
          <w:spacing w:val="-3"/>
        </w:rPr>
        <w:t xml:space="preserve"> </w:t>
      </w:r>
      <w:r>
        <w:t>mailing</w:t>
      </w:r>
      <w:r>
        <w:rPr>
          <w:spacing w:val="-2"/>
        </w:rPr>
        <w:t xml:space="preserve"> </w:t>
      </w:r>
      <w:r>
        <w:t>labels</w:t>
      </w:r>
      <w:r>
        <w:rPr>
          <w:spacing w:val="-2"/>
        </w:rPr>
        <w:t xml:space="preserve"> </w:t>
      </w:r>
      <w:r>
        <w:t>be</w:t>
      </w:r>
      <w:r>
        <w:rPr>
          <w:spacing w:val="-2"/>
        </w:rPr>
        <w:t xml:space="preserve"> </w:t>
      </w:r>
      <w:r>
        <w:t>provided</w:t>
      </w:r>
      <w:r>
        <w:rPr>
          <w:spacing w:val="-1"/>
        </w:rPr>
        <w:t xml:space="preserve"> </w:t>
      </w:r>
      <w:r>
        <w:t>upon</w:t>
      </w:r>
      <w:r>
        <w:rPr>
          <w:spacing w:val="-3"/>
        </w:rPr>
        <w:t xml:space="preserve"> </w:t>
      </w:r>
      <w:r>
        <w:t>request?</w:t>
      </w:r>
    </w:p>
    <w:p w14:paraId="04E4C9F5" w14:textId="35C39163" w:rsidR="00C41855" w:rsidRDefault="00C41855" w:rsidP="002F5C71">
      <w:pPr>
        <w:pStyle w:val="ListParagraph"/>
        <w:numPr>
          <w:ilvl w:val="0"/>
          <w:numId w:val="64"/>
        </w:numPr>
        <w:tabs>
          <w:tab w:val="left" w:pos="679"/>
          <w:tab w:val="left" w:pos="680"/>
        </w:tabs>
        <w:spacing w:line="268" w:lineRule="exact"/>
        <w:ind w:right="440"/>
        <w:jc w:val="both"/>
      </w:pPr>
      <w:r>
        <w:t>How</w:t>
      </w:r>
      <w:r>
        <w:rPr>
          <w:spacing w:val="-3"/>
        </w:rPr>
        <w:t xml:space="preserve"> </w:t>
      </w:r>
      <w:r>
        <w:t>do</w:t>
      </w:r>
      <w:r>
        <w:rPr>
          <w:spacing w:val="-2"/>
        </w:rPr>
        <w:t xml:space="preserve"> </w:t>
      </w:r>
      <w:r>
        <w:t>you</w:t>
      </w:r>
      <w:r>
        <w:rPr>
          <w:spacing w:val="-1"/>
        </w:rPr>
        <w:t xml:space="preserve"> </w:t>
      </w:r>
      <w:r>
        <w:t>partner</w:t>
      </w:r>
      <w:r>
        <w:rPr>
          <w:spacing w:val="-2"/>
        </w:rPr>
        <w:t xml:space="preserve"> </w:t>
      </w:r>
      <w:r>
        <w:t>with customers</w:t>
      </w:r>
      <w:r>
        <w:rPr>
          <w:spacing w:val="-1"/>
        </w:rPr>
        <w:t xml:space="preserve"> </w:t>
      </w:r>
      <w:r>
        <w:t>to</w:t>
      </w:r>
      <w:r>
        <w:rPr>
          <w:spacing w:val="-1"/>
        </w:rPr>
        <w:t xml:space="preserve"> </w:t>
      </w:r>
      <w:r>
        <w:t>provide</w:t>
      </w:r>
      <w:r>
        <w:rPr>
          <w:spacing w:val="-3"/>
        </w:rPr>
        <w:t xml:space="preserve"> </w:t>
      </w:r>
      <w:r>
        <w:t>Plan</w:t>
      </w:r>
      <w:r>
        <w:rPr>
          <w:spacing w:val="-1"/>
        </w:rPr>
        <w:t xml:space="preserve"> </w:t>
      </w:r>
      <w:r>
        <w:t>Participants</w:t>
      </w:r>
      <w:r>
        <w:rPr>
          <w:spacing w:val="-2"/>
        </w:rPr>
        <w:t xml:space="preserve"> </w:t>
      </w:r>
      <w:r>
        <w:t>in</w:t>
      </w:r>
      <w:r>
        <w:rPr>
          <w:spacing w:val="-2"/>
        </w:rPr>
        <w:t xml:space="preserve"> </w:t>
      </w:r>
      <w:r>
        <w:t>pay</w:t>
      </w:r>
      <w:r>
        <w:rPr>
          <w:spacing w:val="-3"/>
        </w:rPr>
        <w:t xml:space="preserve"> </w:t>
      </w:r>
      <w:r>
        <w:t>status</w:t>
      </w:r>
      <w:r>
        <w:rPr>
          <w:spacing w:val="-1"/>
        </w:rPr>
        <w:t xml:space="preserve"> </w:t>
      </w:r>
      <w:r>
        <w:t>with</w:t>
      </w:r>
      <w:r>
        <w:rPr>
          <w:spacing w:val="-1"/>
        </w:rPr>
        <w:t xml:space="preserve"> </w:t>
      </w:r>
      <w:r>
        <w:t>communications?</w:t>
      </w:r>
    </w:p>
    <w:p w14:paraId="3C19C07D" w14:textId="7FE6E137" w:rsidR="00FB15F4" w:rsidRDefault="00183950" w:rsidP="005E4876">
      <w:pPr>
        <w:tabs>
          <w:tab w:val="left" w:pos="679"/>
          <w:tab w:val="left" w:pos="680"/>
        </w:tabs>
        <w:spacing w:line="268" w:lineRule="exact"/>
        <w:ind w:right="440"/>
        <w:jc w:val="both"/>
      </w:pPr>
      <w:r>
        <w:t>13</w:t>
      </w:r>
      <w:r w:rsidR="005E4876">
        <w:t xml:space="preserve">) </w:t>
      </w:r>
      <w:r w:rsidR="00BE06DA">
        <w:t>LACERA meets annually with the Benefit Payment Service provider to review relationship needs.  Is</w:t>
      </w:r>
    </w:p>
    <w:p w14:paraId="57426CAD" w14:textId="092D500F" w:rsidR="00C41855" w:rsidRDefault="00BE06DA" w:rsidP="004039E0">
      <w:pPr>
        <w:pStyle w:val="ListParagraph"/>
        <w:ind w:firstLine="0"/>
      </w:pPr>
      <w:r>
        <w:t>this acceptable and describe a typical process for such review?</w:t>
      </w:r>
    </w:p>
    <w:p w14:paraId="260BD652" w14:textId="222510BA" w:rsidR="00CB0FEE" w:rsidRDefault="00CB0FEE">
      <w:pPr>
        <w:pStyle w:val="BodyText"/>
        <w:spacing w:before="12"/>
        <w:rPr>
          <w:sz w:val="21"/>
        </w:rPr>
      </w:pPr>
    </w:p>
    <w:p w14:paraId="04EA4071" w14:textId="6288BE94" w:rsidR="00CB0FEE" w:rsidRPr="00AA5108" w:rsidRDefault="00AD1268" w:rsidP="00B353E4">
      <w:pPr>
        <w:pStyle w:val="BodyText"/>
        <w:numPr>
          <w:ilvl w:val="0"/>
          <w:numId w:val="22"/>
        </w:numPr>
        <w:spacing w:before="12"/>
        <w:rPr>
          <w:rStyle w:val="normaltextrun"/>
          <w:color w:val="31849B" w:themeColor="accent5" w:themeShade="BF"/>
          <w:sz w:val="21"/>
          <w:szCs w:val="21"/>
        </w:rPr>
      </w:pPr>
      <w:r>
        <w:rPr>
          <w:rStyle w:val="normaltextrun"/>
          <w:color w:val="31849B" w:themeColor="accent5" w:themeShade="BF"/>
          <w:sz w:val="43"/>
          <w:szCs w:val="43"/>
        </w:rPr>
        <w:t xml:space="preserve"> </w:t>
      </w:r>
      <w:r w:rsidR="00CB0FEE" w:rsidRPr="00CB0FEE">
        <w:rPr>
          <w:rStyle w:val="normaltextrun"/>
          <w:color w:val="31849B" w:themeColor="accent5" w:themeShade="BF"/>
          <w:sz w:val="43"/>
          <w:szCs w:val="43"/>
        </w:rPr>
        <w:t>Additional Service Model and Capabilities </w:t>
      </w:r>
    </w:p>
    <w:p w14:paraId="330430AC" w14:textId="77777777" w:rsidR="00AA5108" w:rsidRPr="00AE0BFF" w:rsidRDefault="00AA5108" w:rsidP="00AA5108">
      <w:pPr>
        <w:pStyle w:val="BodyText"/>
        <w:spacing w:before="12"/>
        <w:ind w:left="532"/>
        <w:rPr>
          <w:rStyle w:val="normaltextrun"/>
          <w:color w:val="31849B" w:themeColor="accent5" w:themeShade="BF"/>
          <w:sz w:val="21"/>
          <w:szCs w:val="21"/>
        </w:rPr>
      </w:pPr>
    </w:p>
    <w:p w14:paraId="592A7C88" w14:textId="2992617E" w:rsidR="003D405F" w:rsidRDefault="00E0485A" w:rsidP="004039E0">
      <w:pPr>
        <w:pStyle w:val="Heading3"/>
        <w:numPr>
          <w:ilvl w:val="1"/>
          <w:numId w:val="31"/>
        </w:numPr>
        <w:tabs>
          <w:tab w:val="left" w:pos="548"/>
        </w:tabs>
      </w:pPr>
      <w:bookmarkStart w:id="8" w:name="_TOC_250018"/>
      <w:r>
        <w:t>Securities Lending</w:t>
      </w:r>
    </w:p>
    <w:p w14:paraId="6A20D3D6" w14:textId="4DF8551B" w:rsidR="00AD0380" w:rsidRDefault="00AD0380" w:rsidP="003D405F">
      <w:pPr>
        <w:pStyle w:val="Heading3"/>
        <w:tabs>
          <w:tab w:val="left" w:pos="502"/>
        </w:tabs>
        <w:spacing w:line="268" w:lineRule="exact"/>
        <w:ind w:left="1440"/>
      </w:pPr>
    </w:p>
    <w:p w14:paraId="05D683E0" w14:textId="77777777" w:rsidR="00AD0380" w:rsidRDefault="00AD0380" w:rsidP="00D909A2">
      <w:pPr>
        <w:pStyle w:val="ListParagraph"/>
        <w:numPr>
          <w:ilvl w:val="0"/>
          <w:numId w:val="5"/>
        </w:numPr>
        <w:tabs>
          <w:tab w:val="left" w:pos="680"/>
        </w:tabs>
        <w:ind w:right="463" w:hanging="361"/>
        <w:jc w:val="both"/>
      </w:pPr>
      <w:r>
        <w:t xml:space="preserve">Provide a description and brief history of your securities lending business. </w:t>
      </w:r>
    </w:p>
    <w:p w14:paraId="118DDBDB" w14:textId="77777777" w:rsidR="00AD0380" w:rsidRDefault="00AD0380" w:rsidP="00D909A2">
      <w:pPr>
        <w:pStyle w:val="ListParagraph"/>
        <w:numPr>
          <w:ilvl w:val="0"/>
          <w:numId w:val="5"/>
        </w:numPr>
        <w:tabs>
          <w:tab w:val="left" w:pos="680"/>
        </w:tabs>
        <w:ind w:right="463" w:hanging="361"/>
        <w:jc w:val="both"/>
      </w:pPr>
      <w:r>
        <w:t>Are there any current organizational issues (i.e., mergers, acquisitions, personnel changes, business</w:t>
      </w:r>
      <w:r>
        <w:rPr>
          <w:spacing w:val="1"/>
        </w:rPr>
        <w:t xml:space="preserve"> </w:t>
      </w:r>
      <w:r>
        <w:t>concerns,</w:t>
      </w:r>
      <w:r>
        <w:rPr>
          <w:spacing w:val="1"/>
        </w:rPr>
        <w:t xml:space="preserve"> </w:t>
      </w:r>
      <w:r>
        <w:t>etc.) about your</w:t>
      </w:r>
      <w:r>
        <w:rPr>
          <w:spacing w:val="1"/>
        </w:rPr>
        <w:t xml:space="preserve"> </w:t>
      </w:r>
      <w:r>
        <w:t>institution</w:t>
      </w:r>
      <w:r>
        <w:rPr>
          <w:spacing w:val="1"/>
        </w:rPr>
        <w:t xml:space="preserve"> </w:t>
      </w:r>
      <w:r>
        <w:t>regarding securities</w:t>
      </w:r>
      <w:r>
        <w:rPr>
          <w:spacing w:val="1"/>
        </w:rPr>
        <w:t xml:space="preserve"> </w:t>
      </w:r>
      <w:r>
        <w:t>lending</w:t>
      </w:r>
      <w:r>
        <w:rPr>
          <w:spacing w:val="1"/>
        </w:rPr>
        <w:t xml:space="preserve"> </w:t>
      </w:r>
      <w:r>
        <w:t>that we</w:t>
      </w:r>
      <w:r>
        <w:rPr>
          <w:spacing w:val="1"/>
        </w:rPr>
        <w:t xml:space="preserve"> </w:t>
      </w:r>
      <w:r>
        <w:t>should know about?</w:t>
      </w:r>
      <w:r>
        <w:rPr>
          <w:spacing w:val="1"/>
        </w:rPr>
        <w:t xml:space="preserve"> </w:t>
      </w:r>
      <w:r>
        <w:t>Describe.</w:t>
      </w:r>
    </w:p>
    <w:p w14:paraId="0A380BDF" w14:textId="77777777" w:rsidR="00AD0380" w:rsidRDefault="00AD0380" w:rsidP="00D909A2">
      <w:pPr>
        <w:pStyle w:val="ListParagraph"/>
        <w:numPr>
          <w:ilvl w:val="0"/>
          <w:numId w:val="5"/>
        </w:numPr>
        <w:tabs>
          <w:tab w:val="left" w:pos="681"/>
        </w:tabs>
        <w:spacing w:before="1"/>
        <w:ind w:right="463" w:hanging="361"/>
        <w:jc w:val="both"/>
      </w:pPr>
      <w:r>
        <w:t>Describe the various types of insurance coverage and indemnification provided to protect your</w:t>
      </w:r>
      <w:r>
        <w:rPr>
          <w:spacing w:val="1"/>
        </w:rPr>
        <w:t xml:space="preserve"> </w:t>
      </w:r>
      <w:r>
        <w:t>securities lending</w:t>
      </w:r>
      <w:r>
        <w:rPr>
          <w:spacing w:val="1"/>
        </w:rPr>
        <w:t xml:space="preserve"> </w:t>
      </w:r>
      <w:r>
        <w:t>clients.</w:t>
      </w:r>
      <w:r>
        <w:rPr>
          <w:spacing w:val="49"/>
        </w:rPr>
        <w:t xml:space="preserve"> </w:t>
      </w:r>
      <w:r>
        <w:t>Each description</w:t>
      </w:r>
      <w:r>
        <w:rPr>
          <w:spacing w:val="-1"/>
        </w:rPr>
        <w:t xml:space="preserve"> </w:t>
      </w:r>
      <w:r>
        <w:t>should</w:t>
      </w:r>
      <w:r>
        <w:rPr>
          <w:spacing w:val="-1"/>
        </w:rPr>
        <w:t xml:space="preserve"> </w:t>
      </w:r>
      <w:r>
        <w:t>include:</w:t>
      </w:r>
    </w:p>
    <w:p w14:paraId="232C1D0A" w14:textId="77777777" w:rsidR="00AD0380" w:rsidRDefault="00AD0380" w:rsidP="004039E0">
      <w:pPr>
        <w:pStyle w:val="ListParagraph"/>
        <w:numPr>
          <w:ilvl w:val="1"/>
          <w:numId w:val="5"/>
        </w:numPr>
        <w:tabs>
          <w:tab w:val="left" w:pos="1939"/>
          <w:tab w:val="left" w:pos="1940"/>
        </w:tabs>
        <w:spacing w:line="280" w:lineRule="exact"/>
        <w:ind w:hanging="541"/>
        <w:jc w:val="both"/>
      </w:pPr>
      <w:r>
        <w:t>Risk</w:t>
      </w:r>
      <w:r>
        <w:rPr>
          <w:spacing w:val="-3"/>
        </w:rPr>
        <w:t xml:space="preserve"> </w:t>
      </w:r>
      <w:r>
        <w:t>Coverage</w:t>
      </w:r>
    </w:p>
    <w:p w14:paraId="6E62D6DB" w14:textId="77777777" w:rsidR="00AD0380" w:rsidRDefault="00AD0380" w:rsidP="004039E0">
      <w:pPr>
        <w:pStyle w:val="ListParagraph"/>
        <w:numPr>
          <w:ilvl w:val="1"/>
          <w:numId w:val="5"/>
        </w:numPr>
        <w:tabs>
          <w:tab w:val="left" w:pos="1939"/>
          <w:tab w:val="left" w:pos="1940"/>
        </w:tabs>
        <w:ind w:hanging="541"/>
        <w:jc w:val="both"/>
      </w:pPr>
      <w:r>
        <w:t>Carriers</w:t>
      </w:r>
    </w:p>
    <w:p w14:paraId="60D981AC" w14:textId="77777777" w:rsidR="00AD0380" w:rsidRDefault="00AD0380" w:rsidP="00B353E4">
      <w:pPr>
        <w:pStyle w:val="ListParagraph"/>
        <w:numPr>
          <w:ilvl w:val="1"/>
          <w:numId w:val="5"/>
        </w:numPr>
        <w:tabs>
          <w:tab w:val="left" w:pos="1939"/>
          <w:tab w:val="left" w:pos="1940"/>
        </w:tabs>
        <w:spacing w:before="1" w:line="280" w:lineRule="exact"/>
        <w:ind w:hanging="541"/>
      </w:pPr>
      <w:r>
        <w:t>A.M.</w:t>
      </w:r>
      <w:r>
        <w:rPr>
          <w:spacing w:val="-4"/>
        </w:rPr>
        <w:t xml:space="preserve"> </w:t>
      </w:r>
      <w:r>
        <w:t>Best</w:t>
      </w:r>
      <w:r>
        <w:rPr>
          <w:spacing w:val="-3"/>
        </w:rPr>
        <w:t xml:space="preserve"> </w:t>
      </w:r>
      <w:r>
        <w:t>Rating</w:t>
      </w:r>
    </w:p>
    <w:p w14:paraId="135095E7" w14:textId="77777777" w:rsidR="00AD0380" w:rsidRDefault="00AD0380" w:rsidP="00B353E4">
      <w:pPr>
        <w:pStyle w:val="ListParagraph"/>
        <w:numPr>
          <w:ilvl w:val="1"/>
          <w:numId w:val="5"/>
        </w:numPr>
        <w:tabs>
          <w:tab w:val="left" w:pos="1939"/>
          <w:tab w:val="left" w:pos="1940"/>
        </w:tabs>
        <w:spacing w:line="280" w:lineRule="exact"/>
        <w:ind w:hanging="541"/>
      </w:pPr>
      <w:r>
        <w:t>Levels</w:t>
      </w:r>
    </w:p>
    <w:p w14:paraId="15938069" w14:textId="77777777" w:rsidR="00AD0380" w:rsidRDefault="00AD0380" w:rsidP="00B353E4">
      <w:pPr>
        <w:pStyle w:val="ListParagraph"/>
        <w:numPr>
          <w:ilvl w:val="1"/>
          <w:numId w:val="5"/>
        </w:numPr>
        <w:tabs>
          <w:tab w:val="left" w:pos="1939"/>
          <w:tab w:val="left" w:pos="1940"/>
        </w:tabs>
        <w:spacing w:line="280" w:lineRule="exact"/>
        <w:ind w:hanging="541"/>
      </w:pPr>
      <w:r>
        <w:t>Limits</w:t>
      </w:r>
    </w:p>
    <w:p w14:paraId="56B1E62E" w14:textId="77777777" w:rsidR="00AD0380" w:rsidRDefault="00AD0380" w:rsidP="00B353E4">
      <w:pPr>
        <w:pStyle w:val="ListParagraph"/>
        <w:numPr>
          <w:ilvl w:val="1"/>
          <w:numId w:val="5"/>
        </w:numPr>
        <w:tabs>
          <w:tab w:val="left" w:pos="1939"/>
          <w:tab w:val="left" w:pos="1940"/>
        </w:tabs>
        <w:spacing w:line="280" w:lineRule="exact"/>
        <w:ind w:hanging="541"/>
      </w:pPr>
      <w:r>
        <w:t>Deductibles</w:t>
      </w:r>
    </w:p>
    <w:p w14:paraId="01D848BC" w14:textId="77777777" w:rsidR="00AD0380" w:rsidRDefault="00AD0380" w:rsidP="00B353E4">
      <w:pPr>
        <w:pStyle w:val="ListParagraph"/>
        <w:numPr>
          <w:ilvl w:val="1"/>
          <w:numId w:val="5"/>
        </w:numPr>
        <w:tabs>
          <w:tab w:val="left" w:pos="1939"/>
          <w:tab w:val="left" w:pos="1940"/>
        </w:tabs>
        <w:spacing w:before="1" w:line="280" w:lineRule="exact"/>
        <w:ind w:hanging="541"/>
      </w:pPr>
      <w:r>
        <w:t>Expiration</w:t>
      </w:r>
    </w:p>
    <w:p w14:paraId="616AF57D" w14:textId="77777777" w:rsidR="00AD0380" w:rsidRDefault="00AD0380" w:rsidP="00B353E4">
      <w:pPr>
        <w:pStyle w:val="ListParagraph"/>
        <w:numPr>
          <w:ilvl w:val="1"/>
          <w:numId w:val="5"/>
        </w:numPr>
        <w:tabs>
          <w:tab w:val="left" w:pos="1939"/>
          <w:tab w:val="left" w:pos="1940"/>
        </w:tabs>
        <w:spacing w:line="280" w:lineRule="exact"/>
        <w:ind w:hanging="541"/>
      </w:pPr>
      <w:r>
        <w:t>Dishonesty</w:t>
      </w:r>
      <w:r>
        <w:rPr>
          <w:spacing w:val="-2"/>
        </w:rPr>
        <w:t xml:space="preserve"> </w:t>
      </w:r>
      <w:r>
        <w:t>Coverage</w:t>
      </w:r>
    </w:p>
    <w:p w14:paraId="6737FF04" w14:textId="6A595BDC" w:rsidR="00AD0380" w:rsidRDefault="00AD0380" w:rsidP="00A0644C">
      <w:pPr>
        <w:pStyle w:val="ListParagraph"/>
        <w:numPr>
          <w:ilvl w:val="0"/>
          <w:numId w:val="5"/>
        </w:numPr>
        <w:tabs>
          <w:tab w:val="left" w:pos="680"/>
        </w:tabs>
        <w:ind w:left="679" w:right="459"/>
        <w:jc w:val="both"/>
      </w:pPr>
      <w:r>
        <w:t>List</w:t>
      </w:r>
      <w:r>
        <w:rPr>
          <w:spacing w:val="1"/>
        </w:rPr>
        <w:t xml:space="preserve"> </w:t>
      </w:r>
      <w:r>
        <w:t>and</w:t>
      </w:r>
      <w:r>
        <w:rPr>
          <w:spacing w:val="1"/>
        </w:rPr>
        <w:t xml:space="preserve"> </w:t>
      </w:r>
      <w:r>
        <w:t>describe</w:t>
      </w:r>
      <w:r>
        <w:rPr>
          <w:spacing w:val="1"/>
        </w:rPr>
        <w:t xml:space="preserve"> </w:t>
      </w:r>
      <w:r>
        <w:t>all</w:t>
      </w:r>
      <w:r>
        <w:rPr>
          <w:spacing w:val="1"/>
        </w:rPr>
        <w:t xml:space="preserve"> </w:t>
      </w:r>
      <w:r>
        <w:t>pending</w:t>
      </w:r>
      <w:r>
        <w:rPr>
          <w:spacing w:val="1"/>
        </w:rPr>
        <w:t xml:space="preserve"> </w:t>
      </w:r>
      <w:r>
        <w:t>or</w:t>
      </w:r>
      <w:r>
        <w:rPr>
          <w:spacing w:val="1"/>
        </w:rPr>
        <w:t xml:space="preserve"> </w:t>
      </w:r>
      <w:r>
        <w:t>threatened</w:t>
      </w:r>
      <w:r>
        <w:rPr>
          <w:spacing w:val="1"/>
        </w:rPr>
        <w:t xml:space="preserve"> </w:t>
      </w:r>
      <w:r>
        <w:t>litigation</w:t>
      </w:r>
      <w:r>
        <w:rPr>
          <w:spacing w:val="1"/>
        </w:rPr>
        <w:t xml:space="preserve"> </w:t>
      </w:r>
      <w:r>
        <w:t>against</w:t>
      </w:r>
      <w:r>
        <w:rPr>
          <w:spacing w:val="1"/>
        </w:rPr>
        <w:t xml:space="preserve"> </w:t>
      </w:r>
      <w:r>
        <w:t>your</w:t>
      </w:r>
      <w:r>
        <w:rPr>
          <w:spacing w:val="1"/>
        </w:rPr>
        <w:t xml:space="preserve"> </w:t>
      </w:r>
      <w:r>
        <w:t>organization</w:t>
      </w:r>
      <w:r>
        <w:rPr>
          <w:spacing w:val="1"/>
        </w:rPr>
        <w:t xml:space="preserve"> </w:t>
      </w:r>
      <w:r>
        <w:t>in</w:t>
      </w:r>
      <w:r>
        <w:rPr>
          <w:spacing w:val="1"/>
        </w:rPr>
        <w:t xml:space="preserve"> </w:t>
      </w:r>
      <w:r>
        <w:t>reference</w:t>
      </w:r>
      <w:r>
        <w:rPr>
          <w:spacing w:val="1"/>
        </w:rPr>
        <w:t xml:space="preserve"> </w:t>
      </w:r>
      <w:r>
        <w:t>to</w:t>
      </w:r>
      <w:r>
        <w:rPr>
          <w:spacing w:val="-47"/>
        </w:rPr>
        <w:t xml:space="preserve"> </w:t>
      </w:r>
      <w:r>
        <w:t>securities lending services. List and describe all agency supervision associated with the pending or</w:t>
      </w:r>
      <w:r>
        <w:rPr>
          <w:spacing w:val="1"/>
        </w:rPr>
        <w:t xml:space="preserve"> </w:t>
      </w:r>
      <w:r>
        <w:t>threatened litigation.</w:t>
      </w:r>
      <w:r>
        <w:rPr>
          <w:spacing w:val="1"/>
        </w:rPr>
        <w:t xml:space="preserve"> </w:t>
      </w:r>
      <w:r>
        <w:t xml:space="preserve">What has been your experience </w:t>
      </w:r>
      <w:proofErr w:type="gramStart"/>
      <w:r>
        <w:t>with regard to</w:t>
      </w:r>
      <w:proofErr w:type="gramEnd"/>
      <w:r>
        <w:t xml:space="preserve"> litigation or agency supervision</w:t>
      </w:r>
      <w:r>
        <w:rPr>
          <w:spacing w:val="-47"/>
        </w:rPr>
        <w:t xml:space="preserve"> </w:t>
      </w:r>
      <w:r>
        <w:t>over</w:t>
      </w:r>
      <w:r>
        <w:rPr>
          <w:spacing w:val="-1"/>
        </w:rPr>
        <w:t xml:space="preserve"> </w:t>
      </w:r>
      <w:r>
        <w:t>the past five</w:t>
      </w:r>
      <w:r>
        <w:rPr>
          <w:spacing w:val="-1"/>
        </w:rPr>
        <w:t xml:space="preserve"> </w:t>
      </w:r>
      <w:r>
        <w:t>years?</w:t>
      </w:r>
    </w:p>
    <w:p w14:paraId="6A3F1949" w14:textId="77777777" w:rsidR="00AD0380" w:rsidRDefault="00AD0380" w:rsidP="00A0644C">
      <w:pPr>
        <w:pStyle w:val="ListParagraph"/>
        <w:numPr>
          <w:ilvl w:val="0"/>
          <w:numId w:val="5"/>
        </w:numPr>
        <w:tabs>
          <w:tab w:val="left" w:pos="680"/>
        </w:tabs>
        <w:ind w:right="464" w:hanging="361"/>
        <w:jc w:val="both"/>
      </w:pPr>
      <w:r>
        <w:t>LACERA</w:t>
      </w:r>
      <w:r>
        <w:rPr>
          <w:spacing w:val="1"/>
        </w:rPr>
        <w:t xml:space="preserve"> </w:t>
      </w:r>
      <w:r>
        <w:t>requires</w:t>
      </w:r>
      <w:r>
        <w:rPr>
          <w:spacing w:val="1"/>
        </w:rPr>
        <w:t xml:space="preserve"> </w:t>
      </w:r>
      <w:r>
        <w:t>that</w:t>
      </w:r>
      <w:r>
        <w:rPr>
          <w:spacing w:val="1"/>
        </w:rPr>
        <w:t xml:space="preserve"> </w:t>
      </w:r>
      <w:r>
        <w:t>the</w:t>
      </w:r>
      <w:r>
        <w:rPr>
          <w:spacing w:val="1"/>
        </w:rPr>
        <w:t xml:space="preserve"> </w:t>
      </w:r>
      <w:r>
        <w:t>securities</w:t>
      </w:r>
      <w:r>
        <w:rPr>
          <w:spacing w:val="1"/>
        </w:rPr>
        <w:t xml:space="preserve"> </w:t>
      </w:r>
      <w:r>
        <w:t>lending</w:t>
      </w:r>
      <w:r>
        <w:rPr>
          <w:spacing w:val="1"/>
        </w:rPr>
        <w:t xml:space="preserve"> </w:t>
      </w:r>
      <w:r>
        <w:t>agent</w:t>
      </w:r>
      <w:r>
        <w:rPr>
          <w:spacing w:val="1"/>
        </w:rPr>
        <w:t xml:space="preserve"> </w:t>
      </w:r>
      <w:r>
        <w:t>act</w:t>
      </w:r>
      <w:r>
        <w:rPr>
          <w:spacing w:val="1"/>
        </w:rPr>
        <w:t xml:space="preserve"> </w:t>
      </w:r>
      <w:r>
        <w:t>as</w:t>
      </w:r>
      <w:r>
        <w:rPr>
          <w:spacing w:val="1"/>
        </w:rPr>
        <w:t xml:space="preserve"> </w:t>
      </w:r>
      <w:r>
        <w:t>a</w:t>
      </w:r>
      <w:r>
        <w:rPr>
          <w:spacing w:val="1"/>
        </w:rPr>
        <w:t xml:space="preserve"> </w:t>
      </w:r>
      <w:r>
        <w:t>fiduciary</w:t>
      </w:r>
      <w:r>
        <w:rPr>
          <w:spacing w:val="1"/>
        </w:rPr>
        <w:t xml:space="preserve"> </w:t>
      </w:r>
      <w:r>
        <w:t>for</w:t>
      </w:r>
      <w:r>
        <w:rPr>
          <w:spacing w:val="1"/>
        </w:rPr>
        <w:t xml:space="preserve"> </w:t>
      </w:r>
      <w:r>
        <w:t>the</w:t>
      </w:r>
      <w:r>
        <w:rPr>
          <w:spacing w:val="1"/>
        </w:rPr>
        <w:t xml:space="preserve"> </w:t>
      </w:r>
      <w:r>
        <w:t>securities</w:t>
      </w:r>
      <w:r>
        <w:rPr>
          <w:spacing w:val="1"/>
        </w:rPr>
        <w:t xml:space="preserve"> </w:t>
      </w:r>
      <w:r>
        <w:t>lending</w:t>
      </w:r>
      <w:r>
        <w:rPr>
          <w:spacing w:val="1"/>
        </w:rPr>
        <w:t xml:space="preserve"> </w:t>
      </w:r>
      <w:r>
        <w:t>function.</w:t>
      </w:r>
      <w:r>
        <w:rPr>
          <w:spacing w:val="49"/>
        </w:rPr>
        <w:t xml:space="preserve"> </w:t>
      </w:r>
      <w:r>
        <w:t>Please</w:t>
      </w:r>
      <w:r>
        <w:rPr>
          <w:spacing w:val="-2"/>
        </w:rPr>
        <w:t xml:space="preserve"> </w:t>
      </w:r>
      <w:r>
        <w:t>verify</w:t>
      </w:r>
      <w:r>
        <w:rPr>
          <w:spacing w:val="-1"/>
        </w:rPr>
        <w:t xml:space="preserve"> </w:t>
      </w:r>
      <w:r>
        <w:t>that</w:t>
      </w:r>
      <w:r>
        <w:rPr>
          <w:spacing w:val="-1"/>
        </w:rPr>
        <w:t xml:space="preserve"> </w:t>
      </w:r>
      <w:r>
        <w:t>your</w:t>
      </w:r>
      <w:r>
        <w:rPr>
          <w:spacing w:val="-1"/>
        </w:rPr>
        <w:t xml:space="preserve"> </w:t>
      </w:r>
      <w:r>
        <w:t>firm</w:t>
      </w:r>
      <w:r>
        <w:rPr>
          <w:spacing w:val="-2"/>
        </w:rPr>
        <w:t xml:space="preserve"> </w:t>
      </w:r>
      <w:proofErr w:type="gramStart"/>
      <w:r>
        <w:t>is</w:t>
      </w:r>
      <w:r>
        <w:rPr>
          <w:spacing w:val="1"/>
        </w:rPr>
        <w:t xml:space="preserve"> </w:t>
      </w:r>
      <w:r>
        <w:t>able</w:t>
      </w:r>
      <w:r>
        <w:rPr>
          <w:spacing w:val="-1"/>
        </w:rPr>
        <w:t xml:space="preserve"> </w:t>
      </w:r>
      <w:r>
        <w:t>to</w:t>
      </w:r>
      <w:proofErr w:type="gramEnd"/>
      <w:r>
        <w:rPr>
          <w:spacing w:val="1"/>
        </w:rPr>
        <w:t xml:space="preserve"> </w:t>
      </w:r>
      <w:r>
        <w:t>do this.</w:t>
      </w:r>
    </w:p>
    <w:p w14:paraId="11BA07C0" w14:textId="77777777" w:rsidR="00AD0380" w:rsidRDefault="00AD0380" w:rsidP="004039E0">
      <w:pPr>
        <w:pStyle w:val="ListParagraph"/>
        <w:numPr>
          <w:ilvl w:val="0"/>
          <w:numId w:val="5"/>
        </w:numPr>
        <w:tabs>
          <w:tab w:val="left" w:pos="680"/>
        </w:tabs>
        <w:ind w:right="464"/>
        <w:jc w:val="both"/>
      </w:pPr>
      <w:r>
        <w:t>What</w:t>
      </w:r>
      <w:r w:rsidRPr="00F253EE">
        <w:rPr>
          <w:spacing w:val="9"/>
        </w:rPr>
        <w:t xml:space="preserve"> </w:t>
      </w:r>
      <w:r>
        <w:t>is</w:t>
      </w:r>
      <w:r w:rsidRPr="00F253EE">
        <w:rPr>
          <w:spacing w:val="11"/>
        </w:rPr>
        <w:t xml:space="preserve"> </w:t>
      </w:r>
      <w:r>
        <w:t>the</w:t>
      </w:r>
      <w:r w:rsidRPr="00F253EE">
        <w:rPr>
          <w:spacing w:val="10"/>
        </w:rPr>
        <w:t xml:space="preserve"> </w:t>
      </w:r>
      <w:r>
        <w:t>primary</w:t>
      </w:r>
      <w:r w:rsidRPr="00F253EE">
        <w:rPr>
          <w:spacing w:val="11"/>
        </w:rPr>
        <w:t xml:space="preserve"> </w:t>
      </w:r>
      <w:r>
        <w:t>form</w:t>
      </w:r>
      <w:r w:rsidRPr="00F253EE">
        <w:rPr>
          <w:spacing w:val="9"/>
        </w:rPr>
        <w:t xml:space="preserve"> </w:t>
      </w:r>
      <w:r>
        <w:t>of</w:t>
      </w:r>
      <w:r w:rsidRPr="00F253EE">
        <w:rPr>
          <w:spacing w:val="10"/>
        </w:rPr>
        <w:t xml:space="preserve"> </w:t>
      </w:r>
      <w:r>
        <w:t>lending</w:t>
      </w:r>
      <w:r w:rsidRPr="00F253EE">
        <w:rPr>
          <w:spacing w:val="11"/>
        </w:rPr>
        <w:t xml:space="preserve"> </w:t>
      </w:r>
      <w:r>
        <w:t>your</w:t>
      </w:r>
      <w:r w:rsidRPr="00F253EE">
        <w:rPr>
          <w:spacing w:val="10"/>
        </w:rPr>
        <w:t xml:space="preserve"> </w:t>
      </w:r>
      <w:r>
        <w:t>firm</w:t>
      </w:r>
      <w:r w:rsidRPr="00F253EE">
        <w:rPr>
          <w:spacing w:val="10"/>
        </w:rPr>
        <w:t xml:space="preserve"> </w:t>
      </w:r>
      <w:r>
        <w:t>offers</w:t>
      </w:r>
      <w:r w:rsidRPr="00F253EE">
        <w:rPr>
          <w:spacing w:val="10"/>
        </w:rPr>
        <w:t xml:space="preserve"> </w:t>
      </w:r>
      <w:r>
        <w:t>‐</w:t>
      </w:r>
      <w:r w:rsidRPr="00F253EE">
        <w:rPr>
          <w:spacing w:val="10"/>
        </w:rPr>
        <w:t xml:space="preserve"> </w:t>
      </w:r>
      <w:r>
        <w:t>agent,</w:t>
      </w:r>
      <w:r w:rsidRPr="00F253EE">
        <w:rPr>
          <w:spacing w:val="11"/>
        </w:rPr>
        <w:t xml:space="preserve"> </w:t>
      </w:r>
      <w:r>
        <w:t>principal,</w:t>
      </w:r>
      <w:r w:rsidRPr="00F253EE">
        <w:rPr>
          <w:spacing w:val="11"/>
        </w:rPr>
        <w:t xml:space="preserve"> </w:t>
      </w:r>
      <w:r>
        <w:t>or</w:t>
      </w:r>
      <w:r w:rsidRPr="00F253EE">
        <w:rPr>
          <w:spacing w:val="10"/>
        </w:rPr>
        <w:t xml:space="preserve"> </w:t>
      </w:r>
      <w:r>
        <w:t>both?</w:t>
      </w:r>
      <w:r w:rsidRPr="00F253EE">
        <w:rPr>
          <w:spacing w:val="22"/>
        </w:rPr>
        <w:t xml:space="preserve"> </w:t>
      </w:r>
      <w:r>
        <w:t>Describe.</w:t>
      </w:r>
      <w:r w:rsidRPr="00F253EE">
        <w:rPr>
          <w:spacing w:val="21"/>
        </w:rPr>
        <w:t xml:space="preserve"> </w:t>
      </w:r>
      <w:r>
        <w:t>What</w:t>
      </w:r>
      <w:r w:rsidRPr="00F253EE">
        <w:rPr>
          <w:spacing w:val="9"/>
        </w:rPr>
        <w:t xml:space="preserve"> </w:t>
      </w:r>
      <w:r>
        <w:t>is</w:t>
      </w:r>
      <w:r w:rsidRPr="00F253EE">
        <w:rPr>
          <w:spacing w:val="-47"/>
        </w:rPr>
        <w:t xml:space="preserve"> </w:t>
      </w:r>
      <w:r>
        <w:t>the</w:t>
      </w:r>
      <w:r w:rsidRPr="00F253EE">
        <w:rPr>
          <w:spacing w:val="-1"/>
        </w:rPr>
        <w:t xml:space="preserve"> </w:t>
      </w:r>
      <w:r>
        <w:t>percentage</w:t>
      </w:r>
      <w:r w:rsidRPr="00F253EE">
        <w:rPr>
          <w:spacing w:val="-1"/>
        </w:rPr>
        <w:t xml:space="preserve"> </w:t>
      </w:r>
      <w:r>
        <w:t>breakdown</w:t>
      </w:r>
      <w:r w:rsidRPr="00F253EE">
        <w:rPr>
          <w:spacing w:val="-2"/>
        </w:rPr>
        <w:t xml:space="preserve"> </w:t>
      </w:r>
      <w:r>
        <w:t>between</w:t>
      </w:r>
      <w:r w:rsidRPr="00F253EE">
        <w:rPr>
          <w:spacing w:val="-2"/>
        </w:rPr>
        <w:t xml:space="preserve"> </w:t>
      </w:r>
      <w:r>
        <w:t>agent</w:t>
      </w:r>
      <w:r w:rsidRPr="00F253EE">
        <w:rPr>
          <w:spacing w:val="-2"/>
        </w:rPr>
        <w:t xml:space="preserve"> </w:t>
      </w:r>
      <w:r>
        <w:t>and</w:t>
      </w:r>
      <w:r w:rsidRPr="00F253EE">
        <w:rPr>
          <w:spacing w:val="-1"/>
        </w:rPr>
        <w:t xml:space="preserve"> </w:t>
      </w:r>
      <w:r>
        <w:t>principal lending from</w:t>
      </w:r>
      <w:r w:rsidRPr="00F253EE">
        <w:rPr>
          <w:spacing w:val="-2"/>
        </w:rPr>
        <w:t xml:space="preserve"> </w:t>
      </w:r>
      <w:r>
        <w:t>a</w:t>
      </w:r>
      <w:r w:rsidRPr="00F253EE">
        <w:rPr>
          <w:spacing w:val="-1"/>
        </w:rPr>
        <w:t xml:space="preserve"> </w:t>
      </w:r>
      <w:r>
        <w:t>total</w:t>
      </w:r>
      <w:r w:rsidRPr="00F253EE">
        <w:rPr>
          <w:spacing w:val="-1"/>
        </w:rPr>
        <w:t xml:space="preserve"> </w:t>
      </w:r>
      <w:r>
        <w:t>client</w:t>
      </w:r>
      <w:r w:rsidRPr="00F253EE">
        <w:rPr>
          <w:spacing w:val="-1"/>
        </w:rPr>
        <w:t xml:space="preserve"> </w:t>
      </w:r>
      <w:r>
        <w:t>basis?</w:t>
      </w:r>
    </w:p>
    <w:p w14:paraId="1A90CB2E" w14:textId="77777777" w:rsidR="00AD0380" w:rsidRPr="004A0FB8" w:rsidRDefault="00AD0380" w:rsidP="00AD0380">
      <w:pPr>
        <w:pStyle w:val="ListParagraph"/>
        <w:tabs>
          <w:tab w:val="left" w:pos="680"/>
        </w:tabs>
        <w:spacing w:before="11"/>
        <w:ind w:right="464" w:firstLine="0"/>
        <w:rPr>
          <w:sz w:val="21"/>
        </w:rPr>
      </w:pPr>
      <w:bookmarkStart w:id="9" w:name="_TOC_250010"/>
      <w:bookmarkEnd w:id="9"/>
    </w:p>
    <w:p w14:paraId="3FCF55B0" w14:textId="77777777" w:rsidR="00AD0380" w:rsidRDefault="00AD0380" w:rsidP="00AD0380">
      <w:pPr>
        <w:tabs>
          <w:tab w:val="left" w:pos="680"/>
        </w:tabs>
        <w:spacing w:before="5"/>
        <w:rPr>
          <w:u w:val="single"/>
        </w:rPr>
      </w:pPr>
      <w:r>
        <w:rPr>
          <w:u w:val="single"/>
        </w:rPr>
        <w:t>Lending Clients</w:t>
      </w:r>
    </w:p>
    <w:p w14:paraId="101720B3" w14:textId="77777777" w:rsidR="00AD0380" w:rsidRDefault="00AD0380" w:rsidP="00B353E4">
      <w:pPr>
        <w:pStyle w:val="ListParagraph"/>
        <w:numPr>
          <w:ilvl w:val="0"/>
          <w:numId w:val="5"/>
        </w:numPr>
        <w:tabs>
          <w:tab w:val="left" w:pos="680"/>
        </w:tabs>
        <w:ind w:right="478"/>
        <w:jc w:val="both"/>
      </w:pPr>
      <w:r>
        <w:t>Describe your current client base.</w:t>
      </w:r>
      <w:r>
        <w:rPr>
          <w:spacing w:val="1"/>
        </w:rPr>
        <w:t xml:space="preserve"> </w:t>
      </w:r>
      <w:r>
        <w:t>How many clients participate in your lending program?</w:t>
      </w:r>
      <w:r>
        <w:rPr>
          <w:spacing w:val="1"/>
        </w:rPr>
        <w:t xml:space="preserve"> </w:t>
      </w:r>
      <w:r>
        <w:t>Without</w:t>
      </w:r>
      <w:r>
        <w:rPr>
          <w:spacing w:val="1"/>
        </w:rPr>
        <w:t xml:space="preserve"> </w:t>
      </w:r>
      <w:r>
        <w:t>disclosing client</w:t>
      </w:r>
      <w:r>
        <w:rPr>
          <w:spacing w:val="-2"/>
        </w:rPr>
        <w:t xml:space="preserve"> </w:t>
      </w:r>
      <w:r>
        <w:t>names,</w:t>
      </w:r>
      <w:r>
        <w:rPr>
          <w:spacing w:val="-1"/>
        </w:rPr>
        <w:t xml:space="preserve"> </w:t>
      </w:r>
      <w:r>
        <w:t>list</w:t>
      </w:r>
      <w:r>
        <w:rPr>
          <w:spacing w:val="-1"/>
        </w:rPr>
        <w:t xml:space="preserve"> </w:t>
      </w:r>
      <w:r>
        <w:t>as</w:t>
      </w:r>
      <w:r>
        <w:rPr>
          <w:spacing w:val="-1"/>
        </w:rPr>
        <w:t xml:space="preserve"> </w:t>
      </w:r>
      <w:r>
        <w:t>follows as</w:t>
      </w:r>
      <w:r>
        <w:rPr>
          <w:spacing w:val="-1"/>
        </w:rPr>
        <w:t xml:space="preserve"> </w:t>
      </w:r>
      <w:r>
        <w:t>of</w:t>
      </w:r>
      <w:r>
        <w:rPr>
          <w:spacing w:val="-2"/>
        </w:rPr>
        <w:t xml:space="preserve"> </w:t>
      </w:r>
      <w:r>
        <w:rPr>
          <w:b/>
        </w:rPr>
        <w:t>December 31, 2021</w:t>
      </w:r>
      <w:r>
        <w:t>.</w:t>
      </w:r>
    </w:p>
    <w:p w14:paraId="624E2BBF" w14:textId="57D44652" w:rsidR="005F77D6" w:rsidRDefault="005F77D6">
      <w:pPr>
        <w:rPr>
          <w:sz w:val="29"/>
        </w:rPr>
      </w:pPr>
      <w:r>
        <w:rPr>
          <w:sz w:val="29"/>
        </w:rPr>
        <w:br w:type="page"/>
      </w:r>
    </w:p>
    <w:p w14:paraId="059AA244" w14:textId="77777777" w:rsidR="00AD0380" w:rsidRDefault="00AD0380" w:rsidP="00AD0380">
      <w:pPr>
        <w:pStyle w:val="BodyText"/>
        <w:spacing w:before="4"/>
        <w:rPr>
          <w:sz w:val="29"/>
        </w:rPr>
      </w:pPr>
    </w:p>
    <w:tbl>
      <w:tblPr>
        <w:tblW w:w="0" w:type="auto"/>
        <w:tblInd w:w="604"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791"/>
        <w:gridCol w:w="2520"/>
        <w:gridCol w:w="3419"/>
      </w:tblGrid>
      <w:tr w:rsidR="00AD0380" w14:paraId="4C3D68B7" w14:textId="77777777" w:rsidTr="00A4453F">
        <w:trPr>
          <w:trHeight w:val="869"/>
        </w:trPr>
        <w:tc>
          <w:tcPr>
            <w:tcW w:w="2791" w:type="dxa"/>
            <w:tcBorders>
              <w:bottom w:val="single" w:sz="6" w:space="0" w:color="000000"/>
              <w:right w:val="single" w:sz="6" w:space="0" w:color="000000"/>
            </w:tcBorders>
          </w:tcPr>
          <w:p w14:paraId="6BF12B7B" w14:textId="77777777" w:rsidR="00AD0380" w:rsidRDefault="00AD0380" w:rsidP="00A4453F">
            <w:pPr>
              <w:pStyle w:val="TableParagraph"/>
              <w:spacing w:line="268" w:lineRule="exact"/>
              <w:ind w:left="553"/>
              <w:rPr>
                <w:b/>
              </w:rPr>
            </w:pPr>
            <w:r>
              <w:rPr>
                <w:b/>
              </w:rPr>
              <w:t>Plan</w:t>
            </w:r>
            <w:r>
              <w:rPr>
                <w:b/>
                <w:spacing w:val="-2"/>
              </w:rPr>
              <w:t xml:space="preserve"> </w:t>
            </w:r>
            <w:r>
              <w:rPr>
                <w:b/>
              </w:rPr>
              <w:t>Sponsor</w:t>
            </w:r>
            <w:r>
              <w:rPr>
                <w:b/>
                <w:spacing w:val="-2"/>
              </w:rPr>
              <w:t xml:space="preserve"> </w:t>
            </w:r>
            <w:r>
              <w:rPr>
                <w:b/>
              </w:rPr>
              <w:t>Type</w:t>
            </w:r>
          </w:p>
        </w:tc>
        <w:tc>
          <w:tcPr>
            <w:tcW w:w="2520" w:type="dxa"/>
            <w:tcBorders>
              <w:left w:val="single" w:sz="6" w:space="0" w:color="000000"/>
              <w:bottom w:val="single" w:sz="6" w:space="0" w:color="000000"/>
              <w:right w:val="single" w:sz="6" w:space="0" w:color="000000"/>
            </w:tcBorders>
          </w:tcPr>
          <w:p w14:paraId="1E1DF982" w14:textId="77777777" w:rsidR="00AD0380" w:rsidRDefault="00AD0380" w:rsidP="00A4453F">
            <w:pPr>
              <w:pStyle w:val="TableParagraph"/>
              <w:ind w:left="331" w:right="290" w:firstLine="322"/>
              <w:rPr>
                <w:b/>
              </w:rPr>
            </w:pPr>
            <w:r>
              <w:rPr>
                <w:b/>
              </w:rPr>
              <w:t>No. of Clients</w:t>
            </w:r>
            <w:r>
              <w:rPr>
                <w:b/>
                <w:spacing w:val="1"/>
              </w:rPr>
              <w:t xml:space="preserve"> </w:t>
            </w:r>
            <w:r>
              <w:rPr>
                <w:b/>
              </w:rPr>
              <w:t>(Agent</w:t>
            </w:r>
            <w:r>
              <w:rPr>
                <w:b/>
                <w:spacing w:val="-8"/>
              </w:rPr>
              <w:t xml:space="preserve"> </w:t>
            </w:r>
            <w:r>
              <w:rPr>
                <w:b/>
              </w:rPr>
              <w:t>Relationship)</w:t>
            </w:r>
          </w:p>
        </w:tc>
        <w:tc>
          <w:tcPr>
            <w:tcW w:w="3419" w:type="dxa"/>
            <w:tcBorders>
              <w:left w:val="single" w:sz="6" w:space="0" w:color="000000"/>
              <w:bottom w:val="single" w:sz="6" w:space="0" w:color="000000"/>
            </w:tcBorders>
          </w:tcPr>
          <w:p w14:paraId="7EF9B262" w14:textId="77777777" w:rsidR="00AD0380" w:rsidRDefault="00AD0380" w:rsidP="00A4453F">
            <w:pPr>
              <w:pStyle w:val="TableParagraph"/>
              <w:ind w:left="797" w:right="714" w:firstLine="255"/>
              <w:rPr>
                <w:b/>
              </w:rPr>
            </w:pPr>
            <w:r>
              <w:rPr>
                <w:b/>
              </w:rPr>
              <w:t>Lendable Base</w:t>
            </w:r>
            <w:r>
              <w:rPr>
                <w:b/>
                <w:spacing w:val="1"/>
              </w:rPr>
              <w:t xml:space="preserve"> </w:t>
            </w:r>
            <w:r>
              <w:rPr>
                <w:b/>
              </w:rPr>
              <w:t>(Agent</w:t>
            </w:r>
            <w:r>
              <w:rPr>
                <w:b/>
                <w:spacing w:val="-6"/>
              </w:rPr>
              <w:t xml:space="preserve"> </w:t>
            </w:r>
            <w:r>
              <w:rPr>
                <w:b/>
              </w:rPr>
              <w:t>Relationship)</w:t>
            </w:r>
          </w:p>
        </w:tc>
      </w:tr>
      <w:tr w:rsidR="00AD0380" w14:paraId="2BF24C75" w14:textId="77777777" w:rsidTr="00A4453F">
        <w:trPr>
          <w:trHeight w:val="268"/>
        </w:trPr>
        <w:tc>
          <w:tcPr>
            <w:tcW w:w="2791" w:type="dxa"/>
            <w:tcBorders>
              <w:top w:val="single" w:sz="6" w:space="0" w:color="000000"/>
              <w:bottom w:val="single" w:sz="6" w:space="0" w:color="000000"/>
              <w:right w:val="single" w:sz="6" w:space="0" w:color="000000"/>
            </w:tcBorders>
          </w:tcPr>
          <w:p w14:paraId="6AE70BEB" w14:textId="77777777" w:rsidR="00AD0380" w:rsidRDefault="00AD0380" w:rsidP="00A4453F">
            <w:pPr>
              <w:pStyle w:val="TableParagraph"/>
              <w:spacing w:line="248" w:lineRule="exact"/>
              <w:ind w:left="108"/>
              <w:rPr>
                <w:i/>
              </w:rPr>
            </w:pPr>
            <w:r>
              <w:rPr>
                <w:i/>
              </w:rPr>
              <w:t>Corporates</w:t>
            </w:r>
          </w:p>
        </w:tc>
        <w:tc>
          <w:tcPr>
            <w:tcW w:w="2520" w:type="dxa"/>
            <w:tcBorders>
              <w:top w:val="single" w:sz="6" w:space="0" w:color="000000"/>
              <w:left w:val="single" w:sz="6" w:space="0" w:color="000000"/>
              <w:bottom w:val="single" w:sz="6" w:space="0" w:color="000000"/>
              <w:right w:val="single" w:sz="6" w:space="0" w:color="000000"/>
            </w:tcBorders>
          </w:tcPr>
          <w:p w14:paraId="3CC1359A" w14:textId="77777777" w:rsidR="00AD0380" w:rsidRDefault="00AD0380" w:rsidP="00A4453F">
            <w:pPr>
              <w:pStyle w:val="TableParagraph"/>
              <w:rPr>
                <w:rFonts w:ascii="Times New Roman"/>
                <w:sz w:val="18"/>
              </w:rPr>
            </w:pPr>
          </w:p>
        </w:tc>
        <w:tc>
          <w:tcPr>
            <w:tcW w:w="3419" w:type="dxa"/>
            <w:tcBorders>
              <w:top w:val="single" w:sz="6" w:space="0" w:color="000000"/>
              <w:left w:val="single" w:sz="6" w:space="0" w:color="000000"/>
              <w:bottom w:val="single" w:sz="6" w:space="0" w:color="000000"/>
            </w:tcBorders>
          </w:tcPr>
          <w:p w14:paraId="5B3218E7" w14:textId="77777777" w:rsidR="00AD0380" w:rsidRDefault="00AD0380" w:rsidP="00A4453F">
            <w:pPr>
              <w:pStyle w:val="TableParagraph"/>
              <w:rPr>
                <w:rFonts w:ascii="Times New Roman"/>
                <w:sz w:val="18"/>
              </w:rPr>
            </w:pPr>
          </w:p>
        </w:tc>
      </w:tr>
      <w:tr w:rsidR="00AD0380" w14:paraId="66269067" w14:textId="77777777" w:rsidTr="00A4453F">
        <w:trPr>
          <w:trHeight w:val="268"/>
        </w:trPr>
        <w:tc>
          <w:tcPr>
            <w:tcW w:w="2791" w:type="dxa"/>
            <w:tcBorders>
              <w:top w:val="single" w:sz="6" w:space="0" w:color="000000"/>
              <w:bottom w:val="single" w:sz="6" w:space="0" w:color="000000"/>
              <w:right w:val="single" w:sz="6" w:space="0" w:color="000000"/>
            </w:tcBorders>
          </w:tcPr>
          <w:p w14:paraId="096BE59F" w14:textId="77777777" w:rsidR="00AD0380" w:rsidRDefault="00AD0380" w:rsidP="00A4453F">
            <w:pPr>
              <w:pStyle w:val="TableParagraph"/>
              <w:spacing w:line="248" w:lineRule="exact"/>
              <w:ind w:left="108"/>
              <w:rPr>
                <w:i/>
              </w:rPr>
            </w:pPr>
            <w:r>
              <w:rPr>
                <w:i/>
              </w:rPr>
              <w:t>Public</w:t>
            </w:r>
          </w:p>
        </w:tc>
        <w:tc>
          <w:tcPr>
            <w:tcW w:w="2520" w:type="dxa"/>
            <w:tcBorders>
              <w:top w:val="single" w:sz="6" w:space="0" w:color="000000"/>
              <w:left w:val="single" w:sz="6" w:space="0" w:color="000000"/>
              <w:bottom w:val="single" w:sz="6" w:space="0" w:color="000000"/>
              <w:right w:val="single" w:sz="6" w:space="0" w:color="000000"/>
            </w:tcBorders>
          </w:tcPr>
          <w:p w14:paraId="0B54B252" w14:textId="77777777" w:rsidR="00AD0380" w:rsidRDefault="00AD0380" w:rsidP="00A4453F">
            <w:pPr>
              <w:pStyle w:val="TableParagraph"/>
              <w:rPr>
                <w:rFonts w:ascii="Times New Roman"/>
                <w:sz w:val="18"/>
              </w:rPr>
            </w:pPr>
          </w:p>
        </w:tc>
        <w:tc>
          <w:tcPr>
            <w:tcW w:w="3419" w:type="dxa"/>
            <w:tcBorders>
              <w:top w:val="single" w:sz="6" w:space="0" w:color="000000"/>
              <w:left w:val="single" w:sz="6" w:space="0" w:color="000000"/>
              <w:bottom w:val="single" w:sz="6" w:space="0" w:color="000000"/>
            </w:tcBorders>
          </w:tcPr>
          <w:p w14:paraId="4B49B80C" w14:textId="77777777" w:rsidR="00AD0380" w:rsidRDefault="00AD0380" w:rsidP="00A4453F">
            <w:pPr>
              <w:pStyle w:val="TableParagraph"/>
              <w:rPr>
                <w:rFonts w:ascii="Times New Roman"/>
                <w:sz w:val="18"/>
              </w:rPr>
            </w:pPr>
          </w:p>
        </w:tc>
      </w:tr>
      <w:tr w:rsidR="00AD0380" w14:paraId="751449FF" w14:textId="77777777" w:rsidTr="00A4453F">
        <w:trPr>
          <w:trHeight w:val="537"/>
        </w:trPr>
        <w:tc>
          <w:tcPr>
            <w:tcW w:w="2791" w:type="dxa"/>
            <w:tcBorders>
              <w:top w:val="single" w:sz="6" w:space="0" w:color="000000"/>
              <w:bottom w:val="single" w:sz="6" w:space="0" w:color="000000"/>
              <w:right w:val="single" w:sz="6" w:space="0" w:color="000000"/>
            </w:tcBorders>
          </w:tcPr>
          <w:p w14:paraId="707EBCC5" w14:textId="77777777" w:rsidR="00AD0380" w:rsidRDefault="00AD0380" w:rsidP="00A4453F">
            <w:pPr>
              <w:pStyle w:val="TableParagraph"/>
              <w:spacing w:line="270" w:lineRule="atLeast"/>
              <w:ind w:left="108" w:right="1182" w:hanging="1"/>
              <w:rPr>
                <w:i/>
              </w:rPr>
            </w:pPr>
            <w:r>
              <w:rPr>
                <w:i/>
              </w:rPr>
              <w:t>Endowment and</w:t>
            </w:r>
            <w:r>
              <w:rPr>
                <w:i/>
                <w:spacing w:val="-47"/>
              </w:rPr>
              <w:t xml:space="preserve"> </w:t>
            </w:r>
            <w:r>
              <w:rPr>
                <w:i/>
              </w:rPr>
              <w:t>Foundations</w:t>
            </w:r>
          </w:p>
        </w:tc>
        <w:tc>
          <w:tcPr>
            <w:tcW w:w="2520" w:type="dxa"/>
            <w:tcBorders>
              <w:top w:val="single" w:sz="6" w:space="0" w:color="000000"/>
              <w:left w:val="single" w:sz="6" w:space="0" w:color="000000"/>
              <w:bottom w:val="single" w:sz="6" w:space="0" w:color="000000"/>
              <w:right w:val="single" w:sz="6" w:space="0" w:color="000000"/>
            </w:tcBorders>
          </w:tcPr>
          <w:p w14:paraId="491CCD59" w14:textId="77777777" w:rsidR="00AD0380" w:rsidRDefault="00AD0380" w:rsidP="00A4453F">
            <w:pPr>
              <w:pStyle w:val="TableParagraph"/>
              <w:rPr>
                <w:rFonts w:ascii="Times New Roman"/>
                <w:sz w:val="20"/>
              </w:rPr>
            </w:pPr>
          </w:p>
        </w:tc>
        <w:tc>
          <w:tcPr>
            <w:tcW w:w="3419" w:type="dxa"/>
            <w:tcBorders>
              <w:top w:val="single" w:sz="6" w:space="0" w:color="000000"/>
              <w:left w:val="single" w:sz="6" w:space="0" w:color="000000"/>
              <w:bottom w:val="single" w:sz="6" w:space="0" w:color="000000"/>
            </w:tcBorders>
          </w:tcPr>
          <w:p w14:paraId="70FEABDE" w14:textId="77777777" w:rsidR="00AD0380" w:rsidRDefault="00AD0380" w:rsidP="00A4453F">
            <w:pPr>
              <w:pStyle w:val="TableParagraph"/>
              <w:rPr>
                <w:rFonts w:ascii="Times New Roman"/>
                <w:sz w:val="20"/>
              </w:rPr>
            </w:pPr>
          </w:p>
        </w:tc>
      </w:tr>
      <w:tr w:rsidR="00AD0380" w14:paraId="488355D1" w14:textId="77777777" w:rsidTr="00A4453F">
        <w:trPr>
          <w:trHeight w:val="266"/>
        </w:trPr>
        <w:tc>
          <w:tcPr>
            <w:tcW w:w="2791" w:type="dxa"/>
            <w:tcBorders>
              <w:top w:val="single" w:sz="6" w:space="0" w:color="000000"/>
              <w:bottom w:val="single" w:sz="6" w:space="0" w:color="000000"/>
              <w:right w:val="single" w:sz="6" w:space="0" w:color="000000"/>
            </w:tcBorders>
          </w:tcPr>
          <w:p w14:paraId="2667C0A3" w14:textId="77777777" w:rsidR="00AD0380" w:rsidRDefault="00AD0380" w:rsidP="00A4453F">
            <w:pPr>
              <w:pStyle w:val="TableParagraph"/>
              <w:spacing w:line="246" w:lineRule="exact"/>
              <w:ind w:left="108"/>
              <w:rPr>
                <w:i/>
              </w:rPr>
            </w:pPr>
            <w:r>
              <w:rPr>
                <w:i/>
              </w:rPr>
              <w:t>Taft‐Hartley,</w:t>
            </w:r>
            <w:r>
              <w:rPr>
                <w:i/>
                <w:spacing w:val="-6"/>
              </w:rPr>
              <w:t xml:space="preserve"> </w:t>
            </w:r>
            <w:r>
              <w:rPr>
                <w:i/>
              </w:rPr>
              <w:t>Union</w:t>
            </w:r>
          </w:p>
        </w:tc>
        <w:tc>
          <w:tcPr>
            <w:tcW w:w="2520" w:type="dxa"/>
            <w:tcBorders>
              <w:top w:val="single" w:sz="6" w:space="0" w:color="000000"/>
              <w:left w:val="single" w:sz="6" w:space="0" w:color="000000"/>
              <w:bottom w:val="single" w:sz="6" w:space="0" w:color="000000"/>
              <w:right w:val="single" w:sz="6" w:space="0" w:color="000000"/>
            </w:tcBorders>
          </w:tcPr>
          <w:p w14:paraId="7555F093" w14:textId="77777777" w:rsidR="00AD0380" w:rsidRDefault="00AD0380" w:rsidP="00A4453F">
            <w:pPr>
              <w:pStyle w:val="TableParagraph"/>
              <w:rPr>
                <w:rFonts w:ascii="Times New Roman"/>
                <w:sz w:val="18"/>
              </w:rPr>
            </w:pPr>
          </w:p>
        </w:tc>
        <w:tc>
          <w:tcPr>
            <w:tcW w:w="3419" w:type="dxa"/>
            <w:tcBorders>
              <w:top w:val="single" w:sz="6" w:space="0" w:color="000000"/>
              <w:left w:val="single" w:sz="6" w:space="0" w:color="000000"/>
              <w:bottom w:val="single" w:sz="6" w:space="0" w:color="000000"/>
            </w:tcBorders>
          </w:tcPr>
          <w:p w14:paraId="7CFB1C8D" w14:textId="77777777" w:rsidR="00AD0380" w:rsidRDefault="00AD0380" w:rsidP="00A4453F">
            <w:pPr>
              <w:pStyle w:val="TableParagraph"/>
              <w:rPr>
                <w:rFonts w:ascii="Times New Roman"/>
                <w:sz w:val="18"/>
              </w:rPr>
            </w:pPr>
          </w:p>
        </w:tc>
      </w:tr>
      <w:tr w:rsidR="00AD0380" w14:paraId="48C79F96" w14:textId="77777777" w:rsidTr="00A4453F">
        <w:trPr>
          <w:trHeight w:val="805"/>
        </w:trPr>
        <w:tc>
          <w:tcPr>
            <w:tcW w:w="2791" w:type="dxa"/>
            <w:tcBorders>
              <w:top w:val="single" w:sz="6" w:space="0" w:color="000000"/>
              <w:bottom w:val="single" w:sz="6" w:space="0" w:color="000000"/>
              <w:right w:val="single" w:sz="6" w:space="0" w:color="000000"/>
            </w:tcBorders>
          </w:tcPr>
          <w:p w14:paraId="718011DB" w14:textId="77777777" w:rsidR="00AD0380" w:rsidRDefault="00AD0380" w:rsidP="00A4453F">
            <w:pPr>
              <w:pStyle w:val="TableParagraph"/>
              <w:ind w:left="108" w:right="311"/>
              <w:rPr>
                <w:i/>
              </w:rPr>
            </w:pPr>
            <w:r>
              <w:rPr>
                <w:i/>
              </w:rPr>
              <w:t>Mutual Funds, Investment</w:t>
            </w:r>
            <w:r>
              <w:rPr>
                <w:i/>
                <w:spacing w:val="-47"/>
              </w:rPr>
              <w:t xml:space="preserve"> </w:t>
            </w:r>
            <w:r>
              <w:rPr>
                <w:i/>
              </w:rPr>
              <w:t>Manager’s</w:t>
            </w:r>
            <w:r>
              <w:rPr>
                <w:i/>
                <w:spacing w:val="-2"/>
              </w:rPr>
              <w:t xml:space="preserve"> </w:t>
            </w:r>
            <w:r>
              <w:rPr>
                <w:i/>
              </w:rPr>
              <w:t>Commingled</w:t>
            </w:r>
          </w:p>
          <w:p w14:paraId="593A0414" w14:textId="77777777" w:rsidR="00AD0380" w:rsidRDefault="00AD0380" w:rsidP="00A4453F">
            <w:pPr>
              <w:pStyle w:val="TableParagraph"/>
              <w:spacing w:line="249" w:lineRule="exact"/>
              <w:ind w:left="108"/>
              <w:rPr>
                <w:i/>
              </w:rPr>
            </w:pPr>
            <w:r>
              <w:rPr>
                <w:i/>
              </w:rPr>
              <w:t>Funds</w:t>
            </w:r>
          </w:p>
        </w:tc>
        <w:tc>
          <w:tcPr>
            <w:tcW w:w="2520" w:type="dxa"/>
            <w:tcBorders>
              <w:top w:val="single" w:sz="6" w:space="0" w:color="000000"/>
              <w:left w:val="single" w:sz="6" w:space="0" w:color="000000"/>
              <w:bottom w:val="single" w:sz="6" w:space="0" w:color="000000"/>
              <w:right w:val="single" w:sz="6" w:space="0" w:color="000000"/>
            </w:tcBorders>
          </w:tcPr>
          <w:p w14:paraId="21BB677B" w14:textId="77777777" w:rsidR="00AD0380" w:rsidRDefault="00AD0380" w:rsidP="00A4453F">
            <w:pPr>
              <w:pStyle w:val="TableParagraph"/>
              <w:rPr>
                <w:rFonts w:ascii="Times New Roman"/>
                <w:sz w:val="20"/>
              </w:rPr>
            </w:pPr>
          </w:p>
        </w:tc>
        <w:tc>
          <w:tcPr>
            <w:tcW w:w="3419" w:type="dxa"/>
            <w:tcBorders>
              <w:top w:val="single" w:sz="6" w:space="0" w:color="000000"/>
              <w:left w:val="single" w:sz="6" w:space="0" w:color="000000"/>
              <w:bottom w:val="single" w:sz="6" w:space="0" w:color="000000"/>
            </w:tcBorders>
          </w:tcPr>
          <w:p w14:paraId="2D7DA8F6" w14:textId="77777777" w:rsidR="00AD0380" w:rsidRDefault="00AD0380" w:rsidP="00A4453F">
            <w:pPr>
              <w:pStyle w:val="TableParagraph"/>
              <w:rPr>
                <w:rFonts w:ascii="Times New Roman"/>
                <w:sz w:val="20"/>
              </w:rPr>
            </w:pPr>
          </w:p>
        </w:tc>
      </w:tr>
      <w:tr w:rsidR="00AD0380" w14:paraId="7552B640" w14:textId="77777777" w:rsidTr="00A4453F">
        <w:trPr>
          <w:trHeight w:val="268"/>
        </w:trPr>
        <w:tc>
          <w:tcPr>
            <w:tcW w:w="2791" w:type="dxa"/>
            <w:tcBorders>
              <w:top w:val="single" w:sz="6" w:space="0" w:color="000000"/>
              <w:bottom w:val="single" w:sz="6" w:space="0" w:color="000000"/>
              <w:right w:val="single" w:sz="6" w:space="0" w:color="000000"/>
            </w:tcBorders>
          </w:tcPr>
          <w:p w14:paraId="2D421C81" w14:textId="77777777" w:rsidR="00AD0380" w:rsidRDefault="00AD0380" w:rsidP="00A4453F">
            <w:pPr>
              <w:pStyle w:val="TableParagraph"/>
              <w:spacing w:line="248" w:lineRule="exact"/>
              <w:ind w:left="108"/>
              <w:rPr>
                <w:i/>
              </w:rPr>
            </w:pPr>
            <w:r>
              <w:rPr>
                <w:i/>
              </w:rPr>
              <w:t>Insurance</w:t>
            </w:r>
            <w:r>
              <w:rPr>
                <w:i/>
                <w:spacing w:val="-4"/>
              </w:rPr>
              <w:t xml:space="preserve"> </w:t>
            </w:r>
            <w:r>
              <w:rPr>
                <w:i/>
              </w:rPr>
              <w:t>Companies</w:t>
            </w:r>
          </w:p>
        </w:tc>
        <w:tc>
          <w:tcPr>
            <w:tcW w:w="2520" w:type="dxa"/>
            <w:tcBorders>
              <w:top w:val="single" w:sz="6" w:space="0" w:color="000000"/>
              <w:left w:val="single" w:sz="6" w:space="0" w:color="000000"/>
              <w:bottom w:val="single" w:sz="6" w:space="0" w:color="000000"/>
              <w:right w:val="single" w:sz="6" w:space="0" w:color="000000"/>
            </w:tcBorders>
          </w:tcPr>
          <w:p w14:paraId="5C4C40A0" w14:textId="77777777" w:rsidR="00AD0380" w:rsidRDefault="00AD0380" w:rsidP="00A4453F">
            <w:pPr>
              <w:pStyle w:val="TableParagraph"/>
              <w:rPr>
                <w:rFonts w:ascii="Times New Roman"/>
                <w:sz w:val="18"/>
              </w:rPr>
            </w:pPr>
          </w:p>
        </w:tc>
        <w:tc>
          <w:tcPr>
            <w:tcW w:w="3419" w:type="dxa"/>
            <w:tcBorders>
              <w:top w:val="single" w:sz="6" w:space="0" w:color="000000"/>
              <w:left w:val="single" w:sz="6" w:space="0" w:color="000000"/>
              <w:bottom w:val="single" w:sz="6" w:space="0" w:color="000000"/>
            </w:tcBorders>
          </w:tcPr>
          <w:p w14:paraId="74582A11" w14:textId="77777777" w:rsidR="00AD0380" w:rsidRDefault="00AD0380" w:rsidP="00A4453F">
            <w:pPr>
              <w:pStyle w:val="TableParagraph"/>
              <w:rPr>
                <w:rFonts w:ascii="Times New Roman"/>
                <w:sz w:val="18"/>
              </w:rPr>
            </w:pPr>
          </w:p>
        </w:tc>
      </w:tr>
      <w:tr w:rsidR="00AD0380" w14:paraId="69DBB3A1" w14:textId="77777777" w:rsidTr="00A4453F">
        <w:trPr>
          <w:trHeight w:val="268"/>
        </w:trPr>
        <w:tc>
          <w:tcPr>
            <w:tcW w:w="2791" w:type="dxa"/>
            <w:tcBorders>
              <w:top w:val="single" w:sz="6" w:space="0" w:color="000000"/>
              <w:bottom w:val="single" w:sz="6" w:space="0" w:color="000000"/>
              <w:right w:val="single" w:sz="6" w:space="0" w:color="000000"/>
            </w:tcBorders>
          </w:tcPr>
          <w:p w14:paraId="01269AA2" w14:textId="77777777" w:rsidR="00AD0380" w:rsidRDefault="00AD0380" w:rsidP="00A4453F">
            <w:pPr>
              <w:pStyle w:val="TableParagraph"/>
              <w:spacing w:line="248" w:lineRule="exact"/>
              <w:ind w:left="108"/>
              <w:rPr>
                <w:i/>
              </w:rPr>
            </w:pPr>
            <w:r>
              <w:rPr>
                <w:i/>
              </w:rPr>
              <w:t>Others</w:t>
            </w:r>
          </w:p>
        </w:tc>
        <w:tc>
          <w:tcPr>
            <w:tcW w:w="2520" w:type="dxa"/>
            <w:tcBorders>
              <w:top w:val="single" w:sz="6" w:space="0" w:color="000000"/>
              <w:left w:val="single" w:sz="6" w:space="0" w:color="000000"/>
              <w:bottom w:val="single" w:sz="6" w:space="0" w:color="000000"/>
              <w:right w:val="single" w:sz="6" w:space="0" w:color="000000"/>
            </w:tcBorders>
          </w:tcPr>
          <w:p w14:paraId="4106E330" w14:textId="77777777" w:rsidR="00AD0380" w:rsidRDefault="00AD0380" w:rsidP="00A4453F">
            <w:pPr>
              <w:pStyle w:val="TableParagraph"/>
              <w:rPr>
                <w:rFonts w:ascii="Times New Roman"/>
                <w:sz w:val="18"/>
              </w:rPr>
            </w:pPr>
          </w:p>
        </w:tc>
        <w:tc>
          <w:tcPr>
            <w:tcW w:w="3419" w:type="dxa"/>
            <w:tcBorders>
              <w:top w:val="single" w:sz="6" w:space="0" w:color="000000"/>
              <w:left w:val="single" w:sz="6" w:space="0" w:color="000000"/>
              <w:bottom w:val="single" w:sz="6" w:space="0" w:color="000000"/>
            </w:tcBorders>
          </w:tcPr>
          <w:p w14:paraId="404673F7" w14:textId="77777777" w:rsidR="00AD0380" w:rsidRDefault="00AD0380" w:rsidP="00A4453F">
            <w:pPr>
              <w:pStyle w:val="TableParagraph"/>
              <w:rPr>
                <w:rFonts w:ascii="Times New Roman"/>
                <w:sz w:val="18"/>
              </w:rPr>
            </w:pPr>
          </w:p>
        </w:tc>
      </w:tr>
      <w:tr w:rsidR="00AD0380" w14:paraId="2B658110" w14:textId="77777777" w:rsidTr="00A4453F">
        <w:trPr>
          <w:trHeight w:val="268"/>
        </w:trPr>
        <w:tc>
          <w:tcPr>
            <w:tcW w:w="2791" w:type="dxa"/>
            <w:tcBorders>
              <w:top w:val="single" w:sz="6" w:space="0" w:color="000000"/>
              <w:right w:val="single" w:sz="6" w:space="0" w:color="000000"/>
            </w:tcBorders>
          </w:tcPr>
          <w:p w14:paraId="2C870CB8" w14:textId="77777777" w:rsidR="00AD0380" w:rsidRDefault="00AD0380" w:rsidP="00A4453F">
            <w:pPr>
              <w:pStyle w:val="TableParagraph"/>
              <w:spacing w:line="248" w:lineRule="exact"/>
              <w:ind w:left="108"/>
              <w:rPr>
                <w:b/>
              </w:rPr>
            </w:pPr>
            <w:r>
              <w:rPr>
                <w:b/>
              </w:rPr>
              <w:t>TOTAL</w:t>
            </w:r>
          </w:p>
        </w:tc>
        <w:tc>
          <w:tcPr>
            <w:tcW w:w="2520" w:type="dxa"/>
            <w:tcBorders>
              <w:top w:val="single" w:sz="6" w:space="0" w:color="000000"/>
              <w:left w:val="single" w:sz="6" w:space="0" w:color="000000"/>
              <w:right w:val="single" w:sz="6" w:space="0" w:color="000000"/>
            </w:tcBorders>
          </w:tcPr>
          <w:p w14:paraId="53FFB187" w14:textId="77777777" w:rsidR="00AD0380" w:rsidRDefault="00AD0380" w:rsidP="00A4453F">
            <w:pPr>
              <w:pStyle w:val="TableParagraph"/>
              <w:rPr>
                <w:rFonts w:ascii="Times New Roman"/>
                <w:sz w:val="18"/>
              </w:rPr>
            </w:pPr>
          </w:p>
        </w:tc>
        <w:tc>
          <w:tcPr>
            <w:tcW w:w="3419" w:type="dxa"/>
            <w:tcBorders>
              <w:top w:val="single" w:sz="6" w:space="0" w:color="000000"/>
              <w:left w:val="single" w:sz="6" w:space="0" w:color="000000"/>
            </w:tcBorders>
          </w:tcPr>
          <w:p w14:paraId="134A7B36" w14:textId="77777777" w:rsidR="00AD0380" w:rsidRDefault="00AD0380" w:rsidP="00A4453F">
            <w:pPr>
              <w:pStyle w:val="TableParagraph"/>
              <w:rPr>
                <w:rFonts w:ascii="Times New Roman"/>
                <w:sz w:val="18"/>
              </w:rPr>
            </w:pPr>
          </w:p>
        </w:tc>
      </w:tr>
    </w:tbl>
    <w:p w14:paraId="7015105C" w14:textId="77777777" w:rsidR="00AD0380" w:rsidRPr="004039E0" w:rsidRDefault="00AD0380" w:rsidP="00AD0380">
      <w:pPr>
        <w:pStyle w:val="BodyText"/>
        <w:spacing w:before="8"/>
      </w:pPr>
    </w:p>
    <w:p w14:paraId="7321998C" w14:textId="77777777" w:rsidR="00AD0380" w:rsidRDefault="00AD0380" w:rsidP="00B353E4">
      <w:pPr>
        <w:pStyle w:val="ListParagraph"/>
        <w:numPr>
          <w:ilvl w:val="0"/>
          <w:numId w:val="5"/>
        </w:numPr>
        <w:tabs>
          <w:tab w:val="left" w:pos="680"/>
        </w:tabs>
        <w:spacing w:before="55"/>
        <w:ind w:right="458"/>
        <w:jc w:val="both"/>
      </w:pPr>
      <w:r>
        <w:t xml:space="preserve">Provide the number of </w:t>
      </w:r>
      <w:r>
        <w:rPr>
          <w:b/>
        </w:rPr>
        <w:t xml:space="preserve">clients (all market segments) </w:t>
      </w:r>
      <w:r>
        <w:t>gained and/or lost for the periods listed in the</w:t>
      </w:r>
      <w:r>
        <w:rPr>
          <w:spacing w:val="1"/>
        </w:rPr>
        <w:t xml:space="preserve"> </w:t>
      </w:r>
      <w:r>
        <w:t>following matrix.</w:t>
      </w:r>
      <w:r>
        <w:rPr>
          <w:spacing w:val="1"/>
        </w:rPr>
        <w:t xml:space="preserve"> </w:t>
      </w:r>
      <w:r>
        <w:t>Report corresponding market values in US$ millions as of initiation date for clients</w:t>
      </w:r>
      <w:r>
        <w:rPr>
          <w:spacing w:val="1"/>
        </w:rPr>
        <w:t xml:space="preserve"> </w:t>
      </w:r>
      <w:r>
        <w:t>gained</w:t>
      </w:r>
      <w:r>
        <w:rPr>
          <w:spacing w:val="-2"/>
        </w:rPr>
        <w:t xml:space="preserve"> </w:t>
      </w:r>
      <w:r>
        <w:t>and termination date</w:t>
      </w:r>
      <w:r>
        <w:rPr>
          <w:spacing w:val="-1"/>
        </w:rPr>
        <w:t xml:space="preserve"> </w:t>
      </w:r>
      <w:r>
        <w:t>for</w:t>
      </w:r>
      <w:r>
        <w:rPr>
          <w:spacing w:val="-1"/>
        </w:rPr>
        <w:t xml:space="preserve"> </w:t>
      </w:r>
      <w:r>
        <w:t>clients</w:t>
      </w:r>
      <w:r>
        <w:rPr>
          <w:spacing w:val="-1"/>
        </w:rPr>
        <w:t xml:space="preserve"> </w:t>
      </w:r>
      <w:r>
        <w:t>lost.</w:t>
      </w:r>
    </w:p>
    <w:p w14:paraId="6B0C8113" w14:textId="77777777" w:rsidR="00AD0380" w:rsidRDefault="00AD0380" w:rsidP="00AD0380">
      <w:pPr>
        <w:pStyle w:val="BodyText"/>
      </w:pPr>
    </w:p>
    <w:p w14:paraId="59C0A16C" w14:textId="77777777" w:rsidR="00AD0380" w:rsidRDefault="00AD0380" w:rsidP="00AD0380">
      <w:pPr>
        <w:pStyle w:val="Heading3"/>
        <w:spacing w:after="16"/>
        <w:ind w:left="2502" w:right="1954"/>
        <w:jc w:val="center"/>
      </w:pPr>
      <w:r>
        <w:t>Securities</w:t>
      </w:r>
      <w:r>
        <w:rPr>
          <w:spacing w:val="-4"/>
        </w:rPr>
        <w:t xml:space="preserve"> </w:t>
      </w:r>
      <w:r>
        <w:t>Lending</w:t>
      </w:r>
      <w:r>
        <w:rPr>
          <w:spacing w:val="-3"/>
        </w:rPr>
        <w:t xml:space="preserve"> </w:t>
      </w:r>
      <w:r>
        <w:t>Clients</w:t>
      </w:r>
      <w:r>
        <w:rPr>
          <w:spacing w:val="-3"/>
        </w:rPr>
        <w:t xml:space="preserve"> </w:t>
      </w:r>
      <w:r>
        <w:t>Only</w:t>
      </w:r>
    </w:p>
    <w:tbl>
      <w:tblPr>
        <w:tblW w:w="0" w:type="auto"/>
        <w:tblInd w:w="516"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327"/>
        <w:gridCol w:w="1811"/>
        <w:gridCol w:w="1971"/>
        <w:gridCol w:w="1685"/>
        <w:gridCol w:w="2219"/>
      </w:tblGrid>
      <w:tr w:rsidR="00AD0380" w14:paraId="671173B0" w14:textId="77777777" w:rsidTr="00A4453F">
        <w:trPr>
          <w:trHeight w:val="537"/>
        </w:trPr>
        <w:tc>
          <w:tcPr>
            <w:tcW w:w="1327" w:type="dxa"/>
            <w:tcBorders>
              <w:bottom w:val="single" w:sz="6" w:space="0" w:color="000000"/>
              <w:right w:val="single" w:sz="6" w:space="0" w:color="000000"/>
            </w:tcBorders>
            <w:shd w:val="clear" w:color="auto" w:fill="DFDFDF"/>
          </w:tcPr>
          <w:p w14:paraId="4DFD9F40" w14:textId="77777777" w:rsidR="00AD0380" w:rsidRDefault="00AD0380" w:rsidP="00A4453F">
            <w:pPr>
              <w:pStyle w:val="TableParagraph"/>
              <w:rPr>
                <w:rFonts w:ascii="Times New Roman"/>
                <w:sz w:val="20"/>
              </w:rPr>
            </w:pPr>
          </w:p>
        </w:tc>
        <w:tc>
          <w:tcPr>
            <w:tcW w:w="1811" w:type="dxa"/>
            <w:tcBorders>
              <w:left w:val="single" w:sz="6" w:space="0" w:color="000000"/>
              <w:bottom w:val="single" w:sz="6" w:space="0" w:color="000000"/>
              <w:right w:val="single" w:sz="6" w:space="0" w:color="000000"/>
            </w:tcBorders>
            <w:shd w:val="clear" w:color="auto" w:fill="DFDFDF"/>
          </w:tcPr>
          <w:p w14:paraId="15D32D20" w14:textId="77777777" w:rsidR="00AD0380" w:rsidRDefault="00AD0380" w:rsidP="00A4453F">
            <w:pPr>
              <w:pStyle w:val="TableParagraph"/>
              <w:spacing w:before="1" w:line="268" w:lineRule="exact"/>
              <w:ind w:left="228" w:right="213"/>
              <w:jc w:val="center"/>
              <w:rPr>
                <w:b/>
              </w:rPr>
            </w:pPr>
            <w:r>
              <w:rPr>
                <w:b/>
              </w:rPr>
              <w:t>Clients</w:t>
            </w:r>
            <w:r>
              <w:rPr>
                <w:b/>
                <w:spacing w:val="-3"/>
              </w:rPr>
              <w:t xml:space="preserve"> </w:t>
            </w:r>
            <w:r>
              <w:rPr>
                <w:b/>
              </w:rPr>
              <w:t>Gained</w:t>
            </w:r>
          </w:p>
          <w:p w14:paraId="6176D40E" w14:textId="77777777" w:rsidR="00AD0380" w:rsidRDefault="00AD0380" w:rsidP="00A4453F">
            <w:pPr>
              <w:pStyle w:val="TableParagraph"/>
              <w:spacing w:line="249" w:lineRule="exact"/>
              <w:ind w:left="226" w:right="213"/>
              <w:jc w:val="center"/>
              <w:rPr>
                <w:b/>
              </w:rPr>
            </w:pPr>
            <w:r>
              <w:rPr>
                <w:b/>
              </w:rPr>
              <w:t>(Number)</w:t>
            </w:r>
          </w:p>
        </w:tc>
        <w:tc>
          <w:tcPr>
            <w:tcW w:w="1971" w:type="dxa"/>
            <w:tcBorders>
              <w:left w:val="single" w:sz="6" w:space="0" w:color="000000"/>
              <w:bottom w:val="single" w:sz="6" w:space="0" w:color="000000"/>
              <w:right w:val="single" w:sz="6" w:space="0" w:color="000000"/>
            </w:tcBorders>
            <w:shd w:val="clear" w:color="auto" w:fill="DFDFDF"/>
          </w:tcPr>
          <w:p w14:paraId="26B1F61A" w14:textId="77777777" w:rsidR="00AD0380" w:rsidRDefault="00AD0380" w:rsidP="00A4453F">
            <w:pPr>
              <w:pStyle w:val="TableParagraph"/>
              <w:spacing w:before="1" w:line="268" w:lineRule="exact"/>
              <w:ind w:left="335"/>
              <w:rPr>
                <w:b/>
              </w:rPr>
            </w:pPr>
            <w:r>
              <w:rPr>
                <w:b/>
              </w:rPr>
              <w:t>Clients</w:t>
            </w:r>
            <w:r>
              <w:rPr>
                <w:b/>
                <w:spacing w:val="-8"/>
              </w:rPr>
              <w:t xml:space="preserve"> </w:t>
            </w:r>
            <w:r>
              <w:rPr>
                <w:b/>
              </w:rPr>
              <w:t>Gained</w:t>
            </w:r>
          </w:p>
          <w:p w14:paraId="143B1532" w14:textId="77777777" w:rsidR="00AD0380" w:rsidRDefault="00AD0380" w:rsidP="00A4453F">
            <w:pPr>
              <w:pStyle w:val="TableParagraph"/>
              <w:spacing w:line="249" w:lineRule="exact"/>
              <w:ind w:left="360"/>
              <w:rPr>
                <w:b/>
              </w:rPr>
            </w:pPr>
            <w:r>
              <w:rPr>
                <w:b/>
              </w:rPr>
              <w:t>(US$</w:t>
            </w:r>
            <w:r>
              <w:rPr>
                <w:b/>
                <w:spacing w:val="-7"/>
              </w:rPr>
              <w:t xml:space="preserve"> </w:t>
            </w:r>
            <w:r>
              <w:rPr>
                <w:b/>
              </w:rPr>
              <w:t>millions)</w:t>
            </w:r>
          </w:p>
        </w:tc>
        <w:tc>
          <w:tcPr>
            <w:tcW w:w="1685" w:type="dxa"/>
            <w:tcBorders>
              <w:left w:val="single" w:sz="6" w:space="0" w:color="000000"/>
              <w:bottom w:val="single" w:sz="6" w:space="0" w:color="000000"/>
              <w:right w:val="single" w:sz="6" w:space="0" w:color="000000"/>
            </w:tcBorders>
            <w:shd w:val="clear" w:color="auto" w:fill="DFDFDF"/>
          </w:tcPr>
          <w:p w14:paraId="39A8D929" w14:textId="77777777" w:rsidR="00AD0380" w:rsidRDefault="00AD0380" w:rsidP="00A4453F">
            <w:pPr>
              <w:pStyle w:val="TableParagraph"/>
              <w:spacing w:before="1" w:line="268" w:lineRule="exact"/>
              <w:ind w:left="329"/>
              <w:rPr>
                <w:b/>
              </w:rPr>
            </w:pPr>
            <w:r>
              <w:rPr>
                <w:b/>
              </w:rPr>
              <w:t>Clients</w:t>
            </w:r>
            <w:r>
              <w:rPr>
                <w:b/>
                <w:spacing w:val="-3"/>
              </w:rPr>
              <w:t xml:space="preserve"> </w:t>
            </w:r>
            <w:r>
              <w:rPr>
                <w:b/>
              </w:rPr>
              <w:t>Lost</w:t>
            </w:r>
          </w:p>
          <w:p w14:paraId="1D9FC400" w14:textId="77777777" w:rsidR="00AD0380" w:rsidRDefault="00AD0380" w:rsidP="00A4453F">
            <w:pPr>
              <w:pStyle w:val="TableParagraph"/>
              <w:spacing w:line="249" w:lineRule="exact"/>
              <w:ind w:left="407"/>
              <w:rPr>
                <w:b/>
              </w:rPr>
            </w:pPr>
            <w:r>
              <w:rPr>
                <w:b/>
              </w:rPr>
              <w:t>(Number)</w:t>
            </w:r>
          </w:p>
        </w:tc>
        <w:tc>
          <w:tcPr>
            <w:tcW w:w="2219" w:type="dxa"/>
            <w:tcBorders>
              <w:left w:val="single" w:sz="6" w:space="0" w:color="000000"/>
              <w:bottom w:val="single" w:sz="6" w:space="0" w:color="000000"/>
            </w:tcBorders>
            <w:shd w:val="clear" w:color="auto" w:fill="DFDFDF"/>
          </w:tcPr>
          <w:p w14:paraId="152F0021" w14:textId="77777777" w:rsidR="00AD0380" w:rsidRDefault="00AD0380" w:rsidP="00A4453F">
            <w:pPr>
              <w:pStyle w:val="TableParagraph"/>
              <w:spacing w:before="1" w:line="268" w:lineRule="exact"/>
              <w:ind w:left="323" w:right="311"/>
              <w:jc w:val="center"/>
              <w:rPr>
                <w:b/>
              </w:rPr>
            </w:pPr>
            <w:r>
              <w:rPr>
                <w:b/>
              </w:rPr>
              <w:t>Clients</w:t>
            </w:r>
            <w:r>
              <w:rPr>
                <w:b/>
                <w:spacing w:val="-2"/>
              </w:rPr>
              <w:t xml:space="preserve"> </w:t>
            </w:r>
            <w:r>
              <w:rPr>
                <w:b/>
              </w:rPr>
              <w:t>Lost</w:t>
            </w:r>
            <w:r>
              <w:rPr>
                <w:b/>
                <w:spacing w:val="-4"/>
              </w:rPr>
              <w:t xml:space="preserve"> </w:t>
            </w:r>
            <w:r>
              <w:rPr>
                <w:b/>
              </w:rPr>
              <w:t>(US$</w:t>
            </w:r>
          </w:p>
          <w:p w14:paraId="4724BA72" w14:textId="77777777" w:rsidR="00AD0380" w:rsidRDefault="00AD0380" w:rsidP="00A4453F">
            <w:pPr>
              <w:pStyle w:val="TableParagraph"/>
              <w:spacing w:line="249" w:lineRule="exact"/>
              <w:ind w:left="320" w:right="311"/>
              <w:jc w:val="center"/>
              <w:rPr>
                <w:b/>
              </w:rPr>
            </w:pPr>
            <w:r>
              <w:rPr>
                <w:b/>
              </w:rPr>
              <w:t>millions)</w:t>
            </w:r>
          </w:p>
        </w:tc>
      </w:tr>
      <w:tr w:rsidR="00AD0380" w14:paraId="50ED0587" w14:textId="77777777" w:rsidTr="00A4453F">
        <w:trPr>
          <w:trHeight w:val="268"/>
        </w:trPr>
        <w:tc>
          <w:tcPr>
            <w:tcW w:w="1327" w:type="dxa"/>
            <w:tcBorders>
              <w:top w:val="single" w:sz="6" w:space="0" w:color="000000"/>
              <w:bottom w:val="single" w:sz="6" w:space="0" w:color="000000"/>
              <w:right w:val="single" w:sz="6" w:space="0" w:color="000000"/>
            </w:tcBorders>
          </w:tcPr>
          <w:p w14:paraId="239023B2" w14:textId="77777777" w:rsidR="00AD0380" w:rsidRDefault="00AD0380" w:rsidP="00A4453F">
            <w:pPr>
              <w:pStyle w:val="TableParagraph"/>
              <w:spacing w:line="248" w:lineRule="exact"/>
              <w:ind w:left="92"/>
              <w:rPr>
                <w:b/>
              </w:rPr>
            </w:pPr>
            <w:r>
              <w:rPr>
                <w:b/>
              </w:rPr>
              <w:t>2019</w:t>
            </w:r>
          </w:p>
        </w:tc>
        <w:tc>
          <w:tcPr>
            <w:tcW w:w="1811" w:type="dxa"/>
            <w:tcBorders>
              <w:top w:val="single" w:sz="6" w:space="0" w:color="000000"/>
              <w:left w:val="single" w:sz="6" w:space="0" w:color="000000"/>
              <w:bottom w:val="single" w:sz="6" w:space="0" w:color="000000"/>
              <w:right w:val="single" w:sz="6" w:space="0" w:color="000000"/>
            </w:tcBorders>
          </w:tcPr>
          <w:p w14:paraId="6BB627B2" w14:textId="77777777" w:rsidR="00AD0380" w:rsidRDefault="00AD0380" w:rsidP="00A4453F">
            <w:pPr>
              <w:pStyle w:val="TableParagraph"/>
              <w:rPr>
                <w:rFonts w:ascii="Times New Roman"/>
                <w:sz w:val="18"/>
              </w:rPr>
            </w:pPr>
          </w:p>
        </w:tc>
        <w:tc>
          <w:tcPr>
            <w:tcW w:w="1971" w:type="dxa"/>
            <w:tcBorders>
              <w:top w:val="single" w:sz="6" w:space="0" w:color="000000"/>
              <w:left w:val="single" w:sz="6" w:space="0" w:color="000000"/>
              <w:bottom w:val="single" w:sz="6" w:space="0" w:color="000000"/>
              <w:right w:val="single" w:sz="6" w:space="0" w:color="000000"/>
            </w:tcBorders>
          </w:tcPr>
          <w:p w14:paraId="461DD52B" w14:textId="77777777" w:rsidR="00AD0380" w:rsidRDefault="00AD0380" w:rsidP="00A4453F">
            <w:pPr>
              <w:pStyle w:val="TableParagraph"/>
              <w:rPr>
                <w:rFonts w:ascii="Times New Roman"/>
                <w:sz w:val="18"/>
              </w:rPr>
            </w:pPr>
          </w:p>
        </w:tc>
        <w:tc>
          <w:tcPr>
            <w:tcW w:w="1685" w:type="dxa"/>
            <w:tcBorders>
              <w:top w:val="single" w:sz="6" w:space="0" w:color="000000"/>
              <w:left w:val="single" w:sz="6" w:space="0" w:color="000000"/>
              <w:bottom w:val="single" w:sz="6" w:space="0" w:color="000000"/>
              <w:right w:val="single" w:sz="6" w:space="0" w:color="000000"/>
            </w:tcBorders>
          </w:tcPr>
          <w:p w14:paraId="0187B60E" w14:textId="77777777" w:rsidR="00AD0380" w:rsidRDefault="00AD0380" w:rsidP="00A4453F">
            <w:pPr>
              <w:pStyle w:val="TableParagraph"/>
              <w:rPr>
                <w:rFonts w:ascii="Times New Roman"/>
                <w:sz w:val="18"/>
              </w:rPr>
            </w:pPr>
          </w:p>
        </w:tc>
        <w:tc>
          <w:tcPr>
            <w:tcW w:w="2219" w:type="dxa"/>
            <w:tcBorders>
              <w:top w:val="single" w:sz="6" w:space="0" w:color="000000"/>
              <w:left w:val="single" w:sz="6" w:space="0" w:color="000000"/>
              <w:bottom w:val="single" w:sz="6" w:space="0" w:color="000000"/>
            </w:tcBorders>
          </w:tcPr>
          <w:p w14:paraId="4E5FEBFC" w14:textId="77777777" w:rsidR="00AD0380" w:rsidRDefault="00AD0380" w:rsidP="00A4453F">
            <w:pPr>
              <w:pStyle w:val="TableParagraph"/>
              <w:rPr>
                <w:rFonts w:ascii="Times New Roman"/>
                <w:sz w:val="18"/>
              </w:rPr>
            </w:pPr>
          </w:p>
        </w:tc>
      </w:tr>
      <w:tr w:rsidR="00AD0380" w14:paraId="1078AD72" w14:textId="77777777" w:rsidTr="00A4453F">
        <w:trPr>
          <w:trHeight w:val="269"/>
        </w:trPr>
        <w:tc>
          <w:tcPr>
            <w:tcW w:w="1327" w:type="dxa"/>
            <w:tcBorders>
              <w:top w:val="single" w:sz="6" w:space="0" w:color="000000"/>
              <w:bottom w:val="single" w:sz="6" w:space="0" w:color="000000"/>
              <w:right w:val="single" w:sz="6" w:space="0" w:color="000000"/>
            </w:tcBorders>
          </w:tcPr>
          <w:p w14:paraId="2FF9EF53" w14:textId="77777777" w:rsidR="00AD0380" w:rsidRDefault="00AD0380" w:rsidP="00A4453F">
            <w:pPr>
              <w:pStyle w:val="TableParagraph"/>
              <w:spacing w:line="249" w:lineRule="exact"/>
              <w:ind w:left="92"/>
              <w:rPr>
                <w:b/>
              </w:rPr>
            </w:pPr>
            <w:r>
              <w:rPr>
                <w:b/>
              </w:rPr>
              <w:t>2020</w:t>
            </w:r>
          </w:p>
        </w:tc>
        <w:tc>
          <w:tcPr>
            <w:tcW w:w="1811" w:type="dxa"/>
            <w:tcBorders>
              <w:top w:val="single" w:sz="6" w:space="0" w:color="000000"/>
              <w:left w:val="single" w:sz="6" w:space="0" w:color="000000"/>
              <w:bottom w:val="single" w:sz="6" w:space="0" w:color="000000"/>
              <w:right w:val="single" w:sz="6" w:space="0" w:color="000000"/>
            </w:tcBorders>
          </w:tcPr>
          <w:p w14:paraId="225F107B" w14:textId="77777777" w:rsidR="00AD0380" w:rsidRDefault="00AD0380" w:rsidP="00A4453F">
            <w:pPr>
              <w:pStyle w:val="TableParagraph"/>
              <w:rPr>
                <w:rFonts w:ascii="Times New Roman"/>
                <w:sz w:val="18"/>
              </w:rPr>
            </w:pPr>
          </w:p>
        </w:tc>
        <w:tc>
          <w:tcPr>
            <w:tcW w:w="1971" w:type="dxa"/>
            <w:tcBorders>
              <w:top w:val="single" w:sz="6" w:space="0" w:color="000000"/>
              <w:left w:val="single" w:sz="6" w:space="0" w:color="000000"/>
              <w:bottom w:val="single" w:sz="6" w:space="0" w:color="000000"/>
              <w:right w:val="single" w:sz="6" w:space="0" w:color="000000"/>
            </w:tcBorders>
          </w:tcPr>
          <w:p w14:paraId="3408038B" w14:textId="77777777" w:rsidR="00AD0380" w:rsidRDefault="00AD0380" w:rsidP="00A4453F">
            <w:pPr>
              <w:pStyle w:val="TableParagraph"/>
              <w:rPr>
                <w:rFonts w:ascii="Times New Roman"/>
                <w:sz w:val="18"/>
              </w:rPr>
            </w:pPr>
          </w:p>
        </w:tc>
        <w:tc>
          <w:tcPr>
            <w:tcW w:w="1685" w:type="dxa"/>
            <w:tcBorders>
              <w:top w:val="single" w:sz="6" w:space="0" w:color="000000"/>
              <w:left w:val="single" w:sz="6" w:space="0" w:color="000000"/>
              <w:bottom w:val="single" w:sz="6" w:space="0" w:color="000000"/>
              <w:right w:val="single" w:sz="6" w:space="0" w:color="000000"/>
            </w:tcBorders>
          </w:tcPr>
          <w:p w14:paraId="327CC290" w14:textId="77777777" w:rsidR="00AD0380" w:rsidRDefault="00AD0380" w:rsidP="00A4453F">
            <w:pPr>
              <w:pStyle w:val="TableParagraph"/>
              <w:rPr>
                <w:rFonts w:ascii="Times New Roman"/>
                <w:sz w:val="18"/>
              </w:rPr>
            </w:pPr>
          </w:p>
        </w:tc>
        <w:tc>
          <w:tcPr>
            <w:tcW w:w="2219" w:type="dxa"/>
            <w:tcBorders>
              <w:top w:val="single" w:sz="6" w:space="0" w:color="000000"/>
              <w:left w:val="single" w:sz="6" w:space="0" w:color="000000"/>
              <w:bottom w:val="single" w:sz="6" w:space="0" w:color="000000"/>
            </w:tcBorders>
          </w:tcPr>
          <w:p w14:paraId="7740EAB2" w14:textId="77777777" w:rsidR="00AD0380" w:rsidRDefault="00AD0380" w:rsidP="00A4453F">
            <w:pPr>
              <w:pStyle w:val="TableParagraph"/>
              <w:rPr>
                <w:rFonts w:ascii="Times New Roman"/>
                <w:sz w:val="18"/>
              </w:rPr>
            </w:pPr>
          </w:p>
        </w:tc>
      </w:tr>
      <w:tr w:rsidR="00AD0380" w14:paraId="391E560B" w14:textId="77777777" w:rsidTr="00A4453F">
        <w:trPr>
          <w:trHeight w:val="348"/>
        </w:trPr>
        <w:tc>
          <w:tcPr>
            <w:tcW w:w="1327" w:type="dxa"/>
            <w:tcBorders>
              <w:top w:val="single" w:sz="6" w:space="0" w:color="000000"/>
              <w:right w:val="single" w:sz="6" w:space="0" w:color="000000"/>
            </w:tcBorders>
          </w:tcPr>
          <w:p w14:paraId="00A2AEC8" w14:textId="77777777" w:rsidR="00AD0380" w:rsidRDefault="00AD0380" w:rsidP="00A4453F">
            <w:pPr>
              <w:pStyle w:val="TableParagraph"/>
              <w:spacing w:line="268" w:lineRule="exact"/>
              <w:ind w:left="92"/>
              <w:rPr>
                <w:b/>
              </w:rPr>
            </w:pPr>
            <w:r>
              <w:rPr>
                <w:b/>
              </w:rPr>
              <w:t>2021</w:t>
            </w:r>
          </w:p>
        </w:tc>
        <w:tc>
          <w:tcPr>
            <w:tcW w:w="1811" w:type="dxa"/>
            <w:tcBorders>
              <w:top w:val="single" w:sz="6" w:space="0" w:color="000000"/>
              <w:left w:val="single" w:sz="6" w:space="0" w:color="000000"/>
              <w:right w:val="single" w:sz="6" w:space="0" w:color="000000"/>
            </w:tcBorders>
          </w:tcPr>
          <w:p w14:paraId="7C17E341" w14:textId="77777777" w:rsidR="00AD0380" w:rsidRDefault="00AD0380" w:rsidP="00A4453F">
            <w:pPr>
              <w:pStyle w:val="TableParagraph"/>
              <w:rPr>
                <w:rFonts w:ascii="Times New Roman"/>
                <w:sz w:val="20"/>
              </w:rPr>
            </w:pPr>
          </w:p>
        </w:tc>
        <w:tc>
          <w:tcPr>
            <w:tcW w:w="1971" w:type="dxa"/>
            <w:tcBorders>
              <w:top w:val="single" w:sz="6" w:space="0" w:color="000000"/>
              <w:left w:val="single" w:sz="6" w:space="0" w:color="000000"/>
              <w:right w:val="single" w:sz="6" w:space="0" w:color="000000"/>
            </w:tcBorders>
          </w:tcPr>
          <w:p w14:paraId="3B762216" w14:textId="77777777" w:rsidR="00AD0380" w:rsidRDefault="00AD0380" w:rsidP="00A4453F">
            <w:pPr>
              <w:pStyle w:val="TableParagraph"/>
              <w:rPr>
                <w:rFonts w:ascii="Times New Roman"/>
                <w:sz w:val="20"/>
              </w:rPr>
            </w:pPr>
          </w:p>
        </w:tc>
        <w:tc>
          <w:tcPr>
            <w:tcW w:w="1685" w:type="dxa"/>
            <w:tcBorders>
              <w:top w:val="single" w:sz="6" w:space="0" w:color="000000"/>
              <w:left w:val="single" w:sz="6" w:space="0" w:color="000000"/>
              <w:right w:val="single" w:sz="6" w:space="0" w:color="000000"/>
            </w:tcBorders>
          </w:tcPr>
          <w:p w14:paraId="3E06738B" w14:textId="77777777" w:rsidR="00AD0380" w:rsidRDefault="00AD0380" w:rsidP="00A4453F">
            <w:pPr>
              <w:pStyle w:val="TableParagraph"/>
              <w:rPr>
                <w:rFonts w:ascii="Times New Roman"/>
                <w:sz w:val="20"/>
              </w:rPr>
            </w:pPr>
          </w:p>
        </w:tc>
        <w:tc>
          <w:tcPr>
            <w:tcW w:w="2219" w:type="dxa"/>
            <w:tcBorders>
              <w:top w:val="single" w:sz="6" w:space="0" w:color="000000"/>
              <w:left w:val="single" w:sz="6" w:space="0" w:color="000000"/>
            </w:tcBorders>
          </w:tcPr>
          <w:p w14:paraId="188B7543" w14:textId="77777777" w:rsidR="00AD0380" w:rsidRDefault="00AD0380" w:rsidP="00A4453F">
            <w:pPr>
              <w:pStyle w:val="TableParagraph"/>
              <w:rPr>
                <w:rFonts w:ascii="Times New Roman"/>
                <w:sz w:val="20"/>
              </w:rPr>
            </w:pPr>
          </w:p>
        </w:tc>
      </w:tr>
    </w:tbl>
    <w:p w14:paraId="5BD7C181" w14:textId="77777777" w:rsidR="00AD0380" w:rsidRDefault="00AD0380" w:rsidP="00AD0380">
      <w:pPr>
        <w:tabs>
          <w:tab w:val="left" w:pos="680"/>
        </w:tabs>
        <w:spacing w:before="5"/>
        <w:rPr>
          <w:u w:val="single"/>
        </w:rPr>
      </w:pPr>
    </w:p>
    <w:p w14:paraId="7F276613" w14:textId="185681E6" w:rsidR="00AD0380" w:rsidRDefault="00AD0380" w:rsidP="00AD0380">
      <w:pPr>
        <w:tabs>
          <w:tab w:val="left" w:pos="680"/>
        </w:tabs>
        <w:spacing w:before="5"/>
        <w:rPr>
          <w:u w:val="single"/>
        </w:rPr>
      </w:pPr>
      <w:r>
        <w:rPr>
          <w:u w:val="single"/>
        </w:rPr>
        <w:t>Borrower Consideration, Collateralization, and Indemnification</w:t>
      </w:r>
    </w:p>
    <w:p w14:paraId="2583DC8B" w14:textId="77777777" w:rsidR="00AD0380" w:rsidRDefault="00AD0380" w:rsidP="00B353E4">
      <w:pPr>
        <w:pStyle w:val="ListParagraph"/>
        <w:numPr>
          <w:ilvl w:val="0"/>
          <w:numId w:val="5"/>
        </w:numPr>
        <w:tabs>
          <w:tab w:val="left" w:pos="680"/>
        </w:tabs>
        <w:ind w:right="464"/>
      </w:pPr>
      <w:r>
        <w:t>Describe</w:t>
      </w:r>
      <w:r>
        <w:rPr>
          <w:spacing w:val="1"/>
        </w:rPr>
        <w:t xml:space="preserve"> </w:t>
      </w:r>
      <w:r>
        <w:t>how</w:t>
      </w:r>
      <w:r>
        <w:rPr>
          <w:spacing w:val="1"/>
        </w:rPr>
        <w:t xml:space="preserve"> </w:t>
      </w:r>
      <w:r>
        <w:t>credit analysis</w:t>
      </w:r>
      <w:r>
        <w:rPr>
          <w:spacing w:val="1"/>
        </w:rPr>
        <w:t xml:space="preserve"> </w:t>
      </w:r>
      <w:r>
        <w:t>is performed</w:t>
      </w:r>
      <w:r>
        <w:rPr>
          <w:spacing w:val="1"/>
        </w:rPr>
        <w:t xml:space="preserve"> </w:t>
      </w:r>
      <w:r>
        <w:t>and with what frequency</w:t>
      </w:r>
      <w:r>
        <w:rPr>
          <w:spacing w:val="1"/>
        </w:rPr>
        <w:t xml:space="preserve"> </w:t>
      </w:r>
      <w:r>
        <w:t>the</w:t>
      </w:r>
      <w:r>
        <w:rPr>
          <w:spacing w:val="1"/>
        </w:rPr>
        <w:t xml:space="preserve"> </w:t>
      </w:r>
      <w:r>
        <w:t>individual</w:t>
      </w:r>
      <w:r>
        <w:rPr>
          <w:spacing w:val="1"/>
        </w:rPr>
        <w:t xml:space="preserve"> </w:t>
      </w:r>
      <w:r>
        <w:t>borrowers</w:t>
      </w:r>
      <w:r>
        <w:rPr>
          <w:spacing w:val="1"/>
        </w:rPr>
        <w:t xml:space="preserve"> </w:t>
      </w:r>
      <w:r>
        <w:t>are</w:t>
      </w:r>
      <w:r>
        <w:rPr>
          <w:spacing w:val="-47"/>
        </w:rPr>
        <w:t xml:space="preserve"> </w:t>
      </w:r>
      <w:r>
        <w:t>reviewed.</w:t>
      </w:r>
    </w:p>
    <w:p w14:paraId="4EB07ADD" w14:textId="77777777" w:rsidR="00AD0380" w:rsidRDefault="00AD0380" w:rsidP="00B353E4">
      <w:pPr>
        <w:pStyle w:val="ListParagraph"/>
        <w:numPr>
          <w:ilvl w:val="0"/>
          <w:numId w:val="5"/>
        </w:numPr>
        <w:tabs>
          <w:tab w:val="left" w:pos="681"/>
        </w:tabs>
        <w:ind w:right="464"/>
      </w:pPr>
      <w:r>
        <w:t>Provide</w:t>
      </w:r>
      <w:r>
        <w:rPr>
          <w:spacing w:val="13"/>
        </w:rPr>
        <w:t xml:space="preserve"> </w:t>
      </w:r>
      <w:r>
        <w:t>a</w:t>
      </w:r>
      <w:r>
        <w:rPr>
          <w:spacing w:val="15"/>
        </w:rPr>
        <w:t xml:space="preserve"> </w:t>
      </w:r>
      <w:r>
        <w:t>list</w:t>
      </w:r>
      <w:r>
        <w:rPr>
          <w:spacing w:val="13"/>
        </w:rPr>
        <w:t xml:space="preserve"> </w:t>
      </w:r>
      <w:r>
        <w:t>of</w:t>
      </w:r>
      <w:r>
        <w:rPr>
          <w:spacing w:val="15"/>
        </w:rPr>
        <w:t xml:space="preserve"> </w:t>
      </w:r>
      <w:r>
        <w:t>your</w:t>
      </w:r>
      <w:r>
        <w:rPr>
          <w:spacing w:val="14"/>
        </w:rPr>
        <w:t xml:space="preserve"> </w:t>
      </w:r>
      <w:r>
        <w:t>current</w:t>
      </w:r>
      <w:r>
        <w:rPr>
          <w:spacing w:val="15"/>
        </w:rPr>
        <w:t xml:space="preserve"> </w:t>
      </w:r>
      <w:r>
        <w:t>borrowers.</w:t>
      </w:r>
      <w:r>
        <w:rPr>
          <w:spacing w:val="30"/>
        </w:rPr>
        <w:t xml:space="preserve"> </w:t>
      </w:r>
      <w:r>
        <w:t>Identify</w:t>
      </w:r>
      <w:r>
        <w:rPr>
          <w:spacing w:val="14"/>
        </w:rPr>
        <w:t xml:space="preserve"> </w:t>
      </w:r>
      <w:r>
        <w:t>the</w:t>
      </w:r>
      <w:r>
        <w:rPr>
          <w:spacing w:val="15"/>
        </w:rPr>
        <w:t xml:space="preserve"> </w:t>
      </w:r>
      <w:r>
        <w:t>top</w:t>
      </w:r>
      <w:r>
        <w:rPr>
          <w:spacing w:val="14"/>
        </w:rPr>
        <w:t xml:space="preserve"> </w:t>
      </w:r>
      <w:r>
        <w:t>ten</w:t>
      </w:r>
      <w:r>
        <w:rPr>
          <w:spacing w:val="15"/>
        </w:rPr>
        <w:t xml:space="preserve"> </w:t>
      </w:r>
      <w:r>
        <w:t>borrowers</w:t>
      </w:r>
      <w:r>
        <w:rPr>
          <w:spacing w:val="15"/>
        </w:rPr>
        <w:t xml:space="preserve"> </w:t>
      </w:r>
      <w:r>
        <w:t>and</w:t>
      </w:r>
      <w:r>
        <w:rPr>
          <w:spacing w:val="15"/>
        </w:rPr>
        <w:t xml:space="preserve"> </w:t>
      </w:r>
      <w:r>
        <w:t>the</w:t>
      </w:r>
      <w:r>
        <w:rPr>
          <w:spacing w:val="14"/>
        </w:rPr>
        <w:t xml:space="preserve"> </w:t>
      </w:r>
      <w:r>
        <w:t>percentage</w:t>
      </w:r>
      <w:r>
        <w:rPr>
          <w:spacing w:val="15"/>
        </w:rPr>
        <w:t xml:space="preserve"> </w:t>
      </w:r>
      <w:r>
        <w:t>these</w:t>
      </w:r>
      <w:r>
        <w:rPr>
          <w:spacing w:val="-47"/>
        </w:rPr>
        <w:t xml:space="preserve"> </w:t>
      </w:r>
      <w:r>
        <w:t>borrowers</w:t>
      </w:r>
      <w:r>
        <w:rPr>
          <w:spacing w:val="-1"/>
        </w:rPr>
        <w:t xml:space="preserve"> </w:t>
      </w:r>
      <w:r>
        <w:t>represent</w:t>
      </w:r>
      <w:r>
        <w:rPr>
          <w:spacing w:val="-1"/>
        </w:rPr>
        <w:t xml:space="preserve"> </w:t>
      </w:r>
      <w:r>
        <w:t>of</w:t>
      </w:r>
      <w:r>
        <w:rPr>
          <w:spacing w:val="-2"/>
        </w:rPr>
        <w:t xml:space="preserve"> </w:t>
      </w:r>
      <w:r>
        <w:t>the</w:t>
      </w:r>
      <w:r>
        <w:rPr>
          <w:spacing w:val="-1"/>
        </w:rPr>
        <w:t xml:space="preserve"> </w:t>
      </w:r>
      <w:r>
        <w:t>total program.</w:t>
      </w:r>
      <w:r>
        <w:rPr>
          <w:spacing w:val="49"/>
        </w:rPr>
        <w:t xml:space="preserve"> </w:t>
      </w:r>
      <w:r>
        <w:t>Can</w:t>
      </w:r>
      <w:r>
        <w:rPr>
          <w:spacing w:val="-1"/>
        </w:rPr>
        <w:t xml:space="preserve"> </w:t>
      </w:r>
      <w:r>
        <w:t>a client</w:t>
      </w:r>
      <w:r>
        <w:rPr>
          <w:spacing w:val="-2"/>
        </w:rPr>
        <w:t xml:space="preserve"> </w:t>
      </w:r>
      <w:r>
        <w:t>restrict specific</w:t>
      </w:r>
      <w:r>
        <w:rPr>
          <w:spacing w:val="-1"/>
        </w:rPr>
        <w:t xml:space="preserve"> </w:t>
      </w:r>
      <w:r>
        <w:t>borrowers?</w:t>
      </w:r>
    </w:p>
    <w:p w14:paraId="63665D3B" w14:textId="77777777" w:rsidR="00AD0380" w:rsidRDefault="00AD0380" w:rsidP="00B353E4">
      <w:pPr>
        <w:pStyle w:val="ListParagraph"/>
        <w:numPr>
          <w:ilvl w:val="0"/>
          <w:numId w:val="5"/>
        </w:numPr>
        <w:tabs>
          <w:tab w:val="left" w:pos="680"/>
        </w:tabs>
        <w:ind w:right="465"/>
        <w:jc w:val="both"/>
      </w:pPr>
      <w:bookmarkStart w:id="10" w:name="_TOC_250008"/>
      <w:bookmarkEnd w:id="10"/>
      <w:r>
        <w:t>What</w:t>
      </w:r>
      <w:r w:rsidRPr="000D09F3">
        <w:rPr>
          <w:spacing w:val="1"/>
        </w:rPr>
        <w:t xml:space="preserve"> </w:t>
      </w:r>
      <w:r>
        <w:t>collateralization</w:t>
      </w:r>
      <w:r w:rsidRPr="000D09F3">
        <w:rPr>
          <w:spacing w:val="1"/>
        </w:rPr>
        <w:t xml:space="preserve"> </w:t>
      </w:r>
      <w:r>
        <w:t>percentage</w:t>
      </w:r>
      <w:r w:rsidRPr="000D09F3">
        <w:rPr>
          <w:spacing w:val="1"/>
        </w:rPr>
        <w:t xml:space="preserve"> </w:t>
      </w:r>
      <w:r>
        <w:t>is</w:t>
      </w:r>
      <w:r w:rsidRPr="000D09F3">
        <w:rPr>
          <w:spacing w:val="1"/>
        </w:rPr>
        <w:t xml:space="preserve"> </w:t>
      </w:r>
      <w:r>
        <w:t>required</w:t>
      </w:r>
      <w:r w:rsidRPr="000D09F3">
        <w:rPr>
          <w:spacing w:val="1"/>
        </w:rPr>
        <w:t xml:space="preserve"> </w:t>
      </w:r>
      <w:r>
        <w:t>for</w:t>
      </w:r>
      <w:r w:rsidRPr="000D09F3">
        <w:rPr>
          <w:spacing w:val="1"/>
        </w:rPr>
        <w:t xml:space="preserve"> </w:t>
      </w:r>
      <w:r>
        <w:t>each</w:t>
      </w:r>
      <w:r w:rsidRPr="000D09F3">
        <w:rPr>
          <w:spacing w:val="1"/>
        </w:rPr>
        <w:t xml:space="preserve"> </w:t>
      </w:r>
      <w:r>
        <w:t>of</w:t>
      </w:r>
      <w:r w:rsidRPr="000D09F3">
        <w:rPr>
          <w:spacing w:val="1"/>
        </w:rPr>
        <w:t xml:space="preserve"> </w:t>
      </w:r>
      <w:r>
        <w:t>the</w:t>
      </w:r>
      <w:r w:rsidRPr="000D09F3">
        <w:rPr>
          <w:spacing w:val="1"/>
        </w:rPr>
        <w:t xml:space="preserve"> </w:t>
      </w:r>
      <w:r>
        <w:t>security</w:t>
      </w:r>
      <w:r w:rsidRPr="000D09F3">
        <w:rPr>
          <w:spacing w:val="1"/>
        </w:rPr>
        <w:t xml:space="preserve"> </w:t>
      </w:r>
      <w:r>
        <w:t>types</w:t>
      </w:r>
      <w:r w:rsidRPr="000D09F3">
        <w:rPr>
          <w:spacing w:val="1"/>
        </w:rPr>
        <w:t xml:space="preserve"> </w:t>
      </w:r>
      <w:r>
        <w:t>(domestic</w:t>
      </w:r>
      <w:r w:rsidRPr="000D09F3">
        <w:rPr>
          <w:spacing w:val="1"/>
        </w:rPr>
        <w:t xml:space="preserve"> </w:t>
      </w:r>
      <w:r>
        <w:t>and</w:t>
      </w:r>
      <w:r w:rsidRPr="000D09F3">
        <w:rPr>
          <w:spacing w:val="1"/>
        </w:rPr>
        <w:t xml:space="preserve"> </w:t>
      </w:r>
      <w:r>
        <w:t>international equities and fixed income)?</w:t>
      </w:r>
      <w:r w:rsidRPr="000D09F3">
        <w:rPr>
          <w:spacing w:val="1"/>
        </w:rPr>
        <w:t xml:space="preserve"> </w:t>
      </w:r>
      <w:r>
        <w:t>What value (market value only, including accrued interest,</w:t>
      </w:r>
      <w:r w:rsidRPr="000D09F3">
        <w:rPr>
          <w:spacing w:val="-47"/>
        </w:rPr>
        <w:t xml:space="preserve"> </w:t>
      </w:r>
      <w:r>
        <w:t>etc.)</w:t>
      </w:r>
      <w:r w:rsidRPr="000D09F3">
        <w:rPr>
          <w:spacing w:val="-2"/>
        </w:rPr>
        <w:t xml:space="preserve"> </w:t>
      </w:r>
      <w:r>
        <w:t>is the</w:t>
      </w:r>
      <w:r w:rsidRPr="000D09F3">
        <w:rPr>
          <w:spacing w:val="-1"/>
        </w:rPr>
        <w:t xml:space="preserve"> </w:t>
      </w:r>
      <w:r>
        <w:t>basis for</w:t>
      </w:r>
      <w:r w:rsidRPr="000D09F3">
        <w:rPr>
          <w:spacing w:val="-1"/>
        </w:rPr>
        <w:t xml:space="preserve"> </w:t>
      </w:r>
      <w:r>
        <w:t>this</w:t>
      </w:r>
      <w:r w:rsidRPr="000D09F3">
        <w:rPr>
          <w:spacing w:val="-1"/>
        </w:rPr>
        <w:t xml:space="preserve"> </w:t>
      </w:r>
      <w:r>
        <w:t>percentage?</w:t>
      </w:r>
    </w:p>
    <w:p w14:paraId="69137E51" w14:textId="6D6A099F" w:rsidR="00AD0380" w:rsidRDefault="00AD0380" w:rsidP="00B353E4">
      <w:pPr>
        <w:pStyle w:val="ListParagraph"/>
        <w:numPr>
          <w:ilvl w:val="0"/>
          <w:numId w:val="5"/>
        </w:numPr>
        <w:tabs>
          <w:tab w:val="left" w:pos="680"/>
        </w:tabs>
        <w:ind w:right="465"/>
        <w:jc w:val="both"/>
      </w:pPr>
      <w:r w:rsidRPr="006A58AC">
        <w:t>What securities are accepted as collateral for loans (</w:t>
      </w:r>
      <w:r w:rsidR="00045CF9" w:rsidRPr="006A58AC">
        <w:t>i.e.,</w:t>
      </w:r>
      <w:r w:rsidRPr="006A58AC">
        <w:t xml:space="preserve"> cash and government securities)? Are the securities held by the custodian? Please comment.</w:t>
      </w:r>
    </w:p>
    <w:p w14:paraId="2BE1DA1F" w14:textId="77777777" w:rsidR="00AD0380" w:rsidRDefault="00AD0380" w:rsidP="00B353E4">
      <w:pPr>
        <w:pStyle w:val="ListParagraph"/>
        <w:numPr>
          <w:ilvl w:val="0"/>
          <w:numId w:val="5"/>
        </w:numPr>
        <w:tabs>
          <w:tab w:val="left" w:pos="680"/>
          <w:tab w:val="left" w:pos="6960"/>
        </w:tabs>
        <w:ind w:right="464"/>
      </w:pPr>
      <w:r>
        <w:t>How</w:t>
      </w:r>
      <w:r>
        <w:rPr>
          <w:spacing w:val="58"/>
        </w:rPr>
        <w:t xml:space="preserve"> </w:t>
      </w:r>
      <w:r>
        <w:t>frequently</w:t>
      </w:r>
      <w:r>
        <w:rPr>
          <w:spacing w:val="59"/>
        </w:rPr>
        <w:t xml:space="preserve"> </w:t>
      </w:r>
      <w:r>
        <w:t>does</w:t>
      </w:r>
      <w:r>
        <w:rPr>
          <w:spacing w:val="58"/>
        </w:rPr>
        <w:t xml:space="preserve"> </w:t>
      </w:r>
      <w:r>
        <w:t>your</w:t>
      </w:r>
      <w:r>
        <w:rPr>
          <w:spacing w:val="59"/>
        </w:rPr>
        <w:t xml:space="preserve"> </w:t>
      </w:r>
      <w:r>
        <w:t>firm</w:t>
      </w:r>
      <w:r>
        <w:rPr>
          <w:spacing w:val="57"/>
        </w:rPr>
        <w:t xml:space="preserve"> </w:t>
      </w:r>
      <w:r>
        <w:t>mark</w:t>
      </w:r>
      <w:r>
        <w:rPr>
          <w:spacing w:val="58"/>
        </w:rPr>
        <w:t xml:space="preserve"> </w:t>
      </w:r>
      <w:r>
        <w:t>to</w:t>
      </w:r>
      <w:r>
        <w:rPr>
          <w:spacing w:val="58"/>
        </w:rPr>
        <w:t xml:space="preserve"> </w:t>
      </w:r>
      <w:r>
        <w:t>market</w:t>
      </w:r>
      <w:r>
        <w:rPr>
          <w:spacing w:val="59"/>
        </w:rPr>
        <w:t xml:space="preserve"> </w:t>
      </w:r>
      <w:r>
        <w:t>the</w:t>
      </w:r>
      <w:r>
        <w:rPr>
          <w:spacing w:val="58"/>
        </w:rPr>
        <w:t xml:space="preserve"> </w:t>
      </w:r>
      <w:r>
        <w:t>collateral?</w:t>
      </w:r>
      <w:r>
        <w:tab/>
        <w:t>When</w:t>
      </w:r>
      <w:r>
        <w:rPr>
          <w:spacing w:val="5"/>
        </w:rPr>
        <w:t xml:space="preserve"> </w:t>
      </w:r>
      <w:r>
        <w:t>is</w:t>
      </w:r>
      <w:r>
        <w:rPr>
          <w:spacing w:val="6"/>
        </w:rPr>
        <w:t xml:space="preserve"> </w:t>
      </w:r>
      <w:r>
        <w:t>additional</w:t>
      </w:r>
      <w:r>
        <w:rPr>
          <w:spacing w:val="5"/>
        </w:rPr>
        <w:t xml:space="preserve"> </w:t>
      </w:r>
      <w:r>
        <w:t>collateral</w:t>
      </w:r>
      <w:r>
        <w:rPr>
          <w:spacing w:val="-47"/>
        </w:rPr>
        <w:t xml:space="preserve"> </w:t>
      </w:r>
      <w:r>
        <w:t>requested</w:t>
      </w:r>
      <w:r>
        <w:rPr>
          <w:spacing w:val="-2"/>
        </w:rPr>
        <w:t xml:space="preserve"> </w:t>
      </w:r>
      <w:r>
        <w:t>(same</w:t>
      </w:r>
      <w:r>
        <w:rPr>
          <w:spacing w:val="-1"/>
        </w:rPr>
        <w:t xml:space="preserve"> </w:t>
      </w:r>
      <w:r>
        <w:t>day,</w:t>
      </w:r>
      <w:r>
        <w:rPr>
          <w:spacing w:val="1"/>
        </w:rPr>
        <w:t xml:space="preserve"> </w:t>
      </w:r>
      <w:r>
        <w:t>next day)?</w:t>
      </w:r>
    </w:p>
    <w:p w14:paraId="127991EF" w14:textId="77777777" w:rsidR="00AD0380" w:rsidRDefault="00AD0380" w:rsidP="00B353E4">
      <w:pPr>
        <w:pStyle w:val="ListParagraph"/>
        <w:numPr>
          <w:ilvl w:val="0"/>
          <w:numId w:val="5"/>
        </w:numPr>
        <w:tabs>
          <w:tab w:val="left" w:pos="680"/>
        </w:tabs>
        <w:ind w:right="465"/>
      </w:pPr>
      <w:r>
        <w:t>How</w:t>
      </w:r>
      <w:r>
        <w:rPr>
          <w:spacing w:val="6"/>
        </w:rPr>
        <w:t xml:space="preserve"> </w:t>
      </w:r>
      <w:r>
        <w:t>far</w:t>
      </w:r>
      <w:r>
        <w:rPr>
          <w:spacing w:val="6"/>
        </w:rPr>
        <w:t xml:space="preserve"> </w:t>
      </w:r>
      <w:r>
        <w:t>below</w:t>
      </w:r>
      <w:r>
        <w:rPr>
          <w:spacing w:val="7"/>
        </w:rPr>
        <w:t xml:space="preserve"> </w:t>
      </w:r>
      <w:r>
        <w:t>the</w:t>
      </w:r>
      <w:r>
        <w:rPr>
          <w:spacing w:val="5"/>
        </w:rPr>
        <w:t xml:space="preserve"> </w:t>
      </w:r>
      <w:r>
        <w:t>required</w:t>
      </w:r>
      <w:r>
        <w:rPr>
          <w:spacing w:val="4"/>
        </w:rPr>
        <w:t xml:space="preserve"> </w:t>
      </w:r>
      <w:r>
        <w:t>collateralization</w:t>
      </w:r>
      <w:r>
        <w:rPr>
          <w:spacing w:val="6"/>
        </w:rPr>
        <w:t xml:space="preserve"> </w:t>
      </w:r>
      <w:r>
        <w:t>percentage</w:t>
      </w:r>
      <w:r>
        <w:rPr>
          <w:spacing w:val="6"/>
        </w:rPr>
        <w:t xml:space="preserve"> </w:t>
      </w:r>
      <w:r>
        <w:t>must</w:t>
      </w:r>
      <w:r>
        <w:rPr>
          <w:spacing w:val="6"/>
        </w:rPr>
        <w:t xml:space="preserve"> </w:t>
      </w:r>
      <w:r>
        <w:t>the</w:t>
      </w:r>
      <w:r>
        <w:rPr>
          <w:spacing w:val="7"/>
        </w:rPr>
        <w:t xml:space="preserve"> </w:t>
      </w:r>
      <w:r>
        <w:t>collateral</w:t>
      </w:r>
      <w:r>
        <w:rPr>
          <w:spacing w:val="5"/>
        </w:rPr>
        <w:t xml:space="preserve"> </w:t>
      </w:r>
      <w:r>
        <w:t>dip</w:t>
      </w:r>
      <w:r>
        <w:rPr>
          <w:spacing w:val="7"/>
        </w:rPr>
        <w:t xml:space="preserve"> </w:t>
      </w:r>
      <w:r>
        <w:t>before</w:t>
      </w:r>
      <w:r>
        <w:rPr>
          <w:spacing w:val="7"/>
        </w:rPr>
        <w:t xml:space="preserve"> </w:t>
      </w:r>
      <w:r>
        <w:t>a</w:t>
      </w:r>
      <w:r>
        <w:rPr>
          <w:spacing w:val="6"/>
        </w:rPr>
        <w:t xml:space="preserve"> </w:t>
      </w:r>
      <w:r>
        <w:t>margin</w:t>
      </w:r>
      <w:r>
        <w:rPr>
          <w:spacing w:val="5"/>
        </w:rPr>
        <w:t xml:space="preserve"> </w:t>
      </w:r>
      <w:r>
        <w:t>call</w:t>
      </w:r>
      <w:r>
        <w:rPr>
          <w:spacing w:val="-46"/>
        </w:rPr>
        <w:t xml:space="preserve"> </w:t>
      </w:r>
      <w:r>
        <w:t>is</w:t>
      </w:r>
      <w:r>
        <w:rPr>
          <w:spacing w:val="-1"/>
        </w:rPr>
        <w:t xml:space="preserve"> </w:t>
      </w:r>
      <w:r>
        <w:t>made?</w:t>
      </w:r>
    </w:p>
    <w:p w14:paraId="5CE039EA" w14:textId="44118C98" w:rsidR="00AD0380" w:rsidRDefault="00AD0380" w:rsidP="00B353E4">
      <w:pPr>
        <w:pStyle w:val="ListParagraph"/>
        <w:numPr>
          <w:ilvl w:val="0"/>
          <w:numId w:val="5"/>
        </w:numPr>
        <w:tabs>
          <w:tab w:val="left" w:pos="680"/>
        </w:tabs>
        <w:ind w:right="467"/>
      </w:pPr>
      <w:r>
        <w:t>Is</w:t>
      </w:r>
      <w:r>
        <w:rPr>
          <w:spacing w:val="5"/>
        </w:rPr>
        <w:t xml:space="preserve"> </w:t>
      </w:r>
      <w:r>
        <w:t>the</w:t>
      </w:r>
      <w:r>
        <w:rPr>
          <w:spacing w:val="4"/>
        </w:rPr>
        <w:t xml:space="preserve"> </w:t>
      </w:r>
      <w:r>
        <w:t>mark</w:t>
      </w:r>
      <w:r>
        <w:rPr>
          <w:spacing w:val="4"/>
        </w:rPr>
        <w:t xml:space="preserve"> </w:t>
      </w:r>
      <w:r>
        <w:t>to</w:t>
      </w:r>
      <w:r>
        <w:rPr>
          <w:spacing w:val="5"/>
        </w:rPr>
        <w:t xml:space="preserve"> </w:t>
      </w:r>
      <w:r>
        <w:t>market</w:t>
      </w:r>
      <w:r>
        <w:rPr>
          <w:spacing w:val="4"/>
        </w:rPr>
        <w:t xml:space="preserve"> </w:t>
      </w:r>
      <w:r>
        <w:t>process</w:t>
      </w:r>
      <w:r>
        <w:rPr>
          <w:spacing w:val="5"/>
        </w:rPr>
        <w:t xml:space="preserve"> </w:t>
      </w:r>
      <w:r>
        <w:t>done</w:t>
      </w:r>
      <w:r>
        <w:rPr>
          <w:spacing w:val="5"/>
        </w:rPr>
        <w:t xml:space="preserve"> </w:t>
      </w:r>
      <w:r>
        <w:t>by</w:t>
      </w:r>
      <w:r>
        <w:rPr>
          <w:spacing w:val="6"/>
        </w:rPr>
        <w:t xml:space="preserve"> </w:t>
      </w:r>
      <w:r>
        <w:t>loan</w:t>
      </w:r>
      <w:r>
        <w:rPr>
          <w:spacing w:val="4"/>
        </w:rPr>
        <w:t xml:space="preserve"> </w:t>
      </w:r>
      <w:r>
        <w:t>or</w:t>
      </w:r>
      <w:r>
        <w:rPr>
          <w:spacing w:val="4"/>
        </w:rPr>
        <w:t xml:space="preserve"> </w:t>
      </w:r>
      <w:r>
        <w:t>security</w:t>
      </w:r>
      <w:r>
        <w:rPr>
          <w:spacing w:val="5"/>
        </w:rPr>
        <w:t xml:space="preserve"> </w:t>
      </w:r>
      <w:r>
        <w:t>or</w:t>
      </w:r>
      <w:r>
        <w:rPr>
          <w:spacing w:val="5"/>
        </w:rPr>
        <w:t xml:space="preserve"> </w:t>
      </w:r>
      <w:r>
        <w:t>in</w:t>
      </w:r>
      <w:r>
        <w:rPr>
          <w:spacing w:val="4"/>
        </w:rPr>
        <w:t xml:space="preserve"> </w:t>
      </w:r>
      <w:r>
        <w:t>aggregate?</w:t>
      </w:r>
      <w:r>
        <w:rPr>
          <w:spacing w:val="10"/>
        </w:rPr>
        <w:t xml:space="preserve"> </w:t>
      </w:r>
      <w:r>
        <w:t>Please</w:t>
      </w:r>
      <w:r>
        <w:rPr>
          <w:spacing w:val="5"/>
        </w:rPr>
        <w:t xml:space="preserve"> </w:t>
      </w:r>
      <w:r>
        <w:t>describe</w:t>
      </w:r>
      <w:r>
        <w:rPr>
          <w:spacing w:val="6"/>
        </w:rPr>
        <w:t xml:space="preserve"> </w:t>
      </w:r>
      <w:r>
        <w:t>both</w:t>
      </w:r>
      <w:r>
        <w:rPr>
          <w:spacing w:val="4"/>
        </w:rPr>
        <w:t xml:space="preserve"> </w:t>
      </w:r>
      <w:r>
        <w:t>mark‐</w:t>
      </w:r>
      <w:r>
        <w:rPr>
          <w:spacing w:val="-47"/>
        </w:rPr>
        <w:t xml:space="preserve"> </w:t>
      </w:r>
      <w:r>
        <w:t>up</w:t>
      </w:r>
      <w:r>
        <w:rPr>
          <w:spacing w:val="-2"/>
        </w:rPr>
        <w:t xml:space="preserve"> </w:t>
      </w:r>
      <w:r>
        <w:t>and</w:t>
      </w:r>
      <w:r>
        <w:rPr>
          <w:spacing w:val="-1"/>
        </w:rPr>
        <w:t xml:space="preserve"> </w:t>
      </w:r>
      <w:r>
        <w:t>mark‐down</w:t>
      </w:r>
      <w:r>
        <w:rPr>
          <w:spacing w:val="-1"/>
        </w:rPr>
        <w:t xml:space="preserve"> </w:t>
      </w:r>
      <w:r>
        <w:t>process.</w:t>
      </w:r>
    </w:p>
    <w:p w14:paraId="704B824D" w14:textId="77777777" w:rsidR="00FC1264" w:rsidRDefault="00FC1264">
      <w:r>
        <w:br w:type="page"/>
      </w:r>
    </w:p>
    <w:p w14:paraId="719A35DE" w14:textId="77777777" w:rsidR="00AD0380" w:rsidRDefault="00AD0380" w:rsidP="008E3927">
      <w:pPr>
        <w:tabs>
          <w:tab w:val="left" w:pos="680"/>
        </w:tabs>
        <w:ind w:right="467"/>
      </w:pPr>
    </w:p>
    <w:p w14:paraId="211AB9C6" w14:textId="77777777" w:rsidR="00AD0380" w:rsidRDefault="00AD0380" w:rsidP="004039E0">
      <w:pPr>
        <w:pStyle w:val="ListParagraph"/>
        <w:numPr>
          <w:ilvl w:val="0"/>
          <w:numId w:val="5"/>
        </w:numPr>
        <w:tabs>
          <w:tab w:val="left" w:pos="680"/>
          <w:tab w:val="left" w:pos="7740"/>
        </w:tabs>
        <w:ind w:right="464"/>
        <w:jc w:val="both"/>
      </w:pPr>
      <w:r>
        <w:t>LACERA requires full operational and borrower default indemnification within the securities lending</w:t>
      </w:r>
      <w:r w:rsidRPr="000D09F3">
        <w:rPr>
          <w:spacing w:val="1"/>
        </w:rPr>
        <w:t xml:space="preserve"> </w:t>
      </w:r>
      <w:r>
        <w:t>program.</w:t>
      </w:r>
      <w:r w:rsidRPr="000D09F3">
        <w:rPr>
          <w:spacing w:val="1"/>
        </w:rPr>
        <w:t xml:space="preserve"> </w:t>
      </w:r>
      <w:r>
        <w:t>Is your organization able to comply with this requirement? Describe your full operational</w:t>
      </w:r>
      <w:r w:rsidRPr="000D09F3">
        <w:rPr>
          <w:spacing w:val="1"/>
        </w:rPr>
        <w:t xml:space="preserve"> </w:t>
      </w:r>
      <w:r>
        <w:t>and</w:t>
      </w:r>
      <w:r w:rsidRPr="000D09F3">
        <w:rPr>
          <w:spacing w:val="-2"/>
        </w:rPr>
        <w:t xml:space="preserve"> </w:t>
      </w:r>
      <w:r>
        <w:t>borrower default</w:t>
      </w:r>
      <w:r w:rsidRPr="000D09F3">
        <w:rPr>
          <w:spacing w:val="-1"/>
        </w:rPr>
        <w:t xml:space="preserve"> </w:t>
      </w:r>
      <w:r>
        <w:t>indemnification</w:t>
      </w:r>
      <w:r w:rsidRPr="000D09F3">
        <w:rPr>
          <w:spacing w:val="-1"/>
        </w:rPr>
        <w:t xml:space="preserve"> </w:t>
      </w:r>
      <w:r>
        <w:t>policy.</w:t>
      </w:r>
      <w:r w:rsidRPr="000D09F3">
        <w:rPr>
          <w:spacing w:val="48"/>
        </w:rPr>
        <w:t xml:space="preserve"> </w:t>
      </w:r>
      <w:r>
        <w:t>Be</w:t>
      </w:r>
      <w:r w:rsidRPr="000D09F3">
        <w:rPr>
          <w:spacing w:val="-1"/>
        </w:rPr>
        <w:t xml:space="preserve"> </w:t>
      </w:r>
      <w:r>
        <w:t>sure</w:t>
      </w:r>
      <w:r w:rsidRPr="000D09F3">
        <w:rPr>
          <w:spacing w:val="-2"/>
        </w:rPr>
        <w:t xml:space="preserve"> </w:t>
      </w:r>
      <w:r>
        <w:t>to</w:t>
      </w:r>
      <w:r w:rsidRPr="000D09F3">
        <w:rPr>
          <w:spacing w:val="-1"/>
        </w:rPr>
        <w:t xml:space="preserve"> </w:t>
      </w:r>
      <w:r>
        <w:t>address</w:t>
      </w:r>
      <w:r w:rsidRPr="000D09F3">
        <w:rPr>
          <w:spacing w:val="-1"/>
        </w:rPr>
        <w:t xml:space="preserve"> </w:t>
      </w:r>
      <w:r>
        <w:t>the</w:t>
      </w:r>
      <w:r w:rsidRPr="000D09F3">
        <w:rPr>
          <w:spacing w:val="-2"/>
        </w:rPr>
        <w:t xml:space="preserve"> </w:t>
      </w:r>
      <w:r>
        <w:t>following:</w:t>
      </w:r>
    </w:p>
    <w:p w14:paraId="1955ACC3" w14:textId="77777777" w:rsidR="00AD0380" w:rsidRDefault="00AD0380" w:rsidP="004039E0">
      <w:pPr>
        <w:pStyle w:val="ListParagraph"/>
        <w:numPr>
          <w:ilvl w:val="1"/>
          <w:numId w:val="3"/>
        </w:numPr>
        <w:tabs>
          <w:tab w:val="left" w:pos="1399"/>
          <w:tab w:val="left" w:pos="1400"/>
          <w:tab w:val="left" w:pos="7740"/>
        </w:tabs>
        <w:ind w:right="464" w:hanging="361"/>
        <w:jc w:val="both"/>
      </w:pPr>
      <w:r>
        <w:t>Borrower</w:t>
      </w:r>
      <w:r>
        <w:rPr>
          <w:spacing w:val="-4"/>
        </w:rPr>
        <w:t xml:space="preserve"> </w:t>
      </w:r>
      <w:r>
        <w:t>files</w:t>
      </w:r>
      <w:r>
        <w:rPr>
          <w:spacing w:val="-3"/>
        </w:rPr>
        <w:t xml:space="preserve"> </w:t>
      </w:r>
      <w:r>
        <w:t>for</w:t>
      </w:r>
      <w:r>
        <w:rPr>
          <w:spacing w:val="-4"/>
        </w:rPr>
        <w:t xml:space="preserve"> </w:t>
      </w:r>
      <w:r>
        <w:t>bankruptcy</w:t>
      </w:r>
      <w:r>
        <w:rPr>
          <w:spacing w:val="-3"/>
        </w:rPr>
        <w:t xml:space="preserve"> </w:t>
      </w:r>
      <w:r>
        <w:t>for</w:t>
      </w:r>
      <w:r>
        <w:rPr>
          <w:spacing w:val="-4"/>
        </w:rPr>
        <w:t xml:space="preserve"> </w:t>
      </w:r>
      <w:r>
        <w:t>whatever</w:t>
      </w:r>
      <w:r>
        <w:rPr>
          <w:spacing w:val="-4"/>
        </w:rPr>
        <w:t xml:space="preserve"> </w:t>
      </w:r>
      <w:r>
        <w:t>reason.</w:t>
      </w:r>
    </w:p>
    <w:p w14:paraId="06D1616D" w14:textId="77777777" w:rsidR="00AD0380" w:rsidRDefault="00AD0380" w:rsidP="004039E0">
      <w:pPr>
        <w:pStyle w:val="ListParagraph"/>
        <w:numPr>
          <w:ilvl w:val="1"/>
          <w:numId w:val="3"/>
        </w:numPr>
        <w:tabs>
          <w:tab w:val="left" w:pos="1399"/>
          <w:tab w:val="left" w:pos="1400"/>
          <w:tab w:val="left" w:pos="7740"/>
        </w:tabs>
        <w:spacing w:line="280" w:lineRule="exact"/>
        <w:ind w:right="464" w:hanging="361"/>
        <w:jc w:val="both"/>
      </w:pPr>
      <w:r>
        <w:t>Failure</w:t>
      </w:r>
      <w:r>
        <w:rPr>
          <w:spacing w:val="-3"/>
        </w:rPr>
        <w:t xml:space="preserve"> </w:t>
      </w:r>
      <w:r>
        <w:t>to</w:t>
      </w:r>
      <w:r>
        <w:rPr>
          <w:spacing w:val="-1"/>
        </w:rPr>
        <w:t xml:space="preserve"> </w:t>
      </w:r>
      <w:r>
        <w:t>recall</w:t>
      </w:r>
      <w:r>
        <w:rPr>
          <w:spacing w:val="-3"/>
        </w:rPr>
        <w:t xml:space="preserve"> </w:t>
      </w:r>
      <w:r>
        <w:t>securities</w:t>
      </w:r>
      <w:r>
        <w:rPr>
          <w:spacing w:val="-1"/>
        </w:rPr>
        <w:t xml:space="preserve"> </w:t>
      </w:r>
      <w:r>
        <w:t>before</w:t>
      </w:r>
      <w:r>
        <w:rPr>
          <w:spacing w:val="-3"/>
        </w:rPr>
        <w:t xml:space="preserve"> </w:t>
      </w:r>
      <w:r>
        <w:t>settlement</w:t>
      </w:r>
      <w:r>
        <w:rPr>
          <w:spacing w:val="-2"/>
        </w:rPr>
        <w:t xml:space="preserve"> </w:t>
      </w:r>
      <w:r>
        <w:t>date.</w:t>
      </w:r>
    </w:p>
    <w:p w14:paraId="299348FF" w14:textId="77777777" w:rsidR="00AD0380" w:rsidRDefault="00AD0380" w:rsidP="004039E0">
      <w:pPr>
        <w:pStyle w:val="ListParagraph"/>
        <w:numPr>
          <w:ilvl w:val="1"/>
          <w:numId w:val="3"/>
        </w:numPr>
        <w:tabs>
          <w:tab w:val="left" w:pos="1399"/>
          <w:tab w:val="left" w:pos="1400"/>
          <w:tab w:val="left" w:pos="7740"/>
        </w:tabs>
        <w:spacing w:line="280" w:lineRule="exact"/>
        <w:ind w:right="464" w:hanging="361"/>
        <w:jc w:val="both"/>
      </w:pPr>
      <w:r>
        <w:t>Failure</w:t>
      </w:r>
      <w:r>
        <w:rPr>
          <w:spacing w:val="-3"/>
        </w:rPr>
        <w:t xml:space="preserve"> </w:t>
      </w:r>
      <w:r>
        <w:t>to</w:t>
      </w:r>
      <w:r>
        <w:rPr>
          <w:spacing w:val="-1"/>
        </w:rPr>
        <w:t xml:space="preserve"> </w:t>
      </w:r>
      <w:r>
        <w:t>secure</w:t>
      </w:r>
      <w:r>
        <w:rPr>
          <w:spacing w:val="-2"/>
        </w:rPr>
        <w:t xml:space="preserve"> </w:t>
      </w:r>
      <w:r>
        <w:t>additional</w:t>
      </w:r>
      <w:r>
        <w:rPr>
          <w:spacing w:val="-3"/>
        </w:rPr>
        <w:t xml:space="preserve"> </w:t>
      </w:r>
      <w:r>
        <w:t>collateral</w:t>
      </w:r>
      <w:r>
        <w:rPr>
          <w:spacing w:val="-1"/>
        </w:rPr>
        <w:t xml:space="preserve"> </w:t>
      </w:r>
      <w:r>
        <w:t>and</w:t>
      </w:r>
      <w:r>
        <w:rPr>
          <w:spacing w:val="-3"/>
        </w:rPr>
        <w:t xml:space="preserve"> </w:t>
      </w:r>
      <w:r>
        <w:t>margin</w:t>
      </w:r>
      <w:r>
        <w:rPr>
          <w:spacing w:val="-2"/>
        </w:rPr>
        <w:t xml:space="preserve"> </w:t>
      </w:r>
      <w:r>
        <w:t>requirements.</w:t>
      </w:r>
    </w:p>
    <w:p w14:paraId="12643389" w14:textId="77777777" w:rsidR="00AD0380" w:rsidRDefault="00AD0380" w:rsidP="004039E0">
      <w:pPr>
        <w:pStyle w:val="ListParagraph"/>
        <w:numPr>
          <w:ilvl w:val="1"/>
          <w:numId w:val="3"/>
        </w:numPr>
        <w:tabs>
          <w:tab w:val="left" w:pos="1399"/>
          <w:tab w:val="left" w:pos="1400"/>
          <w:tab w:val="left" w:pos="7740"/>
        </w:tabs>
        <w:spacing w:before="1" w:line="280" w:lineRule="exact"/>
        <w:ind w:right="464" w:hanging="361"/>
        <w:jc w:val="both"/>
      </w:pPr>
      <w:r>
        <w:t>Failure</w:t>
      </w:r>
      <w:r>
        <w:rPr>
          <w:spacing w:val="-5"/>
        </w:rPr>
        <w:t xml:space="preserve"> </w:t>
      </w:r>
      <w:r>
        <w:t>to</w:t>
      </w:r>
      <w:r>
        <w:rPr>
          <w:spacing w:val="-2"/>
        </w:rPr>
        <w:t xml:space="preserve"> </w:t>
      </w:r>
      <w:r>
        <w:t>receive</w:t>
      </w:r>
      <w:r>
        <w:rPr>
          <w:spacing w:val="-6"/>
        </w:rPr>
        <w:t xml:space="preserve"> </w:t>
      </w:r>
      <w:r>
        <w:t>dividends,</w:t>
      </w:r>
      <w:r>
        <w:rPr>
          <w:spacing w:val="-3"/>
        </w:rPr>
        <w:t xml:space="preserve"> </w:t>
      </w:r>
      <w:r>
        <w:t>distributions,</w:t>
      </w:r>
      <w:r>
        <w:rPr>
          <w:spacing w:val="-3"/>
        </w:rPr>
        <w:t xml:space="preserve"> </w:t>
      </w:r>
      <w:r>
        <w:t>and</w:t>
      </w:r>
      <w:r>
        <w:rPr>
          <w:spacing w:val="-4"/>
        </w:rPr>
        <w:t xml:space="preserve"> </w:t>
      </w:r>
      <w:r>
        <w:t>all</w:t>
      </w:r>
      <w:r>
        <w:rPr>
          <w:spacing w:val="-4"/>
        </w:rPr>
        <w:t xml:space="preserve"> </w:t>
      </w:r>
      <w:r>
        <w:t>economic</w:t>
      </w:r>
      <w:r>
        <w:rPr>
          <w:spacing w:val="-5"/>
        </w:rPr>
        <w:t xml:space="preserve"> </w:t>
      </w:r>
      <w:r>
        <w:t>benefits</w:t>
      </w:r>
      <w:r>
        <w:rPr>
          <w:spacing w:val="-3"/>
        </w:rPr>
        <w:t xml:space="preserve"> </w:t>
      </w:r>
      <w:r>
        <w:t>of</w:t>
      </w:r>
      <w:r>
        <w:rPr>
          <w:spacing w:val="-5"/>
        </w:rPr>
        <w:t xml:space="preserve"> </w:t>
      </w:r>
      <w:r>
        <w:t>ownership.</w:t>
      </w:r>
    </w:p>
    <w:p w14:paraId="2919BA88" w14:textId="77777777" w:rsidR="00AD0380" w:rsidRDefault="00AD0380" w:rsidP="004039E0">
      <w:pPr>
        <w:pStyle w:val="ListParagraph"/>
        <w:numPr>
          <w:ilvl w:val="1"/>
          <w:numId w:val="3"/>
        </w:numPr>
        <w:tabs>
          <w:tab w:val="left" w:pos="1399"/>
          <w:tab w:val="left" w:pos="1400"/>
        </w:tabs>
        <w:spacing w:line="280" w:lineRule="exact"/>
        <w:ind w:hanging="361"/>
        <w:jc w:val="both"/>
      </w:pPr>
      <w:r>
        <w:t>Immediate</w:t>
      </w:r>
      <w:r>
        <w:rPr>
          <w:spacing w:val="-3"/>
        </w:rPr>
        <w:t xml:space="preserve"> </w:t>
      </w:r>
      <w:r>
        <w:t>use</w:t>
      </w:r>
      <w:r>
        <w:rPr>
          <w:spacing w:val="-4"/>
        </w:rPr>
        <w:t xml:space="preserve"> </w:t>
      </w:r>
      <w:r>
        <w:t>of</w:t>
      </w:r>
      <w:r>
        <w:rPr>
          <w:spacing w:val="-3"/>
        </w:rPr>
        <w:t xml:space="preserve"> </w:t>
      </w:r>
      <w:r>
        <w:t>Non‐Cash</w:t>
      </w:r>
      <w:r>
        <w:rPr>
          <w:spacing w:val="-4"/>
        </w:rPr>
        <w:t xml:space="preserve"> </w:t>
      </w:r>
      <w:r>
        <w:t>Collateral</w:t>
      </w:r>
      <w:r>
        <w:rPr>
          <w:spacing w:val="-3"/>
        </w:rPr>
        <w:t xml:space="preserve"> </w:t>
      </w:r>
      <w:r>
        <w:t>in</w:t>
      </w:r>
      <w:r>
        <w:rPr>
          <w:spacing w:val="-4"/>
        </w:rPr>
        <w:t xml:space="preserve"> the event of </w:t>
      </w:r>
      <w:r>
        <w:t>Borrower</w:t>
      </w:r>
      <w:r>
        <w:rPr>
          <w:spacing w:val="-3"/>
        </w:rPr>
        <w:t xml:space="preserve"> </w:t>
      </w:r>
      <w:r>
        <w:t>Bankruptcy.</w:t>
      </w:r>
    </w:p>
    <w:p w14:paraId="5B15A9E1" w14:textId="77777777" w:rsidR="00AD0380" w:rsidRDefault="00AD0380" w:rsidP="00791938">
      <w:pPr>
        <w:pStyle w:val="ListParagraph"/>
        <w:numPr>
          <w:ilvl w:val="0"/>
          <w:numId w:val="5"/>
        </w:numPr>
        <w:tabs>
          <w:tab w:val="left" w:pos="680"/>
        </w:tabs>
        <w:ind w:right="462"/>
        <w:jc w:val="both"/>
      </w:pPr>
      <w:r>
        <w:t>Does your firm provide additional types of indemnification beyond borrower default (i.e., collateral,</w:t>
      </w:r>
      <w:r>
        <w:rPr>
          <w:spacing w:val="1"/>
        </w:rPr>
        <w:t xml:space="preserve"> </w:t>
      </w:r>
      <w:r>
        <w:t>negligence, trade settlement, etc.)? If so, can your firm provide LACERA with these additional levels</w:t>
      </w:r>
      <w:r>
        <w:rPr>
          <w:spacing w:val="1"/>
        </w:rPr>
        <w:t xml:space="preserve"> </w:t>
      </w:r>
      <w:r>
        <w:t>of</w:t>
      </w:r>
      <w:r>
        <w:rPr>
          <w:spacing w:val="-2"/>
        </w:rPr>
        <w:t xml:space="preserve"> </w:t>
      </w:r>
      <w:r>
        <w:t>indemnification?  Describe.</w:t>
      </w:r>
    </w:p>
    <w:p w14:paraId="6922F899" w14:textId="77777777" w:rsidR="00AD0380" w:rsidRDefault="00AD0380" w:rsidP="00791938">
      <w:pPr>
        <w:pStyle w:val="ListParagraph"/>
        <w:numPr>
          <w:ilvl w:val="0"/>
          <w:numId w:val="5"/>
        </w:numPr>
        <w:tabs>
          <w:tab w:val="left" w:pos="680"/>
        </w:tabs>
        <w:ind w:right="465"/>
        <w:jc w:val="both"/>
      </w:pPr>
      <w:r>
        <w:t>Is your organization able to provide for total or partial collateral investment risk indemnification?</w:t>
      </w:r>
      <w:r>
        <w:rPr>
          <w:spacing w:val="1"/>
        </w:rPr>
        <w:t xml:space="preserve"> </w:t>
      </w:r>
      <w:r>
        <w:t>Does</w:t>
      </w:r>
      <w:r>
        <w:rPr>
          <w:spacing w:val="-1"/>
        </w:rPr>
        <w:t xml:space="preserve"> </w:t>
      </w:r>
      <w:r>
        <w:t>your</w:t>
      </w:r>
      <w:r>
        <w:rPr>
          <w:spacing w:val="-1"/>
        </w:rPr>
        <w:t xml:space="preserve"> </w:t>
      </w:r>
      <w:r>
        <w:t>organization</w:t>
      </w:r>
      <w:r>
        <w:rPr>
          <w:spacing w:val="-1"/>
        </w:rPr>
        <w:t xml:space="preserve"> </w:t>
      </w:r>
      <w:r>
        <w:t>have</w:t>
      </w:r>
      <w:r>
        <w:rPr>
          <w:spacing w:val="-1"/>
        </w:rPr>
        <w:t xml:space="preserve"> </w:t>
      </w:r>
      <w:r>
        <w:t>clients</w:t>
      </w:r>
      <w:r>
        <w:rPr>
          <w:spacing w:val="-2"/>
        </w:rPr>
        <w:t xml:space="preserve"> </w:t>
      </w:r>
      <w:r>
        <w:t>with</w:t>
      </w:r>
      <w:r>
        <w:rPr>
          <w:spacing w:val="-1"/>
        </w:rPr>
        <w:t xml:space="preserve"> </w:t>
      </w:r>
      <w:r>
        <w:t>such</w:t>
      </w:r>
      <w:r>
        <w:rPr>
          <w:spacing w:val="-2"/>
        </w:rPr>
        <w:t xml:space="preserve"> </w:t>
      </w:r>
      <w:r>
        <w:t>arrangements?</w:t>
      </w:r>
      <w:r>
        <w:rPr>
          <w:spacing w:val="48"/>
        </w:rPr>
        <w:t xml:space="preserve"> </w:t>
      </w:r>
      <w:r>
        <w:t>If so,</w:t>
      </w:r>
      <w:r>
        <w:rPr>
          <w:spacing w:val="-2"/>
        </w:rPr>
        <w:t xml:space="preserve"> </w:t>
      </w:r>
      <w:r>
        <w:t>please</w:t>
      </w:r>
      <w:r>
        <w:rPr>
          <w:spacing w:val="-1"/>
        </w:rPr>
        <w:t xml:space="preserve"> </w:t>
      </w:r>
      <w:r>
        <w:t>describe?</w:t>
      </w:r>
    </w:p>
    <w:p w14:paraId="7DA7F9F1" w14:textId="77777777" w:rsidR="00AD0380" w:rsidRDefault="00AD0380" w:rsidP="00791938">
      <w:pPr>
        <w:pStyle w:val="ListParagraph"/>
        <w:tabs>
          <w:tab w:val="left" w:pos="680"/>
        </w:tabs>
        <w:ind w:left="680" w:firstLine="0"/>
        <w:jc w:val="both"/>
      </w:pPr>
    </w:p>
    <w:p w14:paraId="302C9620" w14:textId="77777777" w:rsidR="00AD0380" w:rsidRPr="004A0FB8" w:rsidRDefault="00AD0380" w:rsidP="004039E0">
      <w:pPr>
        <w:tabs>
          <w:tab w:val="left" w:pos="680"/>
          <w:tab w:val="left" w:pos="9720"/>
        </w:tabs>
        <w:spacing w:before="5"/>
        <w:ind w:right="440"/>
        <w:jc w:val="both"/>
        <w:rPr>
          <w:u w:val="single"/>
        </w:rPr>
      </w:pPr>
      <w:r w:rsidRPr="004A0FB8">
        <w:rPr>
          <w:u w:val="single"/>
        </w:rPr>
        <w:t>Risk Management</w:t>
      </w:r>
    </w:p>
    <w:p w14:paraId="398821F7" w14:textId="77777777" w:rsidR="00AD0380" w:rsidRDefault="00AD0380" w:rsidP="004039E0">
      <w:pPr>
        <w:pStyle w:val="ListParagraph"/>
        <w:numPr>
          <w:ilvl w:val="0"/>
          <w:numId w:val="5"/>
        </w:numPr>
        <w:tabs>
          <w:tab w:val="left" w:pos="680"/>
          <w:tab w:val="left" w:pos="9720"/>
        </w:tabs>
        <w:spacing w:before="5"/>
        <w:ind w:right="440"/>
        <w:jc w:val="both"/>
      </w:pPr>
      <w:r>
        <w:t>How</w:t>
      </w:r>
      <w:r>
        <w:rPr>
          <w:spacing w:val="-3"/>
        </w:rPr>
        <w:t xml:space="preserve"> </w:t>
      </w:r>
      <w:r>
        <w:t>does</w:t>
      </w:r>
      <w:r>
        <w:rPr>
          <w:spacing w:val="-1"/>
        </w:rPr>
        <w:t xml:space="preserve"> </w:t>
      </w:r>
      <w:r>
        <w:t>your</w:t>
      </w:r>
      <w:r>
        <w:rPr>
          <w:spacing w:val="-3"/>
        </w:rPr>
        <w:t xml:space="preserve"> </w:t>
      </w:r>
      <w:r>
        <w:t>firm</w:t>
      </w:r>
      <w:r>
        <w:rPr>
          <w:spacing w:val="-1"/>
        </w:rPr>
        <w:t xml:space="preserve"> </w:t>
      </w:r>
      <w:r>
        <w:t>manage</w:t>
      </w:r>
      <w:r>
        <w:rPr>
          <w:spacing w:val="-3"/>
        </w:rPr>
        <w:t xml:space="preserve"> </w:t>
      </w:r>
      <w:r>
        <w:t>the</w:t>
      </w:r>
      <w:r>
        <w:rPr>
          <w:spacing w:val="-2"/>
        </w:rPr>
        <w:t xml:space="preserve"> </w:t>
      </w:r>
      <w:r>
        <w:t>following</w:t>
      </w:r>
      <w:r>
        <w:rPr>
          <w:spacing w:val="-2"/>
        </w:rPr>
        <w:t xml:space="preserve"> </w:t>
      </w:r>
      <w:r>
        <w:t>risks?</w:t>
      </w:r>
    </w:p>
    <w:p w14:paraId="368BE07D" w14:textId="77777777" w:rsidR="00AD0380" w:rsidRDefault="00AD0380" w:rsidP="004039E0">
      <w:pPr>
        <w:pStyle w:val="ListParagraph"/>
        <w:numPr>
          <w:ilvl w:val="1"/>
          <w:numId w:val="4"/>
        </w:numPr>
        <w:tabs>
          <w:tab w:val="left" w:pos="1040"/>
          <w:tab w:val="left" w:pos="9720"/>
        </w:tabs>
        <w:spacing w:before="1"/>
        <w:ind w:right="440" w:hanging="271"/>
        <w:jc w:val="both"/>
      </w:pPr>
      <w:r>
        <w:t>Borrower/Counterparty</w:t>
      </w:r>
      <w:r>
        <w:rPr>
          <w:spacing w:val="-2"/>
        </w:rPr>
        <w:t xml:space="preserve"> </w:t>
      </w:r>
      <w:r>
        <w:t>Risk</w:t>
      </w:r>
      <w:r>
        <w:rPr>
          <w:spacing w:val="-2"/>
        </w:rPr>
        <w:t xml:space="preserve"> </w:t>
      </w:r>
      <w:r>
        <w:t>and</w:t>
      </w:r>
      <w:r>
        <w:rPr>
          <w:spacing w:val="-2"/>
        </w:rPr>
        <w:t xml:space="preserve"> </w:t>
      </w:r>
      <w:r>
        <w:t>Default</w:t>
      </w:r>
    </w:p>
    <w:p w14:paraId="2F2FFA7F" w14:textId="77777777" w:rsidR="00AD0380" w:rsidRDefault="00AD0380" w:rsidP="004039E0">
      <w:pPr>
        <w:pStyle w:val="ListParagraph"/>
        <w:numPr>
          <w:ilvl w:val="1"/>
          <w:numId w:val="4"/>
        </w:numPr>
        <w:tabs>
          <w:tab w:val="left" w:pos="1040"/>
          <w:tab w:val="left" w:pos="9720"/>
        </w:tabs>
        <w:spacing w:line="280" w:lineRule="exact"/>
        <w:ind w:right="440" w:hanging="271"/>
        <w:jc w:val="both"/>
      </w:pPr>
      <w:r>
        <w:t>Collateral</w:t>
      </w:r>
      <w:r>
        <w:rPr>
          <w:spacing w:val="-4"/>
        </w:rPr>
        <w:t xml:space="preserve"> </w:t>
      </w:r>
      <w:r>
        <w:t>Investment</w:t>
      </w:r>
      <w:r>
        <w:rPr>
          <w:spacing w:val="-2"/>
        </w:rPr>
        <w:t xml:space="preserve"> </w:t>
      </w:r>
      <w:r>
        <w:t>Risk</w:t>
      </w:r>
    </w:p>
    <w:p w14:paraId="5EA9A0DE" w14:textId="77777777" w:rsidR="00AD0380" w:rsidRDefault="00AD0380" w:rsidP="004039E0">
      <w:pPr>
        <w:pStyle w:val="ListParagraph"/>
        <w:numPr>
          <w:ilvl w:val="1"/>
          <w:numId w:val="4"/>
        </w:numPr>
        <w:tabs>
          <w:tab w:val="left" w:pos="1040"/>
          <w:tab w:val="left" w:pos="9720"/>
        </w:tabs>
        <w:spacing w:line="280" w:lineRule="exact"/>
        <w:ind w:right="440" w:hanging="271"/>
        <w:jc w:val="both"/>
      </w:pPr>
      <w:r>
        <w:t>Interest</w:t>
      </w:r>
      <w:r>
        <w:rPr>
          <w:spacing w:val="-3"/>
        </w:rPr>
        <w:t xml:space="preserve"> </w:t>
      </w:r>
      <w:r>
        <w:t>Rate</w:t>
      </w:r>
      <w:r>
        <w:rPr>
          <w:spacing w:val="-1"/>
        </w:rPr>
        <w:t xml:space="preserve"> </w:t>
      </w:r>
      <w:r>
        <w:t>Risk</w:t>
      </w:r>
    </w:p>
    <w:p w14:paraId="2C8D5079" w14:textId="77777777" w:rsidR="00AD0380" w:rsidRDefault="00AD0380" w:rsidP="004039E0">
      <w:pPr>
        <w:pStyle w:val="ListParagraph"/>
        <w:numPr>
          <w:ilvl w:val="1"/>
          <w:numId w:val="4"/>
        </w:numPr>
        <w:tabs>
          <w:tab w:val="left" w:pos="1040"/>
          <w:tab w:val="left" w:pos="9720"/>
        </w:tabs>
        <w:spacing w:before="1" w:line="280" w:lineRule="exact"/>
        <w:ind w:right="440" w:hanging="271"/>
        <w:jc w:val="both"/>
      </w:pPr>
      <w:r>
        <w:t>Credit</w:t>
      </w:r>
      <w:r>
        <w:rPr>
          <w:spacing w:val="-3"/>
        </w:rPr>
        <w:t xml:space="preserve"> </w:t>
      </w:r>
      <w:r>
        <w:t>Spread</w:t>
      </w:r>
      <w:r>
        <w:rPr>
          <w:spacing w:val="-1"/>
        </w:rPr>
        <w:t xml:space="preserve"> </w:t>
      </w:r>
      <w:r>
        <w:t>Risk</w:t>
      </w:r>
    </w:p>
    <w:p w14:paraId="4454F40B" w14:textId="77777777" w:rsidR="00AD0380" w:rsidRDefault="00AD0380" w:rsidP="004039E0">
      <w:pPr>
        <w:pStyle w:val="ListParagraph"/>
        <w:numPr>
          <w:ilvl w:val="1"/>
          <w:numId w:val="4"/>
        </w:numPr>
        <w:tabs>
          <w:tab w:val="left" w:pos="1040"/>
          <w:tab w:val="left" w:pos="9720"/>
        </w:tabs>
        <w:spacing w:line="280" w:lineRule="exact"/>
        <w:ind w:right="440" w:hanging="271"/>
        <w:jc w:val="both"/>
      </w:pPr>
      <w:r>
        <w:t>Liquidity</w:t>
      </w:r>
      <w:r>
        <w:rPr>
          <w:spacing w:val="-3"/>
        </w:rPr>
        <w:t xml:space="preserve"> </w:t>
      </w:r>
      <w:r>
        <w:t>Risk</w:t>
      </w:r>
    </w:p>
    <w:p w14:paraId="0A232BC8" w14:textId="77777777" w:rsidR="00AD0380" w:rsidRDefault="00AD0380" w:rsidP="004039E0">
      <w:pPr>
        <w:pStyle w:val="ListParagraph"/>
        <w:numPr>
          <w:ilvl w:val="1"/>
          <w:numId w:val="4"/>
        </w:numPr>
        <w:tabs>
          <w:tab w:val="left" w:pos="1040"/>
          <w:tab w:val="left" w:pos="9720"/>
        </w:tabs>
        <w:spacing w:line="280" w:lineRule="exact"/>
        <w:ind w:right="440" w:hanging="271"/>
        <w:jc w:val="both"/>
      </w:pPr>
      <w:r>
        <w:t>Trade</w:t>
      </w:r>
      <w:r>
        <w:rPr>
          <w:spacing w:val="-3"/>
        </w:rPr>
        <w:t xml:space="preserve"> </w:t>
      </w:r>
      <w:r>
        <w:t>Settlement</w:t>
      </w:r>
      <w:r>
        <w:rPr>
          <w:spacing w:val="-2"/>
        </w:rPr>
        <w:t xml:space="preserve"> </w:t>
      </w:r>
      <w:r>
        <w:t>Risk</w:t>
      </w:r>
    </w:p>
    <w:p w14:paraId="02534CB6" w14:textId="77777777" w:rsidR="00AD0380" w:rsidRDefault="00AD0380" w:rsidP="004039E0">
      <w:pPr>
        <w:pStyle w:val="ListParagraph"/>
        <w:numPr>
          <w:ilvl w:val="1"/>
          <w:numId w:val="4"/>
        </w:numPr>
        <w:tabs>
          <w:tab w:val="left" w:pos="1040"/>
          <w:tab w:val="left" w:pos="9720"/>
        </w:tabs>
        <w:spacing w:line="280" w:lineRule="exact"/>
        <w:ind w:right="440" w:hanging="271"/>
        <w:jc w:val="both"/>
      </w:pPr>
      <w:r>
        <w:t>Operational</w:t>
      </w:r>
      <w:r>
        <w:rPr>
          <w:spacing w:val="-2"/>
        </w:rPr>
        <w:t xml:space="preserve"> </w:t>
      </w:r>
      <w:r>
        <w:t>Negligence</w:t>
      </w:r>
    </w:p>
    <w:p w14:paraId="50B2864F" w14:textId="77777777" w:rsidR="00AD0380" w:rsidRDefault="00AD0380" w:rsidP="004039E0">
      <w:pPr>
        <w:pStyle w:val="ListParagraph"/>
        <w:numPr>
          <w:ilvl w:val="1"/>
          <w:numId w:val="4"/>
        </w:numPr>
        <w:tabs>
          <w:tab w:val="left" w:pos="1040"/>
          <w:tab w:val="left" w:pos="9720"/>
        </w:tabs>
        <w:spacing w:before="1" w:line="280" w:lineRule="exact"/>
        <w:ind w:right="440" w:hanging="271"/>
        <w:jc w:val="both"/>
      </w:pPr>
      <w:r>
        <w:t>Sovereign Risk</w:t>
      </w:r>
    </w:p>
    <w:p w14:paraId="6BD75446" w14:textId="77777777" w:rsidR="00AD0380" w:rsidRDefault="00AD0380" w:rsidP="004039E0">
      <w:pPr>
        <w:pStyle w:val="ListParagraph"/>
        <w:numPr>
          <w:ilvl w:val="1"/>
          <w:numId w:val="4"/>
        </w:numPr>
        <w:tabs>
          <w:tab w:val="left" w:pos="1040"/>
          <w:tab w:val="left" w:pos="9720"/>
        </w:tabs>
        <w:spacing w:line="280" w:lineRule="exact"/>
        <w:ind w:right="440" w:hanging="271"/>
        <w:jc w:val="both"/>
      </w:pPr>
      <w:r>
        <w:t>Currency</w:t>
      </w:r>
      <w:r>
        <w:rPr>
          <w:spacing w:val="-3"/>
        </w:rPr>
        <w:t xml:space="preserve"> </w:t>
      </w:r>
      <w:r>
        <w:t>Fluctuation</w:t>
      </w:r>
      <w:r>
        <w:rPr>
          <w:spacing w:val="-2"/>
        </w:rPr>
        <w:t xml:space="preserve"> </w:t>
      </w:r>
      <w:r>
        <w:t>Risk</w:t>
      </w:r>
    </w:p>
    <w:p w14:paraId="3EC8EE87" w14:textId="77777777" w:rsidR="00AD0380" w:rsidRDefault="00AD0380" w:rsidP="004039E0">
      <w:pPr>
        <w:pStyle w:val="ListParagraph"/>
        <w:numPr>
          <w:ilvl w:val="0"/>
          <w:numId w:val="5"/>
        </w:numPr>
        <w:tabs>
          <w:tab w:val="left" w:pos="680"/>
          <w:tab w:val="left" w:pos="9720"/>
        </w:tabs>
        <w:ind w:right="440"/>
        <w:jc w:val="both"/>
      </w:pPr>
      <w:r>
        <w:t>Has your organization experienced any losses due to operational negligence, collateral reinvestment</w:t>
      </w:r>
      <w:r>
        <w:rPr>
          <w:spacing w:val="1"/>
        </w:rPr>
        <w:t xml:space="preserve"> </w:t>
      </w:r>
      <w:r>
        <w:t>and/or security specific reinvestments, and/or broker default since the inception of your securities</w:t>
      </w:r>
      <w:r>
        <w:rPr>
          <w:spacing w:val="1"/>
        </w:rPr>
        <w:t xml:space="preserve"> </w:t>
      </w:r>
      <w:r>
        <w:t>lending program?</w:t>
      </w:r>
      <w:r>
        <w:rPr>
          <w:spacing w:val="1"/>
        </w:rPr>
        <w:t xml:space="preserve"> </w:t>
      </w:r>
      <w:r>
        <w:t>Describe.</w:t>
      </w:r>
      <w:r>
        <w:rPr>
          <w:spacing w:val="1"/>
        </w:rPr>
        <w:t xml:space="preserve"> </w:t>
      </w:r>
      <w:r>
        <w:t>What was the recourse provided to clients and the level of dialogue to</w:t>
      </w:r>
      <w:r>
        <w:rPr>
          <w:spacing w:val="1"/>
        </w:rPr>
        <w:t xml:space="preserve"> </w:t>
      </w:r>
      <w:r>
        <w:t>explain</w:t>
      </w:r>
      <w:r>
        <w:rPr>
          <w:spacing w:val="-2"/>
        </w:rPr>
        <w:t xml:space="preserve"> </w:t>
      </w:r>
      <w:r>
        <w:t>(resolve)</w:t>
      </w:r>
      <w:r>
        <w:rPr>
          <w:spacing w:val="-1"/>
        </w:rPr>
        <w:t xml:space="preserve"> </w:t>
      </w:r>
      <w:r>
        <w:t>the issues?</w:t>
      </w:r>
    </w:p>
    <w:p w14:paraId="1195F4F4" w14:textId="77777777" w:rsidR="00AD0380" w:rsidRDefault="00AD0380" w:rsidP="004039E0">
      <w:pPr>
        <w:pStyle w:val="ListParagraph"/>
        <w:numPr>
          <w:ilvl w:val="0"/>
          <w:numId w:val="5"/>
        </w:numPr>
        <w:tabs>
          <w:tab w:val="left" w:pos="680"/>
          <w:tab w:val="left" w:pos="9720"/>
        </w:tabs>
        <w:ind w:right="440"/>
      </w:pPr>
      <w:r>
        <w:t>If</w:t>
      </w:r>
      <w:r>
        <w:rPr>
          <w:spacing w:val="28"/>
        </w:rPr>
        <w:t xml:space="preserve"> </w:t>
      </w:r>
      <w:r>
        <w:t>a</w:t>
      </w:r>
      <w:r>
        <w:rPr>
          <w:spacing w:val="29"/>
        </w:rPr>
        <w:t xml:space="preserve"> </w:t>
      </w:r>
      <w:r>
        <w:t>client</w:t>
      </w:r>
      <w:r>
        <w:rPr>
          <w:spacing w:val="27"/>
        </w:rPr>
        <w:t xml:space="preserve"> </w:t>
      </w:r>
      <w:r>
        <w:t>wished</w:t>
      </w:r>
      <w:r>
        <w:rPr>
          <w:spacing w:val="28"/>
        </w:rPr>
        <w:t xml:space="preserve"> </w:t>
      </w:r>
      <w:r>
        <w:t>to</w:t>
      </w:r>
      <w:r>
        <w:rPr>
          <w:spacing w:val="29"/>
        </w:rPr>
        <w:t xml:space="preserve"> </w:t>
      </w:r>
      <w:r>
        <w:t>withdraw</w:t>
      </w:r>
      <w:r>
        <w:rPr>
          <w:spacing w:val="27"/>
        </w:rPr>
        <w:t xml:space="preserve"> </w:t>
      </w:r>
      <w:r>
        <w:t>from</w:t>
      </w:r>
      <w:r>
        <w:rPr>
          <w:spacing w:val="28"/>
        </w:rPr>
        <w:t xml:space="preserve"> </w:t>
      </w:r>
      <w:r>
        <w:t>your</w:t>
      </w:r>
      <w:r>
        <w:rPr>
          <w:spacing w:val="29"/>
        </w:rPr>
        <w:t xml:space="preserve"> </w:t>
      </w:r>
      <w:r>
        <w:t>firm's</w:t>
      </w:r>
      <w:r>
        <w:rPr>
          <w:spacing w:val="29"/>
        </w:rPr>
        <w:t xml:space="preserve"> </w:t>
      </w:r>
      <w:r>
        <w:t>securities</w:t>
      </w:r>
      <w:r>
        <w:rPr>
          <w:spacing w:val="29"/>
        </w:rPr>
        <w:t xml:space="preserve"> </w:t>
      </w:r>
      <w:r>
        <w:t>lending</w:t>
      </w:r>
      <w:r>
        <w:rPr>
          <w:spacing w:val="29"/>
        </w:rPr>
        <w:t xml:space="preserve"> </w:t>
      </w:r>
      <w:r>
        <w:t>program,</w:t>
      </w:r>
      <w:r>
        <w:rPr>
          <w:spacing w:val="29"/>
        </w:rPr>
        <w:t xml:space="preserve"> </w:t>
      </w:r>
      <w:r>
        <w:t>what</w:t>
      </w:r>
      <w:r>
        <w:rPr>
          <w:spacing w:val="28"/>
        </w:rPr>
        <w:t xml:space="preserve"> </w:t>
      </w:r>
      <w:r>
        <w:t>notice</w:t>
      </w:r>
      <w:r>
        <w:rPr>
          <w:spacing w:val="28"/>
        </w:rPr>
        <w:t xml:space="preserve"> </w:t>
      </w:r>
      <w:r>
        <w:t>period</w:t>
      </w:r>
      <w:r>
        <w:rPr>
          <w:spacing w:val="27"/>
        </w:rPr>
        <w:t xml:space="preserve"> </w:t>
      </w:r>
      <w:r>
        <w:t>is</w:t>
      </w:r>
      <w:r>
        <w:rPr>
          <w:spacing w:val="-47"/>
        </w:rPr>
        <w:t xml:space="preserve"> </w:t>
      </w:r>
      <w:r>
        <w:t>required</w:t>
      </w:r>
      <w:r>
        <w:rPr>
          <w:spacing w:val="-2"/>
        </w:rPr>
        <w:t xml:space="preserve"> </w:t>
      </w:r>
      <w:r>
        <w:t>to ensure</w:t>
      </w:r>
      <w:r>
        <w:rPr>
          <w:spacing w:val="-1"/>
        </w:rPr>
        <w:t xml:space="preserve"> </w:t>
      </w:r>
      <w:r>
        <w:t>100%</w:t>
      </w:r>
      <w:r>
        <w:rPr>
          <w:spacing w:val="-1"/>
        </w:rPr>
        <w:t xml:space="preserve"> </w:t>
      </w:r>
      <w:r>
        <w:t>on</w:t>
      </w:r>
      <w:r>
        <w:rPr>
          <w:spacing w:val="-1"/>
        </w:rPr>
        <w:t xml:space="preserve"> </w:t>
      </w:r>
      <w:r>
        <w:t>the</w:t>
      </w:r>
      <w:r>
        <w:rPr>
          <w:spacing w:val="-1"/>
        </w:rPr>
        <w:t xml:space="preserve"> </w:t>
      </w:r>
      <w:r>
        <w:t>dollar</w:t>
      </w:r>
      <w:r>
        <w:rPr>
          <w:spacing w:val="1"/>
        </w:rPr>
        <w:t xml:space="preserve"> </w:t>
      </w:r>
      <w:r>
        <w:t>payoff?</w:t>
      </w:r>
    </w:p>
    <w:p w14:paraId="40E2F00F" w14:textId="77777777" w:rsidR="00AD0380" w:rsidRDefault="00AD0380" w:rsidP="00AD0380">
      <w:pPr>
        <w:pStyle w:val="BodyText"/>
        <w:spacing w:before="9"/>
        <w:rPr>
          <w:sz w:val="24"/>
        </w:rPr>
      </w:pPr>
    </w:p>
    <w:p w14:paraId="5D204ADC" w14:textId="77777777" w:rsidR="00AD0380" w:rsidRDefault="00AD0380" w:rsidP="00AD0380">
      <w:pPr>
        <w:tabs>
          <w:tab w:val="left" w:pos="680"/>
        </w:tabs>
        <w:spacing w:before="5"/>
      </w:pPr>
      <w:r>
        <w:rPr>
          <w:u w:val="single"/>
        </w:rPr>
        <w:t>Lending Volume, Process, and Limits</w:t>
      </w:r>
    </w:p>
    <w:p w14:paraId="3AE4CAD7" w14:textId="77777777" w:rsidR="00AD0380" w:rsidRDefault="00AD0380" w:rsidP="00B353E4">
      <w:pPr>
        <w:pStyle w:val="BodyText"/>
        <w:numPr>
          <w:ilvl w:val="0"/>
          <w:numId w:val="5"/>
        </w:numPr>
        <w:ind w:right="463"/>
        <w:jc w:val="both"/>
      </w:pPr>
      <w:r>
        <w:t>What was the daily average dollar volume of securities loans outstanding for the last 12 months?</w:t>
      </w:r>
      <w:r>
        <w:rPr>
          <w:spacing w:val="1"/>
        </w:rPr>
        <w:t xml:space="preserve"> </w:t>
      </w:r>
      <w:r>
        <w:t>Specify in US$</w:t>
      </w:r>
      <w:r>
        <w:rPr>
          <w:spacing w:val="-1"/>
        </w:rPr>
        <w:t xml:space="preserve"> </w:t>
      </w:r>
      <w:r>
        <w:t>millions.</w:t>
      </w:r>
    </w:p>
    <w:p w14:paraId="764669AD" w14:textId="265AEBB8" w:rsidR="008C153D" w:rsidRDefault="008C153D">
      <w:r>
        <w:br w:type="page"/>
      </w:r>
    </w:p>
    <w:p w14:paraId="54C4836B" w14:textId="77777777" w:rsidR="00AD0380" w:rsidRDefault="00AD0380" w:rsidP="00AD0380">
      <w:pPr>
        <w:pStyle w:val="Heading3"/>
        <w:spacing w:after="15"/>
        <w:ind w:left="2502" w:right="2304"/>
        <w:jc w:val="center"/>
      </w:pPr>
      <w:r>
        <w:lastRenderedPageBreak/>
        <w:t>For</w:t>
      </w:r>
      <w:r>
        <w:rPr>
          <w:spacing w:val="-2"/>
        </w:rPr>
        <w:t xml:space="preserve"> </w:t>
      </w:r>
      <w:r>
        <w:t>the</w:t>
      </w:r>
      <w:r>
        <w:rPr>
          <w:spacing w:val="-3"/>
        </w:rPr>
        <w:t xml:space="preserve"> </w:t>
      </w:r>
      <w:r>
        <w:t>12</w:t>
      </w:r>
      <w:r>
        <w:rPr>
          <w:spacing w:val="-2"/>
        </w:rPr>
        <w:t xml:space="preserve"> </w:t>
      </w:r>
      <w:r>
        <w:t>months</w:t>
      </w:r>
      <w:r>
        <w:rPr>
          <w:spacing w:val="-2"/>
        </w:rPr>
        <w:t xml:space="preserve"> </w:t>
      </w:r>
      <w:r>
        <w:t>ending December 31,</w:t>
      </w:r>
      <w:r>
        <w:rPr>
          <w:spacing w:val="-2"/>
        </w:rPr>
        <w:t xml:space="preserve"> </w:t>
      </w:r>
      <w:r>
        <w:t>2021</w:t>
      </w:r>
    </w:p>
    <w:tbl>
      <w:tblPr>
        <w:tblW w:w="0" w:type="auto"/>
        <w:tblInd w:w="133" w:type="dxa"/>
        <w:tblBorders>
          <w:top w:val="double" w:sz="6" w:space="0" w:color="000000"/>
          <w:left w:val="double" w:sz="6" w:space="0" w:color="000000"/>
          <w:bottom w:val="double" w:sz="6" w:space="0" w:color="000000"/>
          <w:right w:val="double" w:sz="6" w:space="0" w:color="000000"/>
          <w:insideH w:val="double" w:sz="6" w:space="0" w:color="000000"/>
          <w:insideV w:val="double" w:sz="6" w:space="0" w:color="000000"/>
        </w:tblBorders>
        <w:tblLayout w:type="fixed"/>
        <w:tblCellMar>
          <w:left w:w="0" w:type="dxa"/>
          <w:right w:w="0" w:type="dxa"/>
        </w:tblCellMar>
        <w:tblLook w:val="01E0" w:firstRow="1" w:lastRow="1" w:firstColumn="1" w:lastColumn="1" w:noHBand="0" w:noVBand="0"/>
      </w:tblPr>
      <w:tblGrid>
        <w:gridCol w:w="1201"/>
        <w:gridCol w:w="1350"/>
        <w:gridCol w:w="1152"/>
        <w:gridCol w:w="1214"/>
        <w:gridCol w:w="1215"/>
        <w:gridCol w:w="1214"/>
        <w:gridCol w:w="1215"/>
        <w:gridCol w:w="1139"/>
      </w:tblGrid>
      <w:tr w:rsidR="00AD0380" w14:paraId="1A71E466" w14:textId="77777777" w:rsidTr="004039E0">
        <w:trPr>
          <w:trHeight w:val="1611"/>
        </w:trPr>
        <w:tc>
          <w:tcPr>
            <w:tcW w:w="1201" w:type="dxa"/>
            <w:tcBorders>
              <w:bottom w:val="single" w:sz="6" w:space="0" w:color="000000"/>
              <w:right w:val="single" w:sz="6" w:space="0" w:color="000000"/>
            </w:tcBorders>
            <w:shd w:val="clear" w:color="auto" w:fill="F1F1F1"/>
          </w:tcPr>
          <w:p w14:paraId="11F27D9C" w14:textId="77777777" w:rsidR="00AD0380" w:rsidRDefault="00AD0380" w:rsidP="00A4453F">
            <w:pPr>
              <w:pStyle w:val="TableParagraph"/>
              <w:rPr>
                <w:b/>
              </w:rPr>
            </w:pPr>
          </w:p>
          <w:p w14:paraId="1EC98611" w14:textId="77777777" w:rsidR="00AD0380" w:rsidRDefault="00AD0380" w:rsidP="00A4453F">
            <w:pPr>
              <w:pStyle w:val="TableParagraph"/>
              <w:rPr>
                <w:b/>
              </w:rPr>
            </w:pPr>
          </w:p>
          <w:p w14:paraId="4378ADDB" w14:textId="77777777" w:rsidR="008C153D" w:rsidRDefault="008C153D" w:rsidP="00A4453F">
            <w:pPr>
              <w:pStyle w:val="TableParagraph"/>
              <w:rPr>
                <w:b/>
              </w:rPr>
            </w:pPr>
          </w:p>
          <w:p w14:paraId="3428FD16" w14:textId="77777777" w:rsidR="00AD0380" w:rsidRDefault="00AD0380" w:rsidP="00A4453F">
            <w:pPr>
              <w:pStyle w:val="TableParagraph"/>
              <w:rPr>
                <w:b/>
              </w:rPr>
            </w:pPr>
          </w:p>
          <w:p w14:paraId="238216B3" w14:textId="77777777" w:rsidR="00AD0380" w:rsidRDefault="00AD0380" w:rsidP="00A4453F">
            <w:pPr>
              <w:pStyle w:val="TableParagraph"/>
              <w:ind w:left="258" w:right="239" w:firstLine="79"/>
              <w:rPr>
                <w:b/>
              </w:rPr>
            </w:pPr>
            <w:r>
              <w:rPr>
                <w:b/>
              </w:rPr>
              <w:t>Asset</w:t>
            </w:r>
            <w:r>
              <w:rPr>
                <w:b/>
                <w:spacing w:val="1"/>
              </w:rPr>
              <w:t xml:space="preserve"> </w:t>
            </w:r>
            <w:r>
              <w:rPr>
                <w:b/>
              </w:rPr>
              <w:t>Classes</w:t>
            </w:r>
          </w:p>
        </w:tc>
        <w:tc>
          <w:tcPr>
            <w:tcW w:w="1350" w:type="dxa"/>
            <w:tcBorders>
              <w:left w:val="single" w:sz="6" w:space="0" w:color="000000"/>
              <w:bottom w:val="single" w:sz="6" w:space="0" w:color="000000"/>
              <w:right w:val="single" w:sz="6" w:space="0" w:color="000000"/>
            </w:tcBorders>
            <w:shd w:val="clear" w:color="auto" w:fill="F1F1F1"/>
          </w:tcPr>
          <w:p w14:paraId="50ADA579" w14:textId="77777777" w:rsidR="00AD0380" w:rsidRDefault="00AD0380" w:rsidP="00A4453F">
            <w:pPr>
              <w:pStyle w:val="TableParagraph"/>
              <w:spacing w:before="12"/>
              <w:rPr>
                <w:b/>
                <w:sz w:val="21"/>
              </w:rPr>
            </w:pPr>
          </w:p>
          <w:p w14:paraId="30B1E1A2" w14:textId="77777777" w:rsidR="00AD0380" w:rsidRDefault="00AD0380" w:rsidP="00A4453F">
            <w:pPr>
              <w:pStyle w:val="TableParagraph"/>
              <w:ind w:left="219" w:right="204"/>
              <w:jc w:val="center"/>
              <w:rPr>
                <w:b/>
              </w:rPr>
            </w:pPr>
            <w:r>
              <w:rPr>
                <w:b/>
                <w:spacing w:val="-1"/>
              </w:rPr>
              <w:t xml:space="preserve">Daily </w:t>
            </w:r>
            <w:r>
              <w:rPr>
                <w:b/>
              </w:rPr>
              <w:t>Avg.</w:t>
            </w:r>
            <w:r>
              <w:rPr>
                <w:b/>
                <w:spacing w:val="-47"/>
              </w:rPr>
              <w:t xml:space="preserve"> </w:t>
            </w:r>
            <w:r>
              <w:rPr>
                <w:b/>
              </w:rPr>
              <w:t>Lendable</w:t>
            </w:r>
            <w:r>
              <w:rPr>
                <w:b/>
                <w:spacing w:val="1"/>
              </w:rPr>
              <w:t xml:space="preserve"> </w:t>
            </w:r>
            <w:r>
              <w:rPr>
                <w:b/>
              </w:rPr>
              <w:t>Base</w:t>
            </w:r>
          </w:p>
          <w:p w14:paraId="3329D30D" w14:textId="77777777" w:rsidR="00AD0380" w:rsidRDefault="00AD0380" w:rsidP="00A4453F">
            <w:pPr>
              <w:pStyle w:val="TableParagraph"/>
              <w:spacing w:before="1"/>
              <w:ind w:left="218" w:right="204"/>
              <w:jc w:val="center"/>
              <w:rPr>
                <w:b/>
              </w:rPr>
            </w:pPr>
            <w:r>
              <w:rPr>
                <w:b/>
              </w:rPr>
              <w:t>(US$</w:t>
            </w:r>
          </w:p>
          <w:p w14:paraId="66927356" w14:textId="77777777" w:rsidR="00AD0380" w:rsidRDefault="00AD0380" w:rsidP="00A4453F">
            <w:pPr>
              <w:pStyle w:val="TableParagraph"/>
              <w:spacing w:line="248" w:lineRule="exact"/>
              <w:ind w:left="215" w:right="204"/>
              <w:jc w:val="center"/>
              <w:rPr>
                <w:b/>
              </w:rPr>
            </w:pPr>
            <w:r>
              <w:rPr>
                <w:b/>
              </w:rPr>
              <w:t>millions)</w:t>
            </w:r>
          </w:p>
        </w:tc>
        <w:tc>
          <w:tcPr>
            <w:tcW w:w="1152" w:type="dxa"/>
            <w:tcBorders>
              <w:left w:val="single" w:sz="6" w:space="0" w:color="000000"/>
              <w:bottom w:val="single" w:sz="6" w:space="0" w:color="000000"/>
              <w:right w:val="single" w:sz="6" w:space="0" w:color="000000"/>
            </w:tcBorders>
            <w:shd w:val="clear" w:color="auto" w:fill="F1F1F1"/>
          </w:tcPr>
          <w:p w14:paraId="1B5F8D60" w14:textId="77777777" w:rsidR="00AD0380" w:rsidRDefault="00AD0380" w:rsidP="00A4453F">
            <w:pPr>
              <w:pStyle w:val="TableParagraph"/>
              <w:spacing w:before="12"/>
              <w:rPr>
                <w:b/>
                <w:sz w:val="21"/>
              </w:rPr>
            </w:pPr>
          </w:p>
          <w:p w14:paraId="3BBF5B44" w14:textId="77777777" w:rsidR="00AD0380" w:rsidRDefault="00AD0380" w:rsidP="00A4453F">
            <w:pPr>
              <w:pStyle w:val="TableParagraph"/>
              <w:ind w:left="124" w:right="108"/>
              <w:jc w:val="center"/>
              <w:rPr>
                <w:b/>
              </w:rPr>
            </w:pPr>
            <w:r>
              <w:rPr>
                <w:b/>
                <w:spacing w:val="-1"/>
              </w:rPr>
              <w:t xml:space="preserve">Daily </w:t>
            </w:r>
            <w:r>
              <w:rPr>
                <w:b/>
              </w:rPr>
              <w:t>Avg.</w:t>
            </w:r>
            <w:r>
              <w:rPr>
                <w:b/>
                <w:spacing w:val="-47"/>
              </w:rPr>
              <w:t xml:space="preserve"> </w:t>
            </w:r>
            <w:r>
              <w:rPr>
                <w:b/>
              </w:rPr>
              <w:t>Out on</w:t>
            </w:r>
            <w:r>
              <w:rPr>
                <w:b/>
                <w:spacing w:val="1"/>
              </w:rPr>
              <w:t xml:space="preserve"> </w:t>
            </w:r>
            <w:r>
              <w:rPr>
                <w:b/>
              </w:rPr>
              <w:t>Loan</w:t>
            </w:r>
            <w:r>
              <w:rPr>
                <w:b/>
                <w:spacing w:val="1"/>
              </w:rPr>
              <w:t xml:space="preserve"> </w:t>
            </w:r>
            <w:r>
              <w:rPr>
                <w:b/>
              </w:rPr>
              <w:t>(US$</w:t>
            </w:r>
          </w:p>
          <w:p w14:paraId="371D0CCE" w14:textId="77777777" w:rsidR="00AD0380" w:rsidRDefault="00AD0380" w:rsidP="00A4453F">
            <w:pPr>
              <w:pStyle w:val="TableParagraph"/>
              <w:spacing w:before="1" w:line="248" w:lineRule="exact"/>
              <w:ind w:left="160" w:right="148"/>
              <w:jc w:val="center"/>
              <w:rPr>
                <w:b/>
              </w:rPr>
            </w:pPr>
            <w:r>
              <w:rPr>
                <w:b/>
              </w:rPr>
              <w:t>millions)</w:t>
            </w:r>
          </w:p>
        </w:tc>
        <w:tc>
          <w:tcPr>
            <w:tcW w:w="1214" w:type="dxa"/>
            <w:tcBorders>
              <w:left w:val="single" w:sz="6" w:space="0" w:color="000000"/>
              <w:bottom w:val="single" w:sz="6" w:space="0" w:color="000000"/>
              <w:right w:val="single" w:sz="6" w:space="0" w:color="000000"/>
            </w:tcBorders>
            <w:shd w:val="clear" w:color="auto" w:fill="F1F1F1"/>
          </w:tcPr>
          <w:p w14:paraId="70811127" w14:textId="77777777" w:rsidR="00AD0380" w:rsidRDefault="00AD0380" w:rsidP="00A4453F">
            <w:pPr>
              <w:pStyle w:val="TableParagraph"/>
              <w:rPr>
                <w:b/>
              </w:rPr>
            </w:pPr>
          </w:p>
          <w:p w14:paraId="227BE89A" w14:textId="77777777" w:rsidR="00AD0380" w:rsidRDefault="00AD0380" w:rsidP="00A4453F">
            <w:pPr>
              <w:pStyle w:val="TableParagraph"/>
              <w:rPr>
                <w:b/>
              </w:rPr>
            </w:pPr>
          </w:p>
          <w:p w14:paraId="52897EF1" w14:textId="77777777" w:rsidR="008C153D" w:rsidRDefault="008C153D" w:rsidP="00A4453F">
            <w:pPr>
              <w:pStyle w:val="TableParagraph"/>
              <w:rPr>
                <w:b/>
              </w:rPr>
            </w:pPr>
          </w:p>
          <w:p w14:paraId="069710EC" w14:textId="77777777" w:rsidR="00AD0380" w:rsidRDefault="00AD0380" w:rsidP="00A4453F">
            <w:pPr>
              <w:pStyle w:val="TableParagraph"/>
              <w:ind w:left="397" w:right="111" w:hanging="263"/>
              <w:rPr>
                <w:b/>
              </w:rPr>
            </w:pPr>
            <w:r>
              <w:rPr>
                <w:b/>
                <w:spacing w:val="-1"/>
              </w:rPr>
              <w:t>Utilization</w:t>
            </w:r>
            <w:r>
              <w:rPr>
                <w:b/>
                <w:spacing w:val="-47"/>
              </w:rPr>
              <w:t xml:space="preserve"> </w:t>
            </w:r>
            <w:r>
              <w:rPr>
                <w:b/>
              </w:rPr>
              <w:t>Rate</w:t>
            </w:r>
            <w:r>
              <w:rPr>
                <w:b/>
                <w:spacing w:val="1"/>
              </w:rPr>
              <w:t xml:space="preserve"> </w:t>
            </w:r>
            <w:r>
              <w:rPr>
                <w:b/>
              </w:rPr>
              <w:t>(%)</w:t>
            </w:r>
          </w:p>
        </w:tc>
        <w:tc>
          <w:tcPr>
            <w:tcW w:w="1215" w:type="dxa"/>
            <w:tcBorders>
              <w:left w:val="single" w:sz="6" w:space="0" w:color="000000"/>
              <w:bottom w:val="single" w:sz="6" w:space="0" w:color="000000"/>
              <w:right w:val="single" w:sz="6" w:space="0" w:color="000000"/>
            </w:tcBorders>
            <w:shd w:val="clear" w:color="auto" w:fill="F1F1F1"/>
          </w:tcPr>
          <w:p w14:paraId="6C70F151" w14:textId="77777777" w:rsidR="00AD0380" w:rsidRDefault="00AD0380" w:rsidP="00A4453F">
            <w:pPr>
              <w:pStyle w:val="TableParagraph"/>
              <w:spacing w:before="12"/>
              <w:rPr>
                <w:b/>
                <w:sz w:val="21"/>
              </w:rPr>
            </w:pPr>
          </w:p>
          <w:p w14:paraId="7365329E" w14:textId="77777777" w:rsidR="008C153D" w:rsidRDefault="008C153D" w:rsidP="00A4453F">
            <w:pPr>
              <w:pStyle w:val="TableParagraph"/>
              <w:spacing w:before="12"/>
              <w:rPr>
                <w:b/>
                <w:sz w:val="21"/>
              </w:rPr>
            </w:pPr>
          </w:p>
          <w:p w14:paraId="43E6AA7C" w14:textId="77777777" w:rsidR="00AD0380" w:rsidRDefault="00AD0380" w:rsidP="00A4453F">
            <w:pPr>
              <w:pStyle w:val="TableParagraph"/>
              <w:ind w:left="145" w:right="129" w:firstLine="1"/>
              <w:jc w:val="center"/>
              <w:rPr>
                <w:b/>
              </w:rPr>
            </w:pPr>
            <w:r>
              <w:rPr>
                <w:b/>
              </w:rPr>
              <w:t>Avg.</w:t>
            </w:r>
            <w:r>
              <w:rPr>
                <w:b/>
                <w:spacing w:val="1"/>
              </w:rPr>
              <w:t xml:space="preserve"> </w:t>
            </w:r>
            <w:r>
              <w:rPr>
                <w:b/>
              </w:rPr>
              <w:t>Rebate</w:t>
            </w:r>
            <w:r>
              <w:rPr>
                <w:b/>
                <w:spacing w:val="1"/>
              </w:rPr>
              <w:t xml:space="preserve"> </w:t>
            </w:r>
            <w:r>
              <w:rPr>
                <w:b/>
              </w:rPr>
              <w:t>Rate/Fees</w:t>
            </w:r>
            <w:r>
              <w:rPr>
                <w:b/>
                <w:w w:val="99"/>
              </w:rPr>
              <w:t xml:space="preserve"> </w:t>
            </w:r>
            <w:r>
              <w:rPr>
                <w:b/>
              </w:rPr>
              <w:t>(bp)</w:t>
            </w:r>
          </w:p>
        </w:tc>
        <w:tc>
          <w:tcPr>
            <w:tcW w:w="1214" w:type="dxa"/>
            <w:tcBorders>
              <w:left w:val="single" w:sz="6" w:space="0" w:color="000000"/>
              <w:bottom w:val="single" w:sz="6" w:space="0" w:color="000000"/>
              <w:right w:val="single" w:sz="6" w:space="0" w:color="000000"/>
            </w:tcBorders>
            <w:shd w:val="clear" w:color="auto" w:fill="F1F1F1"/>
          </w:tcPr>
          <w:p w14:paraId="03272CD8" w14:textId="77777777" w:rsidR="00AD0380" w:rsidRDefault="00AD0380" w:rsidP="00A4453F">
            <w:pPr>
              <w:pStyle w:val="TableParagraph"/>
              <w:spacing w:before="12"/>
              <w:rPr>
                <w:b/>
                <w:sz w:val="21"/>
              </w:rPr>
            </w:pPr>
          </w:p>
          <w:p w14:paraId="64A5A839" w14:textId="77777777" w:rsidR="008C153D" w:rsidRDefault="008C153D" w:rsidP="00A4453F">
            <w:pPr>
              <w:pStyle w:val="TableParagraph"/>
              <w:spacing w:before="12"/>
              <w:rPr>
                <w:b/>
                <w:sz w:val="21"/>
              </w:rPr>
            </w:pPr>
          </w:p>
          <w:p w14:paraId="10F00D20" w14:textId="77777777" w:rsidR="00AD0380" w:rsidRDefault="00AD0380" w:rsidP="00A4453F">
            <w:pPr>
              <w:pStyle w:val="TableParagraph"/>
              <w:ind w:left="221" w:right="203" w:firstLine="1"/>
              <w:jc w:val="center"/>
              <w:rPr>
                <w:b/>
              </w:rPr>
            </w:pPr>
            <w:r>
              <w:rPr>
                <w:b/>
              </w:rPr>
              <w:t>Average</w:t>
            </w:r>
            <w:r>
              <w:rPr>
                <w:b/>
                <w:spacing w:val="-47"/>
              </w:rPr>
              <w:t xml:space="preserve"> </w:t>
            </w:r>
            <w:r>
              <w:rPr>
                <w:b/>
                <w:spacing w:val="-1"/>
              </w:rPr>
              <w:t>Demand</w:t>
            </w:r>
            <w:r>
              <w:rPr>
                <w:b/>
                <w:spacing w:val="-47"/>
              </w:rPr>
              <w:t xml:space="preserve"> </w:t>
            </w:r>
            <w:r>
              <w:rPr>
                <w:b/>
              </w:rPr>
              <w:t>Spread</w:t>
            </w:r>
            <w:r>
              <w:rPr>
                <w:b/>
                <w:spacing w:val="1"/>
              </w:rPr>
              <w:t xml:space="preserve"> </w:t>
            </w:r>
            <w:r>
              <w:rPr>
                <w:b/>
              </w:rPr>
              <w:t>(bp)</w:t>
            </w:r>
          </w:p>
        </w:tc>
        <w:tc>
          <w:tcPr>
            <w:tcW w:w="1215" w:type="dxa"/>
            <w:tcBorders>
              <w:left w:val="single" w:sz="6" w:space="0" w:color="000000"/>
              <w:bottom w:val="single" w:sz="6" w:space="0" w:color="000000"/>
              <w:right w:val="single" w:sz="6" w:space="0" w:color="000000"/>
            </w:tcBorders>
            <w:shd w:val="clear" w:color="auto" w:fill="F1F1F1"/>
          </w:tcPr>
          <w:p w14:paraId="64343002" w14:textId="77777777" w:rsidR="00AD0380" w:rsidRDefault="00AD0380" w:rsidP="00A4453F">
            <w:pPr>
              <w:pStyle w:val="TableParagraph"/>
              <w:spacing w:before="12"/>
              <w:rPr>
                <w:b/>
                <w:sz w:val="21"/>
              </w:rPr>
            </w:pPr>
          </w:p>
          <w:p w14:paraId="3E12B9AE" w14:textId="77777777" w:rsidR="008C153D" w:rsidRDefault="008C153D" w:rsidP="00A4453F">
            <w:pPr>
              <w:pStyle w:val="TableParagraph"/>
              <w:spacing w:before="12"/>
              <w:rPr>
                <w:b/>
                <w:sz w:val="21"/>
              </w:rPr>
            </w:pPr>
          </w:p>
          <w:p w14:paraId="4122B416" w14:textId="77777777" w:rsidR="00AD0380" w:rsidRDefault="00AD0380" w:rsidP="00A4453F">
            <w:pPr>
              <w:pStyle w:val="TableParagraph"/>
              <w:ind w:left="216" w:right="196" w:hanging="1"/>
              <w:jc w:val="center"/>
              <w:rPr>
                <w:b/>
              </w:rPr>
            </w:pPr>
            <w:r>
              <w:rPr>
                <w:b/>
              </w:rPr>
              <w:t>Average</w:t>
            </w:r>
            <w:r>
              <w:rPr>
                <w:b/>
                <w:spacing w:val="-47"/>
              </w:rPr>
              <w:t xml:space="preserve"> </w:t>
            </w:r>
            <w:r>
              <w:rPr>
                <w:b/>
              </w:rPr>
              <w:t>Reinvest</w:t>
            </w:r>
            <w:r>
              <w:rPr>
                <w:b/>
                <w:spacing w:val="-48"/>
              </w:rPr>
              <w:t xml:space="preserve"> </w:t>
            </w:r>
            <w:r>
              <w:rPr>
                <w:b/>
              </w:rPr>
              <w:t>Spread</w:t>
            </w:r>
            <w:r>
              <w:rPr>
                <w:b/>
                <w:spacing w:val="1"/>
              </w:rPr>
              <w:t xml:space="preserve"> </w:t>
            </w:r>
            <w:r>
              <w:rPr>
                <w:b/>
              </w:rPr>
              <w:t>(bp)</w:t>
            </w:r>
          </w:p>
        </w:tc>
        <w:tc>
          <w:tcPr>
            <w:tcW w:w="1139" w:type="dxa"/>
            <w:tcBorders>
              <w:left w:val="single" w:sz="6" w:space="0" w:color="000000"/>
              <w:bottom w:val="single" w:sz="6" w:space="0" w:color="000000"/>
            </w:tcBorders>
            <w:shd w:val="clear" w:color="auto" w:fill="F1F1F1"/>
          </w:tcPr>
          <w:p w14:paraId="6B639764" w14:textId="77777777" w:rsidR="00AD0380" w:rsidRDefault="00AD0380" w:rsidP="00A4453F">
            <w:pPr>
              <w:pStyle w:val="TableParagraph"/>
              <w:spacing w:before="2"/>
              <w:rPr>
                <w:b/>
                <w:sz w:val="20"/>
              </w:rPr>
            </w:pPr>
          </w:p>
          <w:p w14:paraId="66B3CAA4" w14:textId="77777777" w:rsidR="00AD0380" w:rsidRDefault="00AD0380" w:rsidP="00A4453F">
            <w:pPr>
              <w:pStyle w:val="TableParagraph"/>
              <w:spacing w:before="1" w:line="270" w:lineRule="atLeast"/>
              <w:ind w:left="139" w:right="120"/>
              <w:jc w:val="center"/>
              <w:rPr>
                <w:b/>
              </w:rPr>
            </w:pPr>
            <w:r>
              <w:rPr>
                <w:b/>
              </w:rPr>
              <w:t>Avg. Daily</w:t>
            </w:r>
            <w:r>
              <w:rPr>
                <w:b/>
                <w:spacing w:val="-47"/>
              </w:rPr>
              <w:t xml:space="preserve"> </w:t>
            </w:r>
            <w:r>
              <w:rPr>
                <w:b/>
              </w:rPr>
              <w:t>Spreads</w:t>
            </w:r>
            <w:r>
              <w:rPr>
                <w:b/>
                <w:spacing w:val="1"/>
              </w:rPr>
              <w:t xml:space="preserve"> </w:t>
            </w:r>
            <w:r>
              <w:rPr>
                <w:b/>
              </w:rPr>
              <w:t>Net of</w:t>
            </w:r>
            <w:r>
              <w:rPr>
                <w:b/>
                <w:spacing w:val="1"/>
              </w:rPr>
              <w:t xml:space="preserve"> </w:t>
            </w:r>
            <w:r>
              <w:rPr>
                <w:b/>
              </w:rPr>
              <w:t>Rebate</w:t>
            </w:r>
            <w:r>
              <w:rPr>
                <w:b/>
                <w:spacing w:val="1"/>
              </w:rPr>
              <w:t xml:space="preserve"> </w:t>
            </w:r>
            <w:r>
              <w:rPr>
                <w:b/>
              </w:rPr>
              <w:t>(bp)</w:t>
            </w:r>
          </w:p>
        </w:tc>
      </w:tr>
      <w:tr w:rsidR="00AD0380" w14:paraId="4F26F72E" w14:textId="77777777" w:rsidTr="004039E0">
        <w:trPr>
          <w:trHeight w:val="807"/>
        </w:trPr>
        <w:tc>
          <w:tcPr>
            <w:tcW w:w="1201" w:type="dxa"/>
            <w:tcBorders>
              <w:top w:val="single" w:sz="6" w:space="0" w:color="000000"/>
              <w:right w:val="single" w:sz="6" w:space="0" w:color="000000"/>
            </w:tcBorders>
          </w:tcPr>
          <w:p w14:paraId="1E53E956" w14:textId="7D43B0B1" w:rsidR="00AD0380" w:rsidRDefault="00AD0380" w:rsidP="00A4453F">
            <w:pPr>
              <w:pStyle w:val="TableParagraph"/>
              <w:tabs>
                <w:tab w:val="left" w:pos="589"/>
              </w:tabs>
              <w:ind w:left="92" w:right="77"/>
            </w:pPr>
            <w:r>
              <w:t>US</w:t>
            </w:r>
            <w:r w:rsidR="0001335C">
              <w:t xml:space="preserve"> </w:t>
            </w:r>
            <w:r>
              <w:t>Large</w:t>
            </w:r>
            <w:r>
              <w:rPr>
                <w:spacing w:val="-47"/>
              </w:rPr>
              <w:t xml:space="preserve"> </w:t>
            </w:r>
            <w:r>
              <w:t>Cap</w:t>
            </w:r>
          </w:p>
          <w:p w14:paraId="142B3846" w14:textId="77777777" w:rsidR="00AD0380" w:rsidRDefault="00AD0380" w:rsidP="00A4453F">
            <w:pPr>
              <w:pStyle w:val="TableParagraph"/>
              <w:spacing w:line="250" w:lineRule="exact"/>
              <w:ind w:left="92"/>
            </w:pPr>
            <w:r>
              <w:t>Equities</w:t>
            </w:r>
          </w:p>
        </w:tc>
        <w:tc>
          <w:tcPr>
            <w:tcW w:w="1350" w:type="dxa"/>
            <w:tcBorders>
              <w:top w:val="single" w:sz="6" w:space="0" w:color="000000"/>
              <w:left w:val="single" w:sz="6" w:space="0" w:color="000000"/>
              <w:right w:val="single" w:sz="6" w:space="0" w:color="000000"/>
            </w:tcBorders>
          </w:tcPr>
          <w:p w14:paraId="591A9977" w14:textId="77777777" w:rsidR="00AD0380" w:rsidRDefault="00AD0380" w:rsidP="00A4453F">
            <w:pPr>
              <w:pStyle w:val="TableParagraph"/>
              <w:rPr>
                <w:rFonts w:ascii="Times New Roman"/>
                <w:sz w:val="20"/>
              </w:rPr>
            </w:pPr>
          </w:p>
        </w:tc>
        <w:tc>
          <w:tcPr>
            <w:tcW w:w="1152" w:type="dxa"/>
            <w:tcBorders>
              <w:top w:val="single" w:sz="6" w:space="0" w:color="000000"/>
              <w:left w:val="single" w:sz="6" w:space="0" w:color="000000"/>
              <w:right w:val="single" w:sz="6" w:space="0" w:color="000000"/>
            </w:tcBorders>
          </w:tcPr>
          <w:p w14:paraId="6C7E415F" w14:textId="77777777" w:rsidR="00AD0380" w:rsidRDefault="00AD0380" w:rsidP="00A4453F">
            <w:pPr>
              <w:pStyle w:val="TableParagraph"/>
              <w:rPr>
                <w:rFonts w:ascii="Times New Roman"/>
                <w:sz w:val="20"/>
              </w:rPr>
            </w:pPr>
          </w:p>
        </w:tc>
        <w:tc>
          <w:tcPr>
            <w:tcW w:w="1214" w:type="dxa"/>
            <w:tcBorders>
              <w:top w:val="single" w:sz="6" w:space="0" w:color="000000"/>
              <w:left w:val="single" w:sz="6" w:space="0" w:color="000000"/>
              <w:right w:val="single" w:sz="6" w:space="0" w:color="000000"/>
            </w:tcBorders>
          </w:tcPr>
          <w:p w14:paraId="429EBCDE" w14:textId="77777777" w:rsidR="00AD0380" w:rsidRDefault="00AD0380" w:rsidP="00A4453F">
            <w:pPr>
              <w:pStyle w:val="TableParagraph"/>
              <w:rPr>
                <w:rFonts w:ascii="Times New Roman"/>
                <w:sz w:val="20"/>
              </w:rPr>
            </w:pPr>
          </w:p>
        </w:tc>
        <w:tc>
          <w:tcPr>
            <w:tcW w:w="1215" w:type="dxa"/>
            <w:tcBorders>
              <w:top w:val="single" w:sz="6" w:space="0" w:color="000000"/>
              <w:left w:val="single" w:sz="6" w:space="0" w:color="000000"/>
              <w:right w:val="single" w:sz="6" w:space="0" w:color="000000"/>
            </w:tcBorders>
          </w:tcPr>
          <w:p w14:paraId="5EC06517" w14:textId="77777777" w:rsidR="00AD0380" w:rsidRDefault="00AD0380" w:rsidP="00A4453F">
            <w:pPr>
              <w:pStyle w:val="TableParagraph"/>
              <w:rPr>
                <w:rFonts w:ascii="Times New Roman"/>
                <w:sz w:val="20"/>
              </w:rPr>
            </w:pPr>
          </w:p>
        </w:tc>
        <w:tc>
          <w:tcPr>
            <w:tcW w:w="1214" w:type="dxa"/>
            <w:tcBorders>
              <w:top w:val="single" w:sz="6" w:space="0" w:color="000000"/>
              <w:left w:val="single" w:sz="6" w:space="0" w:color="000000"/>
              <w:right w:val="single" w:sz="6" w:space="0" w:color="000000"/>
            </w:tcBorders>
          </w:tcPr>
          <w:p w14:paraId="15F31865" w14:textId="77777777" w:rsidR="00AD0380" w:rsidRDefault="00AD0380" w:rsidP="00A4453F">
            <w:pPr>
              <w:pStyle w:val="TableParagraph"/>
              <w:rPr>
                <w:rFonts w:ascii="Times New Roman"/>
                <w:sz w:val="20"/>
              </w:rPr>
            </w:pPr>
          </w:p>
        </w:tc>
        <w:tc>
          <w:tcPr>
            <w:tcW w:w="1215" w:type="dxa"/>
            <w:tcBorders>
              <w:top w:val="single" w:sz="6" w:space="0" w:color="000000"/>
              <w:left w:val="single" w:sz="6" w:space="0" w:color="000000"/>
              <w:right w:val="single" w:sz="6" w:space="0" w:color="000000"/>
            </w:tcBorders>
          </w:tcPr>
          <w:p w14:paraId="29FBA9E4" w14:textId="77777777" w:rsidR="00AD0380" w:rsidRDefault="00AD0380" w:rsidP="00A4453F">
            <w:pPr>
              <w:pStyle w:val="TableParagraph"/>
              <w:rPr>
                <w:rFonts w:ascii="Times New Roman"/>
                <w:sz w:val="20"/>
              </w:rPr>
            </w:pPr>
          </w:p>
        </w:tc>
        <w:tc>
          <w:tcPr>
            <w:tcW w:w="1139" w:type="dxa"/>
            <w:tcBorders>
              <w:top w:val="single" w:sz="6" w:space="0" w:color="000000"/>
              <w:left w:val="single" w:sz="6" w:space="0" w:color="000000"/>
            </w:tcBorders>
          </w:tcPr>
          <w:p w14:paraId="36B16971" w14:textId="77777777" w:rsidR="00AD0380" w:rsidRDefault="00AD0380" w:rsidP="00A4453F">
            <w:pPr>
              <w:pStyle w:val="TableParagraph"/>
              <w:rPr>
                <w:rFonts w:ascii="Times New Roman"/>
                <w:sz w:val="20"/>
              </w:rPr>
            </w:pPr>
          </w:p>
        </w:tc>
      </w:tr>
      <w:tr w:rsidR="00AD0380" w14:paraId="7FA9661C" w14:textId="77777777" w:rsidTr="004039E0">
        <w:trPr>
          <w:trHeight w:val="806"/>
        </w:trPr>
        <w:tc>
          <w:tcPr>
            <w:tcW w:w="1201" w:type="dxa"/>
            <w:tcBorders>
              <w:bottom w:val="single" w:sz="6" w:space="0" w:color="000000"/>
              <w:right w:val="single" w:sz="6" w:space="0" w:color="000000"/>
            </w:tcBorders>
          </w:tcPr>
          <w:p w14:paraId="24E58577" w14:textId="77777777" w:rsidR="00AD0380" w:rsidRDefault="00AD0380" w:rsidP="00A4453F">
            <w:pPr>
              <w:pStyle w:val="TableParagraph"/>
              <w:ind w:left="92"/>
            </w:pPr>
            <w:r>
              <w:t>US</w:t>
            </w:r>
            <w:r>
              <w:rPr>
                <w:spacing w:val="13"/>
              </w:rPr>
              <w:t xml:space="preserve"> </w:t>
            </w:r>
            <w:r>
              <w:t>Mid</w:t>
            </w:r>
            <w:r>
              <w:rPr>
                <w:spacing w:val="13"/>
              </w:rPr>
              <w:t xml:space="preserve"> </w:t>
            </w:r>
            <w:r>
              <w:t>&amp;</w:t>
            </w:r>
            <w:r>
              <w:rPr>
                <w:spacing w:val="-47"/>
              </w:rPr>
              <w:t xml:space="preserve"> </w:t>
            </w:r>
            <w:r>
              <w:t>Small</w:t>
            </w:r>
            <w:r>
              <w:rPr>
                <w:spacing w:val="1"/>
              </w:rPr>
              <w:t xml:space="preserve"> </w:t>
            </w:r>
            <w:r>
              <w:t>Cap</w:t>
            </w:r>
          </w:p>
          <w:p w14:paraId="143DF356" w14:textId="77777777" w:rsidR="00AD0380" w:rsidRDefault="00AD0380" w:rsidP="00A4453F">
            <w:pPr>
              <w:pStyle w:val="TableParagraph"/>
              <w:spacing w:line="249" w:lineRule="exact"/>
              <w:ind w:left="92"/>
            </w:pPr>
            <w:r>
              <w:t>Equities</w:t>
            </w:r>
          </w:p>
        </w:tc>
        <w:tc>
          <w:tcPr>
            <w:tcW w:w="1350" w:type="dxa"/>
            <w:tcBorders>
              <w:left w:val="single" w:sz="6" w:space="0" w:color="000000"/>
              <w:bottom w:val="single" w:sz="6" w:space="0" w:color="000000"/>
              <w:right w:val="single" w:sz="6" w:space="0" w:color="000000"/>
            </w:tcBorders>
          </w:tcPr>
          <w:p w14:paraId="27ACDA33" w14:textId="77777777" w:rsidR="00AD0380" w:rsidRDefault="00AD0380" w:rsidP="00A4453F">
            <w:pPr>
              <w:pStyle w:val="TableParagraph"/>
              <w:rPr>
                <w:rFonts w:ascii="Times New Roman"/>
                <w:sz w:val="20"/>
              </w:rPr>
            </w:pPr>
          </w:p>
        </w:tc>
        <w:tc>
          <w:tcPr>
            <w:tcW w:w="1152" w:type="dxa"/>
            <w:tcBorders>
              <w:left w:val="single" w:sz="6" w:space="0" w:color="000000"/>
              <w:bottom w:val="single" w:sz="6" w:space="0" w:color="000000"/>
              <w:right w:val="single" w:sz="6" w:space="0" w:color="000000"/>
            </w:tcBorders>
          </w:tcPr>
          <w:p w14:paraId="2D3B9398" w14:textId="77777777" w:rsidR="00AD0380" w:rsidRDefault="00AD0380" w:rsidP="00A4453F">
            <w:pPr>
              <w:pStyle w:val="TableParagraph"/>
              <w:rPr>
                <w:rFonts w:ascii="Times New Roman"/>
                <w:sz w:val="20"/>
              </w:rPr>
            </w:pPr>
          </w:p>
        </w:tc>
        <w:tc>
          <w:tcPr>
            <w:tcW w:w="1214" w:type="dxa"/>
            <w:tcBorders>
              <w:left w:val="single" w:sz="6" w:space="0" w:color="000000"/>
              <w:bottom w:val="single" w:sz="6" w:space="0" w:color="000000"/>
              <w:right w:val="single" w:sz="6" w:space="0" w:color="000000"/>
            </w:tcBorders>
          </w:tcPr>
          <w:p w14:paraId="619A097B" w14:textId="77777777" w:rsidR="00AD0380" w:rsidRDefault="00AD0380" w:rsidP="00A4453F">
            <w:pPr>
              <w:pStyle w:val="TableParagraph"/>
              <w:rPr>
                <w:rFonts w:ascii="Times New Roman"/>
                <w:sz w:val="20"/>
              </w:rPr>
            </w:pPr>
          </w:p>
        </w:tc>
        <w:tc>
          <w:tcPr>
            <w:tcW w:w="1215" w:type="dxa"/>
            <w:tcBorders>
              <w:left w:val="single" w:sz="6" w:space="0" w:color="000000"/>
              <w:bottom w:val="single" w:sz="6" w:space="0" w:color="000000"/>
              <w:right w:val="single" w:sz="6" w:space="0" w:color="000000"/>
            </w:tcBorders>
          </w:tcPr>
          <w:p w14:paraId="6D6A96A9" w14:textId="77777777" w:rsidR="00AD0380" w:rsidRDefault="00AD0380" w:rsidP="00A4453F">
            <w:pPr>
              <w:pStyle w:val="TableParagraph"/>
              <w:rPr>
                <w:rFonts w:ascii="Times New Roman"/>
                <w:sz w:val="20"/>
              </w:rPr>
            </w:pPr>
          </w:p>
        </w:tc>
        <w:tc>
          <w:tcPr>
            <w:tcW w:w="1214" w:type="dxa"/>
            <w:tcBorders>
              <w:left w:val="single" w:sz="6" w:space="0" w:color="000000"/>
              <w:bottom w:val="single" w:sz="6" w:space="0" w:color="000000"/>
              <w:right w:val="single" w:sz="6" w:space="0" w:color="000000"/>
            </w:tcBorders>
          </w:tcPr>
          <w:p w14:paraId="2D22CF93" w14:textId="77777777" w:rsidR="00AD0380" w:rsidRDefault="00AD0380" w:rsidP="00A4453F">
            <w:pPr>
              <w:pStyle w:val="TableParagraph"/>
              <w:rPr>
                <w:rFonts w:ascii="Times New Roman"/>
                <w:sz w:val="20"/>
              </w:rPr>
            </w:pPr>
          </w:p>
        </w:tc>
        <w:tc>
          <w:tcPr>
            <w:tcW w:w="1215" w:type="dxa"/>
            <w:tcBorders>
              <w:left w:val="single" w:sz="6" w:space="0" w:color="000000"/>
              <w:bottom w:val="single" w:sz="6" w:space="0" w:color="000000"/>
              <w:right w:val="single" w:sz="6" w:space="0" w:color="000000"/>
            </w:tcBorders>
          </w:tcPr>
          <w:p w14:paraId="2B820FBF" w14:textId="77777777" w:rsidR="00AD0380" w:rsidRDefault="00AD0380" w:rsidP="00A4453F">
            <w:pPr>
              <w:pStyle w:val="TableParagraph"/>
              <w:rPr>
                <w:rFonts w:ascii="Times New Roman"/>
                <w:sz w:val="20"/>
              </w:rPr>
            </w:pPr>
          </w:p>
        </w:tc>
        <w:tc>
          <w:tcPr>
            <w:tcW w:w="1139" w:type="dxa"/>
            <w:tcBorders>
              <w:left w:val="single" w:sz="6" w:space="0" w:color="000000"/>
              <w:bottom w:val="single" w:sz="6" w:space="0" w:color="000000"/>
            </w:tcBorders>
          </w:tcPr>
          <w:p w14:paraId="37A2E7F5" w14:textId="77777777" w:rsidR="00AD0380" w:rsidRDefault="00AD0380" w:rsidP="00A4453F">
            <w:pPr>
              <w:pStyle w:val="TableParagraph"/>
              <w:rPr>
                <w:rFonts w:ascii="Times New Roman"/>
                <w:sz w:val="20"/>
              </w:rPr>
            </w:pPr>
          </w:p>
        </w:tc>
      </w:tr>
      <w:tr w:rsidR="00AD0380" w14:paraId="21CA4AA7" w14:textId="77777777" w:rsidTr="004039E0">
        <w:trPr>
          <w:trHeight w:val="536"/>
        </w:trPr>
        <w:tc>
          <w:tcPr>
            <w:tcW w:w="1201" w:type="dxa"/>
            <w:tcBorders>
              <w:top w:val="single" w:sz="6" w:space="0" w:color="000000"/>
              <w:bottom w:val="single" w:sz="6" w:space="0" w:color="000000"/>
              <w:right w:val="single" w:sz="6" w:space="0" w:color="000000"/>
            </w:tcBorders>
          </w:tcPr>
          <w:p w14:paraId="20BF44A6" w14:textId="77777777" w:rsidR="00AD0380" w:rsidRDefault="00AD0380" w:rsidP="00A4453F">
            <w:pPr>
              <w:pStyle w:val="TableParagraph"/>
              <w:tabs>
                <w:tab w:val="left" w:pos="650"/>
              </w:tabs>
              <w:spacing w:line="268" w:lineRule="exact"/>
              <w:ind w:left="92"/>
            </w:pPr>
            <w:r>
              <w:t>US Corp</w:t>
            </w:r>
          </w:p>
          <w:p w14:paraId="64B94D2C" w14:textId="77777777" w:rsidR="00AD0380" w:rsidRDefault="00AD0380" w:rsidP="00A4453F">
            <w:pPr>
              <w:pStyle w:val="TableParagraph"/>
              <w:spacing w:line="249" w:lineRule="exact"/>
              <w:ind w:left="92"/>
            </w:pPr>
            <w:r>
              <w:t>Bonds</w:t>
            </w:r>
          </w:p>
        </w:tc>
        <w:tc>
          <w:tcPr>
            <w:tcW w:w="1350" w:type="dxa"/>
            <w:tcBorders>
              <w:top w:val="single" w:sz="6" w:space="0" w:color="000000"/>
              <w:left w:val="single" w:sz="6" w:space="0" w:color="000000"/>
              <w:bottom w:val="single" w:sz="6" w:space="0" w:color="000000"/>
              <w:right w:val="single" w:sz="6" w:space="0" w:color="000000"/>
            </w:tcBorders>
          </w:tcPr>
          <w:p w14:paraId="33D28C05" w14:textId="77777777" w:rsidR="00AD0380" w:rsidRDefault="00AD0380" w:rsidP="00A4453F">
            <w:pPr>
              <w:pStyle w:val="TableParagraph"/>
              <w:rPr>
                <w:rFonts w:ascii="Times New Roman"/>
                <w:sz w:val="20"/>
              </w:rPr>
            </w:pPr>
          </w:p>
        </w:tc>
        <w:tc>
          <w:tcPr>
            <w:tcW w:w="1152" w:type="dxa"/>
            <w:tcBorders>
              <w:top w:val="single" w:sz="6" w:space="0" w:color="000000"/>
              <w:left w:val="single" w:sz="6" w:space="0" w:color="000000"/>
              <w:bottom w:val="single" w:sz="6" w:space="0" w:color="000000"/>
              <w:right w:val="single" w:sz="6" w:space="0" w:color="000000"/>
            </w:tcBorders>
          </w:tcPr>
          <w:p w14:paraId="2F525909" w14:textId="77777777" w:rsidR="00AD0380" w:rsidRDefault="00AD0380" w:rsidP="00A4453F">
            <w:pPr>
              <w:pStyle w:val="TableParagraph"/>
              <w:rPr>
                <w:rFonts w:ascii="Times New Roman"/>
                <w:sz w:val="20"/>
              </w:rPr>
            </w:pPr>
          </w:p>
        </w:tc>
        <w:tc>
          <w:tcPr>
            <w:tcW w:w="1214" w:type="dxa"/>
            <w:tcBorders>
              <w:top w:val="single" w:sz="6" w:space="0" w:color="000000"/>
              <w:left w:val="single" w:sz="6" w:space="0" w:color="000000"/>
              <w:bottom w:val="single" w:sz="6" w:space="0" w:color="000000"/>
              <w:right w:val="single" w:sz="6" w:space="0" w:color="000000"/>
            </w:tcBorders>
          </w:tcPr>
          <w:p w14:paraId="052E711C" w14:textId="77777777" w:rsidR="00AD0380" w:rsidRDefault="00AD0380" w:rsidP="00A4453F">
            <w:pPr>
              <w:pStyle w:val="TableParagraph"/>
              <w:rPr>
                <w:rFonts w:ascii="Times New Roman"/>
                <w:sz w:val="20"/>
              </w:rPr>
            </w:pPr>
          </w:p>
        </w:tc>
        <w:tc>
          <w:tcPr>
            <w:tcW w:w="1215" w:type="dxa"/>
            <w:tcBorders>
              <w:top w:val="single" w:sz="6" w:space="0" w:color="000000"/>
              <w:left w:val="single" w:sz="6" w:space="0" w:color="000000"/>
              <w:bottom w:val="single" w:sz="6" w:space="0" w:color="000000"/>
              <w:right w:val="single" w:sz="6" w:space="0" w:color="000000"/>
            </w:tcBorders>
          </w:tcPr>
          <w:p w14:paraId="61B5F38C" w14:textId="77777777" w:rsidR="00AD0380" w:rsidRDefault="00AD0380" w:rsidP="00A4453F">
            <w:pPr>
              <w:pStyle w:val="TableParagraph"/>
              <w:rPr>
                <w:rFonts w:ascii="Times New Roman"/>
                <w:sz w:val="20"/>
              </w:rPr>
            </w:pPr>
          </w:p>
        </w:tc>
        <w:tc>
          <w:tcPr>
            <w:tcW w:w="1214" w:type="dxa"/>
            <w:tcBorders>
              <w:top w:val="single" w:sz="6" w:space="0" w:color="000000"/>
              <w:left w:val="single" w:sz="6" w:space="0" w:color="000000"/>
              <w:bottom w:val="single" w:sz="6" w:space="0" w:color="000000"/>
              <w:right w:val="single" w:sz="6" w:space="0" w:color="000000"/>
            </w:tcBorders>
          </w:tcPr>
          <w:p w14:paraId="1C4D1A6D" w14:textId="77777777" w:rsidR="00AD0380" w:rsidRDefault="00AD0380" w:rsidP="00A4453F">
            <w:pPr>
              <w:pStyle w:val="TableParagraph"/>
              <w:rPr>
                <w:rFonts w:ascii="Times New Roman"/>
                <w:sz w:val="20"/>
              </w:rPr>
            </w:pPr>
          </w:p>
        </w:tc>
        <w:tc>
          <w:tcPr>
            <w:tcW w:w="1215" w:type="dxa"/>
            <w:tcBorders>
              <w:top w:val="single" w:sz="6" w:space="0" w:color="000000"/>
              <w:left w:val="single" w:sz="6" w:space="0" w:color="000000"/>
              <w:bottom w:val="single" w:sz="6" w:space="0" w:color="000000"/>
              <w:right w:val="single" w:sz="6" w:space="0" w:color="000000"/>
            </w:tcBorders>
          </w:tcPr>
          <w:p w14:paraId="54FB95E6" w14:textId="77777777" w:rsidR="00AD0380" w:rsidRDefault="00AD0380" w:rsidP="00A4453F">
            <w:pPr>
              <w:pStyle w:val="TableParagraph"/>
              <w:rPr>
                <w:rFonts w:ascii="Times New Roman"/>
                <w:sz w:val="20"/>
              </w:rPr>
            </w:pPr>
          </w:p>
        </w:tc>
        <w:tc>
          <w:tcPr>
            <w:tcW w:w="1139" w:type="dxa"/>
            <w:tcBorders>
              <w:top w:val="single" w:sz="6" w:space="0" w:color="000000"/>
              <w:left w:val="single" w:sz="6" w:space="0" w:color="000000"/>
              <w:bottom w:val="single" w:sz="6" w:space="0" w:color="000000"/>
            </w:tcBorders>
          </w:tcPr>
          <w:p w14:paraId="52B26B46" w14:textId="77777777" w:rsidR="00AD0380" w:rsidRDefault="00AD0380" w:rsidP="00A4453F">
            <w:pPr>
              <w:pStyle w:val="TableParagraph"/>
              <w:rPr>
                <w:rFonts w:ascii="Times New Roman"/>
                <w:sz w:val="20"/>
              </w:rPr>
            </w:pPr>
          </w:p>
        </w:tc>
      </w:tr>
      <w:tr w:rsidR="00AD0380" w14:paraId="78C4500D" w14:textId="77777777" w:rsidTr="004039E0">
        <w:trPr>
          <w:trHeight w:val="268"/>
        </w:trPr>
        <w:tc>
          <w:tcPr>
            <w:tcW w:w="1201" w:type="dxa"/>
            <w:tcBorders>
              <w:top w:val="single" w:sz="6" w:space="0" w:color="000000"/>
              <w:bottom w:val="single" w:sz="6" w:space="0" w:color="000000"/>
              <w:right w:val="single" w:sz="6" w:space="0" w:color="000000"/>
            </w:tcBorders>
          </w:tcPr>
          <w:p w14:paraId="689EA38F" w14:textId="77777777" w:rsidR="00AD0380" w:rsidRDefault="00AD0380" w:rsidP="00A4453F">
            <w:pPr>
              <w:pStyle w:val="TableParagraph"/>
              <w:spacing w:line="248" w:lineRule="exact"/>
              <w:ind w:left="92"/>
            </w:pPr>
            <w:r>
              <w:t>High</w:t>
            </w:r>
            <w:r>
              <w:rPr>
                <w:spacing w:val="-4"/>
              </w:rPr>
              <w:t xml:space="preserve"> </w:t>
            </w:r>
            <w:r>
              <w:t>Yield</w:t>
            </w:r>
          </w:p>
        </w:tc>
        <w:tc>
          <w:tcPr>
            <w:tcW w:w="1350" w:type="dxa"/>
            <w:tcBorders>
              <w:top w:val="single" w:sz="6" w:space="0" w:color="000000"/>
              <w:left w:val="single" w:sz="6" w:space="0" w:color="000000"/>
              <w:bottom w:val="single" w:sz="6" w:space="0" w:color="000000"/>
              <w:right w:val="single" w:sz="6" w:space="0" w:color="000000"/>
            </w:tcBorders>
          </w:tcPr>
          <w:p w14:paraId="28F59C50" w14:textId="77777777" w:rsidR="00AD0380" w:rsidRDefault="00AD0380" w:rsidP="00A4453F">
            <w:pPr>
              <w:pStyle w:val="TableParagraph"/>
              <w:rPr>
                <w:rFonts w:ascii="Times New Roman"/>
                <w:sz w:val="18"/>
              </w:rPr>
            </w:pPr>
          </w:p>
        </w:tc>
        <w:tc>
          <w:tcPr>
            <w:tcW w:w="1152" w:type="dxa"/>
            <w:tcBorders>
              <w:top w:val="single" w:sz="6" w:space="0" w:color="000000"/>
              <w:left w:val="single" w:sz="6" w:space="0" w:color="000000"/>
              <w:bottom w:val="single" w:sz="6" w:space="0" w:color="000000"/>
              <w:right w:val="single" w:sz="6" w:space="0" w:color="000000"/>
            </w:tcBorders>
          </w:tcPr>
          <w:p w14:paraId="717A6A19" w14:textId="77777777" w:rsidR="00AD0380" w:rsidRDefault="00AD0380" w:rsidP="00A4453F">
            <w:pPr>
              <w:pStyle w:val="TableParagraph"/>
              <w:rPr>
                <w:rFonts w:ascii="Times New Roman"/>
                <w:sz w:val="18"/>
              </w:rPr>
            </w:pPr>
          </w:p>
        </w:tc>
        <w:tc>
          <w:tcPr>
            <w:tcW w:w="1214" w:type="dxa"/>
            <w:tcBorders>
              <w:top w:val="single" w:sz="6" w:space="0" w:color="000000"/>
              <w:left w:val="single" w:sz="6" w:space="0" w:color="000000"/>
              <w:bottom w:val="single" w:sz="6" w:space="0" w:color="000000"/>
              <w:right w:val="single" w:sz="6" w:space="0" w:color="000000"/>
            </w:tcBorders>
          </w:tcPr>
          <w:p w14:paraId="00453467" w14:textId="77777777" w:rsidR="00AD0380" w:rsidRDefault="00AD0380" w:rsidP="00A4453F">
            <w:pPr>
              <w:pStyle w:val="TableParagraph"/>
              <w:rPr>
                <w:rFonts w:ascii="Times New Roman"/>
                <w:sz w:val="18"/>
              </w:rPr>
            </w:pPr>
          </w:p>
        </w:tc>
        <w:tc>
          <w:tcPr>
            <w:tcW w:w="1215" w:type="dxa"/>
            <w:tcBorders>
              <w:top w:val="single" w:sz="6" w:space="0" w:color="000000"/>
              <w:left w:val="single" w:sz="6" w:space="0" w:color="000000"/>
              <w:bottom w:val="single" w:sz="6" w:space="0" w:color="000000"/>
              <w:right w:val="single" w:sz="6" w:space="0" w:color="000000"/>
            </w:tcBorders>
          </w:tcPr>
          <w:p w14:paraId="79F7F582" w14:textId="77777777" w:rsidR="00AD0380" w:rsidRDefault="00AD0380" w:rsidP="00A4453F">
            <w:pPr>
              <w:pStyle w:val="TableParagraph"/>
              <w:rPr>
                <w:rFonts w:ascii="Times New Roman"/>
                <w:sz w:val="18"/>
              </w:rPr>
            </w:pPr>
          </w:p>
        </w:tc>
        <w:tc>
          <w:tcPr>
            <w:tcW w:w="1214" w:type="dxa"/>
            <w:tcBorders>
              <w:top w:val="single" w:sz="6" w:space="0" w:color="000000"/>
              <w:left w:val="single" w:sz="6" w:space="0" w:color="000000"/>
              <w:bottom w:val="single" w:sz="6" w:space="0" w:color="000000"/>
              <w:right w:val="single" w:sz="6" w:space="0" w:color="000000"/>
            </w:tcBorders>
          </w:tcPr>
          <w:p w14:paraId="38926EDE" w14:textId="77777777" w:rsidR="00AD0380" w:rsidRDefault="00AD0380" w:rsidP="00A4453F">
            <w:pPr>
              <w:pStyle w:val="TableParagraph"/>
              <w:rPr>
                <w:rFonts w:ascii="Times New Roman"/>
                <w:sz w:val="18"/>
              </w:rPr>
            </w:pPr>
          </w:p>
        </w:tc>
        <w:tc>
          <w:tcPr>
            <w:tcW w:w="1215" w:type="dxa"/>
            <w:tcBorders>
              <w:top w:val="single" w:sz="6" w:space="0" w:color="000000"/>
              <w:left w:val="single" w:sz="6" w:space="0" w:color="000000"/>
              <w:bottom w:val="single" w:sz="6" w:space="0" w:color="000000"/>
              <w:right w:val="single" w:sz="6" w:space="0" w:color="000000"/>
            </w:tcBorders>
          </w:tcPr>
          <w:p w14:paraId="64B41F6D" w14:textId="77777777" w:rsidR="00AD0380" w:rsidRDefault="00AD0380" w:rsidP="00A4453F">
            <w:pPr>
              <w:pStyle w:val="TableParagraph"/>
              <w:rPr>
                <w:rFonts w:ascii="Times New Roman"/>
                <w:sz w:val="18"/>
              </w:rPr>
            </w:pPr>
          </w:p>
        </w:tc>
        <w:tc>
          <w:tcPr>
            <w:tcW w:w="1139" w:type="dxa"/>
            <w:tcBorders>
              <w:top w:val="single" w:sz="6" w:space="0" w:color="000000"/>
              <w:left w:val="single" w:sz="6" w:space="0" w:color="000000"/>
              <w:bottom w:val="single" w:sz="6" w:space="0" w:color="000000"/>
            </w:tcBorders>
          </w:tcPr>
          <w:p w14:paraId="6D267E33" w14:textId="77777777" w:rsidR="00AD0380" w:rsidRDefault="00AD0380" w:rsidP="00A4453F">
            <w:pPr>
              <w:pStyle w:val="TableParagraph"/>
              <w:rPr>
                <w:rFonts w:ascii="Times New Roman"/>
                <w:sz w:val="18"/>
              </w:rPr>
            </w:pPr>
          </w:p>
        </w:tc>
      </w:tr>
      <w:tr w:rsidR="00AD0380" w14:paraId="1072B376" w14:textId="77777777" w:rsidTr="004039E0">
        <w:trPr>
          <w:trHeight w:val="268"/>
        </w:trPr>
        <w:tc>
          <w:tcPr>
            <w:tcW w:w="1201" w:type="dxa"/>
            <w:tcBorders>
              <w:top w:val="single" w:sz="6" w:space="0" w:color="000000"/>
              <w:bottom w:val="single" w:sz="6" w:space="0" w:color="000000"/>
              <w:right w:val="single" w:sz="6" w:space="0" w:color="000000"/>
            </w:tcBorders>
          </w:tcPr>
          <w:p w14:paraId="1E4007B9" w14:textId="77777777" w:rsidR="00AD0380" w:rsidRDefault="00AD0380" w:rsidP="00A4453F">
            <w:pPr>
              <w:pStyle w:val="TableParagraph"/>
              <w:spacing w:line="248" w:lineRule="exact"/>
              <w:ind w:left="92"/>
            </w:pPr>
            <w:r>
              <w:t>REITS</w:t>
            </w:r>
          </w:p>
        </w:tc>
        <w:tc>
          <w:tcPr>
            <w:tcW w:w="1350" w:type="dxa"/>
            <w:tcBorders>
              <w:top w:val="single" w:sz="6" w:space="0" w:color="000000"/>
              <w:left w:val="single" w:sz="6" w:space="0" w:color="000000"/>
              <w:bottom w:val="single" w:sz="6" w:space="0" w:color="000000"/>
              <w:right w:val="single" w:sz="6" w:space="0" w:color="000000"/>
            </w:tcBorders>
          </w:tcPr>
          <w:p w14:paraId="19750792" w14:textId="77777777" w:rsidR="00AD0380" w:rsidRDefault="00AD0380" w:rsidP="00A4453F">
            <w:pPr>
              <w:pStyle w:val="TableParagraph"/>
              <w:rPr>
                <w:rFonts w:ascii="Times New Roman"/>
                <w:sz w:val="18"/>
              </w:rPr>
            </w:pPr>
          </w:p>
        </w:tc>
        <w:tc>
          <w:tcPr>
            <w:tcW w:w="1152" w:type="dxa"/>
            <w:tcBorders>
              <w:top w:val="single" w:sz="6" w:space="0" w:color="000000"/>
              <w:left w:val="single" w:sz="6" w:space="0" w:color="000000"/>
              <w:bottom w:val="single" w:sz="6" w:space="0" w:color="000000"/>
              <w:right w:val="single" w:sz="6" w:space="0" w:color="000000"/>
            </w:tcBorders>
          </w:tcPr>
          <w:p w14:paraId="39B02AD4" w14:textId="77777777" w:rsidR="00AD0380" w:rsidRDefault="00AD0380" w:rsidP="00A4453F">
            <w:pPr>
              <w:pStyle w:val="TableParagraph"/>
              <w:rPr>
                <w:rFonts w:ascii="Times New Roman"/>
                <w:sz w:val="18"/>
              </w:rPr>
            </w:pPr>
          </w:p>
        </w:tc>
        <w:tc>
          <w:tcPr>
            <w:tcW w:w="1214" w:type="dxa"/>
            <w:tcBorders>
              <w:top w:val="single" w:sz="6" w:space="0" w:color="000000"/>
              <w:left w:val="single" w:sz="6" w:space="0" w:color="000000"/>
              <w:bottom w:val="single" w:sz="6" w:space="0" w:color="000000"/>
              <w:right w:val="single" w:sz="6" w:space="0" w:color="000000"/>
            </w:tcBorders>
          </w:tcPr>
          <w:p w14:paraId="3667E919" w14:textId="77777777" w:rsidR="00AD0380" w:rsidRDefault="00AD0380" w:rsidP="00A4453F">
            <w:pPr>
              <w:pStyle w:val="TableParagraph"/>
              <w:rPr>
                <w:rFonts w:ascii="Times New Roman"/>
                <w:sz w:val="18"/>
              </w:rPr>
            </w:pPr>
          </w:p>
        </w:tc>
        <w:tc>
          <w:tcPr>
            <w:tcW w:w="1215" w:type="dxa"/>
            <w:tcBorders>
              <w:top w:val="single" w:sz="6" w:space="0" w:color="000000"/>
              <w:left w:val="single" w:sz="6" w:space="0" w:color="000000"/>
              <w:bottom w:val="single" w:sz="6" w:space="0" w:color="000000"/>
              <w:right w:val="single" w:sz="6" w:space="0" w:color="000000"/>
            </w:tcBorders>
          </w:tcPr>
          <w:p w14:paraId="4B663501" w14:textId="77777777" w:rsidR="00AD0380" w:rsidRDefault="00AD0380" w:rsidP="00A4453F">
            <w:pPr>
              <w:pStyle w:val="TableParagraph"/>
              <w:rPr>
                <w:rFonts w:ascii="Times New Roman"/>
                <w:sz w:val="18"/>
              </w:rPr>
            </w:pPr>
          </w:p>
        </w:tc>
        <w:tc>
          <w:tcPr>
            <w:tcW w:w="1214" w:type="dxa"/>
            <w:tcBorders>
              <w:top w:val="single" w:sz="6" w:space="0" w:color="000000"/>
              <w:left w:val="single" w:sz="6" w:space="0" w:color="000000"/>
              <w:bottom w:val="single" w:sz="6" w:space="0" w:color="000000"/>
              <w:right w:val="single" w:sz="6" w:space="0" w:color="000000"/>
            </w:tcBorders>
          </w:tcPr>
          <w:p w14:paraId="2B0C47CC" w14:textId="77777777" w:rsidR="00AD0380" w:rsidRDefault="00AD0380" w:rsidP="00A4453F">
            <w:pPr>
              <w:pStyle w:val="TableParagraph"/>
              <w:rPr>
                <w:rFonts w:ascii="Times New Roman"/>
                <w:sz w:val="18"/>
              </w:rPr>
            </w:pPr>
          </w:p>
        </w:tc>
        <w:tc>
          <w:tcPr>
            <w:tcW w:w="1215" w:type="dxa"/>
            <w:tcBorders>
              <w:top w:val="single" w:sz="6" w:space="0" w:color="000000"/>
              <w:left w:val="single" w:sz="6" w:space="0" w:color="000000"/>
              <w:bottom w:val="single" w:sz="6" w:space="0" w:color="000000"/>
              <w:right w:val="single" w:sz="6" w:space="0" w:color="000000"/>
            </w:tcBorders>
          </w:tcPr>
          <w:p w14:paraId="112B2E2F" w14:textId="77777777" w:rsidR="00AD0380" w:rsidRDefault="00AD0380" w:rsidP="00A4453F">
            <w:pPr>
              <w:pStyle w:val="TableParagraph"/>
              <w:rPr>
                <w:rFonts w:ascii="Times New Roman"/>
                <w:sz w:val="18"/>
              </w:rPr>
            </w:pPr>
          </w:p>
        </w:tc>
        <w:tc>
          <w:tcPr>
            <w:tcW w:w="1139" w:type="dxa"/>
            <w:tcBorders>
              <w:top w:val="single" w:sz="6" w:space="0" w:color="000000"/>
              <w:left w:val="single" w:sz="6" w:space="0" w:color="000000"/>
              <w:bottom w:val="single" w:sz="6" w:space="0" w:color="000000"/>
            </w:tcBorders>
          </w:tcPr>
          <w:p w14:paraId="40978915" w14:textId="77777777" w:rsidR="00AD0380" w:rsidRDefault="00AD0380" w:rsidP="00A4453F">
            <w:pPr>
              <w:pStyle w:val="TableParagraph"/>
              <w:rPr>
                <w:rFonts w:ascii="Times New Roman"/>
                <w:sz w:val="18"/>
              </w:rPr>
            </w:pPr>
          </w:p>
        </w:tc>
      </w:tr>
      <w:tr w:rsidR="00AD0380" w14:paraId="1211335B" w14:textId="77777777" w:rsidTr="004039E0">
        <w:trPr>
          <w:trHeight w:val="537"/>
        </w:trPr>
        <w:tc>
          <w:tcPr>
            <w:tcW w:w="1201" w:type="dxa"/>
            <w:tcBorders>
              <w:top w:val="single" w:sz="6" w:space="0" w:color="000000"/>
              <w:bottom w:val="single" w:sz="6" w:space="0" w:color="000000"/>
              <w:right w:val="single" w:sz="6" w:space="0" w:color="000000"/>
            </w:tcBorders>
          </w:tcPr>
          <w:p w14:paraId="1B5B7EA0" w14:textId="77777777" w:rsidR="00AD0380" w:rsidRDefault="00AD0380" w:rsidP="00A4453F">
            <w:pPr>
              <w:pStyle w:val="TableParagraph"/>
              <w:tabs>
                <w:tab w:val="left" w:pos="649"/>
              </w:tabs>
              <w:spacing w:line="270" w:lineRule="atLeast"/>
              <w:ind w:left="92" w:right="76" w:hanging="1"/>
            </w:pPr>
            <w:r>
              <w:t>US Govt</w:t>
            </w:r>
            <w:r>
              <w:rPr>
                <w:spacing w:val="-47"/>
              </w:rPr>
              <w:t xml:space="preserve"> </w:t>
            </w:r>
            <w:r>
              <w:t>Bonds</w:t>
            </w:r>
          </w:p>
        </w:tc>
        <w:tc>
          <w:tcPr>
            <w:tcW w:w="1350" w:type="dxa"/>
            <w:tcBorders>
              <w:top w:val="single" w:sz="6" w:space="0" w:color="000000"/>
              <w:left w:val="single" w:sz="6" w:space="0" w:color="000000"/>
              <w:bottom w:val="single" w:sz="6" w:space="0" w:color="000000"/>
              <w:right w:val="single" w:sz="6" w:space="0" w:color="000000"/>
            </w:tcBorders>
          </w:tcPr>
          <w:p w14:paraId="201581EA" w14:textId="77777777" w:rsidR="00AD0380" w:rsidRDefault="00AD0380" w:rsidP="00A4453F">
            <w:pPr>
              <w:pStyle w:val="TableParagraph"/>
              <w:rPr>
                <w:rFonts w:ascii="Times New Roman"/>
                <w:sz w:val="20"/>
              </w:rPr>
            </w:pPr>
          </w:p>
        </w:tc>
        <w:tc>
          <w:tcPr>
            <w:tcW w:w="1152" w:type="dxa"/>
            <w:tcBorders>
              <w:top w:val="single" w:sz="6" w:space="0" w:color="000000"/>
              <w:left w:val="single" w:sz="6" w:space="0" w:color="000000"/>
              <w:bottom w:val="single" w:sz="6" w:space="0" w:color="000000"/>
              <w:right w:val="single" w:sz="6" w:space="0" w:color="000000"/>
            </w:tcBorders>
          </w:tcPr>
          <w:p w14:paraId="7425B3EA" w14:textId="77777777" w:rsidR="00AD0380" w:rsidRDefault="00AD0380" w:rsidP="00A4453F">
            <w:pPr>
              <w:pStyle w:val="TableParagraph"/>
              <w:rPr>
                <w:rFonts w:ascii="Times New Roman"/>
                <w:sz w:val="20"/>
              </w:rPr>
            </w:pPr>
          </w:p>
        </w:tc>
        <w:tc>
          <w:tcPr>
            <w:tcW w:w="1214" w:type="dxa"/>
            <w:tcBorders>
              <w:top w:val="single" w:sz="6" w:space="0" w:color="000000"/>
              <w:left w:val="single" w:sz="6" w:space="0" w:color="000000"/>
              <w:bottom w:val="single" w:sz="6" w:space="0" w:color="000000"/>
              <w:right w:val="single" w:sz="6" w:space="0" w:color="000000"/>
            </w:tcBorders>
          </w:tcPr>
          <w:p w14:paraId="657403E7" w14:textId="77777777" w:rsidR="00AD0380" w:rsidRDefault="00AD0380" w:rsidP="00A4453F">
            <w:pPr>
              <w:pStyle w:val="TableParagraph"/>
              <w:rPr>
                <w:rFonts w:ascii="Times New Roman"/>
                <w:sz w:val="20"/>
              </w:rPr>
            </w:pPr>
          </w:p>
        </w:tc>
        <w:tc>
          <w:tcPr>
            <w:tcW w:w="1215" w:type="dxa"/>
            <w:tcBorders>
              <w:top w:val="single" w:sz="6" w:space="0" w:color="000000"/>
              <w:left w:val="single" w:sz="6" w:space="0" w:color="000000"/>
              <w:bottom w:val="single" w:sz="6" w:space="0" w:color="000000"/>
              <w:right w:val="single" w:sz="6" w:space="0" w:color="000000"/>
            </w:tcBorders>
          </w:tcPr>
          <w:p w14:paraId="2EC6A456" w14:textId="77777777" w:rsidR="00AD0380" w:rsidRDefault="00AD0380" w:rsidP="00A4453F">
            <w:pPr>
              <w:pStyle w:val="TableParagraph"/>
              <w:rPr>
                <w:rFonts w:ascii="Times New Roman"/>
                <w:sz w:val="20"/>
              </w:rPr>
            </w:pPr>
          </w:p>
        </w:tc>
        <w:tc>
          <w:tcPr>
            <w:tcW w:w="1214" w:type="dxa"/>
            <w:tcBorders>
              <w:top w:val="single" w:sz="6" w:space="0" w:color="000000"/>
              <w:left w:val="single" w:sz="6" w:space="0" w:color="000000"/>
              <w:bottom w:val="single" w:sz="6" w:space="0" w:color="000000"/>
              <w:right w:val="single" w:sz="6" w:space="0" w:color="000000"/>
            </w:tcBorders>
          </w:tcPr>
          <w:p w14:paraId="159B54E8" w14:textId="77777777" w:rsidR="00AD0380" w:rsidRDefault="00AD0380" w:rsidP="00A4453F">
            <w:pPr>
              <w:pStyle w:val="TableParagraph"/>
              <w:rPr>
                <w:rFonts w:ascii="Times New Roman"/>
                <w:sz w:val="20"/>
              </w:rPr>
            </w:pPr>
          </w:p>
        </w:tc>
        <w:tc>
          <w:tcPr>
            <w:tcW w:w="1215" w:type="dxa"/>
            <w:tcBorders>
              <w:top w:val="single" w:sz="6" w:space="0" w:color="000000"/>
              <w:left w:val="single" w:sz="6" w:space="0" w:color="000000"/>
              <w:bottom w:val="single" w:sz="6" w:space="0" w:color="000000"/>
              <w:right w:val="single" w:sz="6" w:space="0" w:color="000000"/>
            </w:tcBorders>
          </w:tcPr>
          <w:p w14:paraId="0314FDB6" w14:textId="77777777" w:rsidR="00AD0380" w:rsidRDefault="00AD0380" w:rsidP="00A4453F">
            <w:pPr>
              <w:pStyle w:val="TableParagraph"/>
              <w:rPr>
                <w:rFonts w:ascii="Times New Roman"/>
                <w:sz w:val="20"/>
              </w:rPr>
            </w:pPr>
          </w:p>
        </w:tc>
        <w:tc>
          <w:tcPr>
            <w:tcW w:w="1139" w:type="dxa"/>
            <w:tcBorders>
              <w:top w:val="single" w:sz="6" w:space="0" w:color="000000"/>
              <w:left w:val="single" w:sz="6" w:space="0" w:color="000000"/>
              <w:bottom w:val="single" w:sz="6" w:space="0" w:color="000000"/>
            </w:tcBorders>
          </w:tcPr>
          <w:p w14:paraId="5755CFC9" w14:textId="77777777" w:rsidR="00AD0380" w:rsidRDefault="00AD0380" w:rsidP="00A4453F">
            <w:pPr>
              <w:pStyle w:val="TableParagraph"/>
              <w:rPr>
                <w:rFonts w:ascii="Times New Roman"/>
                <w:sz w:val="20"/>
              </w:rPr>
            </w:pPr>
          </w:p>
        </w:tc>
      </w:tr>
      <w:tr w:rsidR="00AD0380" w14:paraId="2F42D293" w14:textId="77777777" w:rsidTr="004039E0">
        <w:trPr>
          <w:trHeight w:val="266"/>
        </w:trPr>
        <w:tc>
          <w:tcPr>
            <w:tcW w:w="1201" w:type="dxa"/>
            <w:tcBorders>
              <w:top w:val="single" w:sz="6" w:space="0" w:color="000000"/>
              <w:bottom w:val="single" w:sz="6" w:space="0" w:color="000000"/>
              <w:right w:val="single" w:sz="6" w:space="0" w:color="000000"/>
            </w:tcBorders>
          </w:tcPr>
          <w:p w14:paraId="38EBF2AA" w14:textId="77777777" w:rsidR="00AD0380" w:rsidRDefault="00AD0380" w:rsidP="00A4453F">
            <w:pPr>
              <w:pStyle w:val="TableParagraph"/>
              <w:spacing w:line="246" w:lineRule="exact"/>
              <w:ind w:left="92"/>
            </w:pPr>
            <w:r>
              <w:t>TIPS</w:t>
            </w:r>
          </w:p>
        </w:tc>
        <w:tc>
          <w:tcPr>
            <w:tcW w:w="1350" w:type="dxa"/>
            <w:tcBorders>
              <w:top w:val="single" w:sz="6" w:space="0" w:color="000000"/>
              <w:left w:val="single" w:sz="6" w:space="0" w:color="000000"/>
              <w:bottom w:val="single" w:sz="6" w:space="0" w:color="000000"/>
              <w:right w:val="single" w:sz="6" w:space="0" w:color="000000"/>
            </w:tcBorders>
          </w:tcPr>
          <w:p w14:paraId="4EC93DF9" w14:textId="77777777" w:rsidR="00AD0380" w:rsidRDefault="00AD0380" w:rsidP="00A4453F">
            <w:pPr>
              <w:pStyle w:val="TableParagraph"/>
              <w:rPr>
                <w:rFonts w:ascii="Times New Roman"/>
                <w:sz w:val="18"/>
              </w:rPr>
            </w:pPr>
          </w:p>
        </w:tc>
        <w:tc>
          <w:tcPr>
            <w:tcW w:w="1152" w:type="dxa"/>
            <w:tcBorders>
              <w:top w:val="single" w:sz="6" w:space="0" w:color="000000"/>
              <w:left w:val="single" w:sz="6" w:space="0" w:color="000000"/>
              <w:bottom w:val="single" w:sz="6" w:space="0" w:color="000000"/>
              <w:right w:val="single" w:sz="6" w:space="0" w:color="000000"/>
            </w:tcBorders>
          </w:tcPr>
          <w:p w14:paraId="195B479C" w14:textId="77777777" w:rsidR="00AD0380" w:rsidRDefault="00AD0380" w:rsidP="00A4453F">
            <w:pPr>
              <w:pStyle w:val="TableParagraph"/>
              <w:rPr>
                <w:rFonts w:ascii="Times New Roman"/>
                <w:sz w:val="18"/>
              </w:rPr>
            </w:pPr>
          </w:p>
        </w:tc>
        <w:tc>
          <w:tcPr>
            <w:tcW w:w="1214" w:type="dxa"/>
            <w:tcBorders>
              <w:top w:val="single" w:sz="6" w:space="0" w:color="000000"/>
              <w:left w:val="single" w:sz="6" w:space="0" w:color="000000"/>
              <w:bottom w:val="single" w:sz="6" w:space="0" w:color="000000"/>
              <w:right w:val="single" w:sz="6" w:space="0" w:color="000000"/>
            </w:tcBorders>
          </w:tcPr>
          <w:p w14:paraId="5DD6F074" w14:textId="77777777" w:rsidR="00AD0380" w:rsidRDefault="00AD0380" w:rsidP="00A4453F">
            <w:pPr>
              <w:pStyle w:val="TableParagraph"/>
              <w:rPr>
                <w:rFonts w:ascii="Times New Roman"/>
                <w:sz w:val="18"/>
              </w:rPr>
            </w:pPr>
          </w:p>
        </w:tc>
        <w:tc>
          <w:tcPr>
            <w:tcW w:w="1215" w:type="dxa"/>
            <w:tcBorders>
              <w:top w:val="single" w:sz="6" w:space="0" w:color="000000"/>
              <w:left w:val="single" w:sz="6" w:space="0" w:color="000000"/>
              <w:bottom w:val="single" w:sz="6" w:space="0" w:color="000000"/>
              <w:right w:val="single" w:sz="6" w:space="0" w:color="000000"/>
            </w:tcBorders>
          </w:tcPr>
          <w:p w14:paraId="19D3889B" w14:textId="77777777" w:rsidR="00AD0380" w:rsidRDefault="00AD0380" w:rsidP="00A4453F">
            <w:pPr>
              <w:pStyle w:val="TableParagraph"/>
              <w:rPr>
                <w:rFonts w:ascii="Times New Roman"/>
                <w:sz w:val="18"/>
              </w:rPr>
            </w:pPr>
          </w:p>
        </w:tc>
        <w:tc>
          <w:tcPr>
            <w:tcW w:w="1214" w:type="dxa"/>
            <w:tcBorders>
              <w:top w:val="single" w:sz="6" w:space="0" w:color="000000"/>
              <w:left w:val="single" w:sz="6" w:space="0" w:color="000000"/>
              <w:bottom w:val="single" w:sz="6" w:space="0" w:color="000000"/>
              <w:right w:val="single" w:sz="6" w:space="0" w:color="000000"/>
            </w:tcBorders>
          </w:tcPr>
          <w:p w14:paraId="632C5C73" w14:textId="77777777" w:rsidR="00AD0380" w:rsidRDefault="00AD0380" w:rsidP="00A4453F">
            <w:pPr>
              <w:pStyle w:val="TableParagraph"/>
              <w:rPr>
                <w:rFonts w:ascii="Times New Roman"/>
                <w:sz w:val="18"/>
              </w:rPr>
            </w:pPr>
          </w:p>
        </w:tc>
        <w:tc>
          <w:tcPr>
            <w:tcW w:w="1215" w:type="dxa"/>
            <w:tcBorders>
              <w:top w:val="single" w:sz="6" w:space="0" w:color="000000"/>
              <w:left w:val="single" w:sz="6" w:space="0" w:color="000000"/>
              <w:bottom w:val="single" w:sz="6" w:space="0" w:color="000000"/>
              <w:right w:val="single" w:sz="6" w:space="0" w:color="000000"/>
            </w:tcBorders>
          </w:tcPr>
          <w:p w14:paraId="37E3A62F" w14:textId="77777777" w:rsidR="00AD0380" w:rsidRDefault="00AD0380" w:rsidP="00A4453F">
            <w:pPr>
              <w:pStyle w:val="TableParagraph"/>
              <w:rPr>
                <w:rFonts w:ascii="Times New Roman"/>
                <w:sz w:val="18"/>
              </w:rPr>
            </w:pPr>
          </w:p>
        </w:tc>
        <w:tc>
          <w:tcPr>
            <w:tcW w:w="1139" w:type="dxa"/>
            <w:tcBorders>
              <w:top w:val="single" w:sz="6" w:space="0" w:color="000000"/>
              <w:left w:val="single" w:sz="6" w:space="0" w:color="000000"/>
              <w:bottom w:val="single" w:sz="6" w:space="0" w:color="000000"/>
            </w:tcBorders>
          </w:tcPr>
          <w:p w14:paraId="336B1CF6" w14:textId="77777777" w:rsidR="00AD0380" w:rsidRDefault="00AD0380" w:rsidP="00A4453F">
            <w:pPr>
              <w:pStyle w:val="TableParagraph"/>
              <w:rPr>
                <w:rFonts w:ascii="Times New Roman"/>
                <w:sz w:val="18"/>
              </w:rPr>
            </w:pPr>
          </w:p>
        </w:tc>
      </w:tr>
      <w:tr w:rsidR="00AD0380" w14:paraId="08AE9B37" w14:textId="77777777" w:rsidTr="004039E0">
        <w:trPr>
          <w:trHeight w:val="537"/>
        </w:trPr>
        <w:tc>
          <w:tcPr>
            <w:tcW w:w="1201" w:type="dxa"/>
            <w:tcBorders>
              <w:top w:val="single" w:sz="6" w:space="0" w:color="000000"/>
              <w:bottom w:val="single" w:sz="6" w:space="0" w:color="000000"/>
              <w:right w:val="single" w:sz="6" w:space="0" w:color="000000"/>
            </w:tcBorders>
          </w:tcPr>
          <w:p w14:paraId="319516A3" w14:textId="77777777" w:rsidR="00AD0380" w:rsidRDefault="00AD0380" w:rsidP="00A4453F">
            <w:pPr>
              <w:pStyle w:val="TableParagraph"/>
              <w:spacing w:line="268" w:lineRule="exact"/>
              <w:ind w:left="92"/>
            </w:pPr>
            <w:r>
              <w:t>Non‐US</w:t>
            </w:r>
          </w:p>
          <w:p w14:paraId="3F923EC3" w14:textId="77777777" w:rsidR="00AD0380" w:rsidRDefault="00AD0380" w:rsidP="00A4453F">
            <w:pPr>
              <w:pStyle w:val="TableParagraph"/>
              <w:spacing w:line="249" w:lineRule="exact"/>
              <w:ind w:left="92"/>
            </w:pPr>
            <w:r>
              <w:t>Equity</w:t>
            </w:r>
          </w:p>
        </w:tc>
        <w:tc>
          <w:tcPr>
            <w:tcW w:w="1350" w:type="dxa"/>
            <w:tcBorders>
              <w:top w:val="single" w:sz="6" w:space="0" w:color="000000"/>
              <w:left w:val="single" w:sz="6" w:space="0" w:color="000000"/>
              <w:bottom w:val="single" w:sz="6" w:space="0" w:color="000000"/>
              <w:right w:val="single" w:sz="6" w:space="0" w:color="000000"/>
            </w:tcBorders>
          </w:tcPr>
          <w:p w14:paraId="687E869E" w14:textId="77777777" w:rsidR="00AD0380" w:rsidRDefault="00AD0380" w:rsidP="00A4453F">
            <w:pPr>
              <w:pStyle w:val="TableParagraph"/>
              <w:rPr>
                <w:rFonts w:ascii="Times New Roman"/>
                <w:sz w:val="20"/>
              </w:rPr>
            </w:pPr>
          </w:p>
        </w:tc>
        <w:tc>
          <w:tcPr>
            <w:tcW w:w="1152" w:type="dxa"/>
            <w:tcBorders>
              <w:top w:val="single" w:sz="6" w:space="0" w:color="000000"/>
              <w:left w:val="single" w:sz="6" w:space="0" w:color="000000"/>
              <w:bottom w:val="single" w:sz="6" w:space="0" w:color="000000"/>
              <w:right w:val="single" w:sz="6" w:space="0" w:color="000000"/>
            </w:tcBorders>
          </w:tcPr>
          <w:p w14:paraId="58FF5C0D" w14:textId="77777777" w:rsidR="00AD0380" w:rsidRDefault="00AD0380" w:rsidP="00A4453F">
            <w:pPr>
              <w:pStyle w:val="TableParagraph"/>
              <w:rPr>
                <w:rFonts w:ascii="Times New Roman"/>
                <w:sz w:val="20"/>
              </w:rPr>
            </w:pPr>
          </w:p>
        </w:tc>
        <w:tc>
          <w:tcPr>
            <w:tcW w:w="1214" w:type="dxa"/>
            <w:tcBorders>
              <w:top w:val="single" w:sz="6" w:space="0" w:color="000000"/>
              <w:left w:val="single" w:sz="6" w:space="0" w:color="000000"/>
              <w:bottom w:val="single" w:sz="6" w:space="0" w:color="000000"/>
              <w:right w:val="single" w:sz="6" w:space="0" w:color="000000"/>
            </w:tcBorders>
          </w:tcPr>
          <w:p w14:paraId="577B33D7" w14:textId="77777777" w:rsidR="00AD0380" w:rsidRDefault="00AD0380" w:rsidP="00A4453F">
            <w:pPr>
              <w:pStyle w:val="TableParagraph"/>
              <w:rPr>
                <w:rFonts w:ascii="Times New Roman"/>
                <w:sz w:val="20"/>
              </w:rPr>
            </w:pPr>
          </w:p>
        </w:tc>
        <w:tc>
          <w:tcPr>
            <w:tcW w:w="1215" w:type="dxa"/>
            <w:tcBorders>
              <w:top w:val="single" w:sz="6" w:space="0" w:color="000000"/>
              <w:left w:val="single" w:sz="6" w:space="0" w:color="000000"/>
              <w:bottom w:val="single" w:sz="6" w:space="0" w:color="000000"/>
              <w:right w:val="single" w:sz="6" w:space="0" w:color="000000"/>
            </w:tcBorders>
          </w:tcPr>
          <w:p w14:paraId="2C80A622" w14:textId="77777777" w:rsidR="00AD0380" w:rsidRDefault="00AD0380" w:rsidP="00A4453F">
            <w:pPr>
              <w:pStyle w:val="TableParagraph"/>
              <w:rPr>
                <w:rFonts w:ascii="Times New Roman"/>
                <w:sz w:val="20"/>
              </w:rPr>
            </w:pPr>
          </w:p>
        </w:tc>
        <w:tc>
          <w:tcPr>
            <w:tcW w:w="1214" w:type="dxa"/>
            <w:tcBorders>
              <w:top w:val="single" w:sz="6" w:space="0" w:color="000000"/>
              <w:left w:val="single" w:sz="6" w:space="0" w:color="000000"/>
              <w:bottom w:val="single" w:sz="6" w:space="0" w:color="000000"/>
              <w:right w:val="single" w:sz="6" w:space="0" w:color="000000"/>
            </w:tcBorders>
          </w:tcPr>
          <w:p w14:paraId="5E7236D3" w14:textId="77777777" w:rsidR="00AD0380" w:rsidRDefault="00AD0380" w:rsidP="00A4453F">
            <w:pPr>
              <w:pStyle w:val="TableParagraph"/>
              <w:rPr>
                <w:rFonts w:ascii="Times New Roman"/>
                <w:sz w:val="20"/>
              </w:rPr>
            </w:pPr>
          </w:p>
        </w:tc>
        <w:tc>
          <w:tcPr>
            <w:tcW w:w="1215" w:type="dxa"/>
            <w:tcBorders>
              <w:top w:val="single" w:sz="6" w:space="0" w:color="000000"/>
              <w:left w:val="single" w:sz="6" w:space="0" w:color="000000"/>
              <w:bottom w:val="single" w:sz="6" w:space="0" w:color="000000"/>
              <w:right w:val="single" w:sz="6" w:space="0" w:color="000000"/>
            </w:tcBorders>
          </w:tcPr>
          <w:p w14:paraId="5EAE19A3" w14:textId="77777777" w:rsidR="00AD0380" w:rsidRDefault="00AD0380" w:rsidP="00A4453F">
            <w:pPr>
              <w:pStyle w:val="TableParagraph"/>
              <w:rPr>
                <w:rFonts w:ascii="Times New Roman"/>
                <w:sz w:val="20"/>
              </w:rPr>
            </w:pPr>
          </w:p>
        </w:tc>
        <w:tc>
          <w:tcPr>
            <w:tcW w:w="1139" w:type="dxa"/>
            <w:tcBorders>
              <w:top w:val="single" w:sz="6" w:space="0" w:color="000000"/>
              <w:left w:val="single" w:sz="6" w:space="0" w:color="000000"/>
              <w:bottom w:val="single" w:sz="6" w:space="0" w:color="000000"/>
            </w:tcBorders>
          </w:tcPr>
          <w:p w14:paraId="581A6C03" w14:textId="77777777" w:rsidR="00AD0380" w:rsidRDefault="00AD0380" w:rsidP="00A4453F">
            <w:pPr>
              <w:pStyle w:val="TableParagraph"/>
              <w:rPr>
                <w:rFonts w:ascii="Times New Roman"/>
                <w:sz w:val="20"/>
              </w:rPr>
            </w:pPr>
          </w:p>
        </w:tc>
      </w:tr>
      <w:tr w:rsidR="00AD0380" w14:paraId="647433F3" w14:textId="77777777" w:rsidTr="004039E0">
        <w:trPr>
          <w:trHeight w:val="805"/>
        </w:trPr>
        <w:tc>
          <w:tcPr>
            <w:tcW w:w="1201" w:type="dxa"/>
            <w:tcBorders>
              <w:top w:val="single" w:sz="6" w:space="0" w:color="000000"/>
              <w:bottom w:val="single" w:sz="6" w:space="0" w:color="000000"/>
              <w:right w:val="single" w:sz="6" w:space="0" w:color="000000"/>
            </w:tcBorders>
          </w:tcPr>
          <w:p w14:paraId="2D854494" w14:textId="77777777" w:rsidR="00AD0380" w:rsidRDefault="00AD0380" w:rsidP="00A4453F">
            <w:pPr>
              <w:pStyle w:val="TableParagraph"/>
              <w:ind w:left="92" w:right="375"/>
            </w:pPr>
            <w:r>
              <w:t>Non‐US</w:t>
            </w:r>
            <w:r>
              <w:rPr>
                <w:spacing w:val="-47"/>
              </w:rPr>
              <w:t xml:space="preserve"> </w:t>
            </w:r>
            <w:r>
              <w:t>Fixed</w:t>
            </w:r>
          </w:p>
          <w:p w14:paraId="6CA4B30F" w14:textId="77777777" w:rsidR="00AD0380" w:rsidRDefault="00AD0380" w:rsidP="00A4453F">
            <w:pPr>
              <w:pStyle w:val="TableParagraph"/>
              <w:spacing w:line="249" w:lineRule="exact"/>
              <w:ind w:left="92"/>
            </w:pPr>
            <w:r>
              <w:t>Income</w:t>
            </w:r>
          </w:p>
        </w:tc>
        <w:tc>
          <w:tcPr>
            <w:tcW w:w="1350" w:type="dxa"/>
            <w:tcBorders>
              <w:top w:val="single" w:sz="6" w:space="0" w:color="000000"/>
              <w:left w:val="single" w:sz="6" w:space="0" w:color="000000"/>
              <w:bottom w:val="single" w:sz="6" w:space="0" w:color="000000"/>
              <w:right w:val="single" w:sz="6" w:space="0" w:color="000000"/>
            </w:tcBorders>
          </w:tcPr>
          <w:p w14:paraId="057649BA" w14:textId="77777777" w:rsidR="00AD0380" w:rsidRDefault="00AD0380" w:rsidP="00A4453F">
            <w:pPr>
              <w:pStyle w:val="TableParagraph"/>
              <w:rPr>
                <w:rFonts w:ascii="Times New Roman"/>
                <w:sz w:val="20"/>
              </w:rPr>
            </w:pPr>
          </w:p>
        </w:tc>
        <w:tc>
          <w:tcPr>
            <w:tcW w:w="1152" w:type="dxa"/>
            <w:tcBorders>
              <w:top w:val="single" w:sz="6" w:space="0" w:color="000000"/>
              <w:left w:val="single" w:sz="6" w:space="0" w:color="000000"/>
              <w:bottom w:val="single" w:sz="6" w:space="0" w:color="000000"/>
              <w:right w:val="single" w:sz="6" w:space="0" w:color="000000"/>
            </w:tcBorders>
          </w:tcPr>
          <w:p w14:paraId="25F7210A" w14:textId="77777777" w:rsidR="00AD0380" w:rsidRDefault="00AD0380" w:rsidP="00A4453F">
            <w:pPr>
              <w:pStyle w:val="TableParagraph"/>
              <w:rPr>
                <w:rFonts w:ascii="Times New Roman"/>
                <w:sz w:val="20"/>
              </w:rPr>
            </w:pPr>
          </w:p>
        </w:tc>
        <w:tc>
          <w:tcPr>
            <w:tcW w:w="1214" w:type="dxa"/>
            <w:tcBorders>
              <w:top w:val="single" w:sz="6" w:space="0" w:color="000000"/>
              <w:left w:val="single" w:sz="6" w:space="0" w:color="000000"/>
              <w:bottom w:val="single" w:sz="6" w:space="0" w:color="000000"/>
              <w:right w:val="single" w:sz="6" w:space="0" w:color="000000"/>
            </w:tcBorders>
          </w:tcPr>
          <w:p w14:paraId="14BB4684" w14:textId="77777777" w:rsidR="00AD0380" w:rsidRDefault="00AD0380" w:rsidP="00A4453F">
            <w:pPr>
              <w:pStyle w:val="TableParagraph"/>
              <w:rPr>
                <w:rFonts w:ascii="Times New Roman"/>
                <w:sz w:val="20"/>
              </w:rPr>
            </w:pPr>
          </w:p>
        </w:tc>
        <w:tc>
          <w:tcPr>
            <w:tcW w:w="1215" w:type="dxa"/>
            <w:tcBorders>
              <w:top w:val="single" w:sz="6" w:space="0" w:color="000000"/>
              <w:left w:val="single" w:sz="6" w:space="0" w:color="000000"/>
              <w:bottom w:val="single" w:sz="6" w:space="0" w:color="000000"/>
              <w:right w:val="single" w:sz="6" w:space="0" w:color="000000"/>
            </w:tcBorders>
          </w:tcPr>
          <w:p w14:paraId="6F8CED2C" w14:textId="77777777" w:rsidR="00AD0380" w:rsidRDefault="00AD0380" w:rsidP="00A4453F">
            <w:pPr>
              <w:pStyle w:val="TableParagraph"/>
              <w:rPr>
                <w:rFonts w:ascii="Times New Roman"/>
                <w:sz w:val="20"/>
              </w:rPr>
            </w:pPr>
          </w:p>
        </w:tc>
        <w:tc>
          <w:tcPr>
            <w:tcW w:w="1214" w:type="dxa"/>
            <w:tcBorders>
              <w:top w:val="single" w:sz="6" w:space="0" w:color="000000"/>
              <w:left w:val="single" w:sz="6" w:space="0" w:color="000000"/>
              <w:bottom w:val="single" w:sz="6" w:space="0" w:color="000000"/>
              <w:right w:val="single" w:sz="6" w:space="0" w:color="000000"/>
            </w:tcBorders>
          </w:tcPr>
          <w:p w14:paraId="0C73AC2C" w14:textId="77777777" w:rsidR="00AD0380" w:rsidRDefault="00AD0380" w:rsidP="00A4453F">
            <w:pPr>
              <w:pStyle w:val="TableParagraph"/>
              <w:rPr>
                <w:rFonts w:ascii="Times New Roman"/>
                <w:sz w:val="20"/>
              </w:rPr>
            </w:pPr>
          </w:p>
        </w:tc>
        <w:tc>
          <w:tcPr>
            <w:tcW w:w="1215" w:type="dxa"/>
            <w:tcBorders>
              <w:top w:val="single" w:sz="6" w:space="0" w:color="000000"/>
              <w:left w:val="single" w:sz="6" w:space="0" w:color="000000"/>
              <w:bottom w:val="single" w:sz="6" w:space="0" w:color="000000"/>
              <w:right w:val="single" w:sz="6" w:space="0" w:color="000000"/>
            </w:tcBorders>
          </w:tcPr>
          <w:p w14:paraId="4CA0B8C6" w14:textId="77777777" w:rsidR="00AD0380" w:rsidRDefault="00AD0380" w:rsidP="00A4453F">
            <w:pPr>
              <w:pStyle w:val="TableParagraph"/>
              <w:rPr>
                <w:rFonts w:ascii="Times New Roman"/>
                <w:sz w:val="20"/>
              </w:rPr>
            </w:pPr>
          </w:p>
        </w:tc>
        <w:tc>
          <w:tcPr>
            <w:tcW w:w="1139" w:type="dxa"/>
            <w:tcBorders>
              <w:top w:val="single" w:sz="6" w:space="0" w:color="000000"/>
              <w:left w:val="single" w:sz="6" w:space="0" w:color="000000"/>
              <w:bottom w:val="single" w:sz="6" w:space="0" w:color="000000"/>
            </w:tcBorders>
          </w:tcPr>
          <w:p w14:paraId="4CDD64E3" w14:textId="77777777" w:rsidR="00AD0380" w:rsidRDefault="00AD0380" w:rsidP="00A4453F">
            <w:pPr>
              <w:pStyle w:val="TableParagraph"/>
              <w:rPr>
                <w:rFonts w:ascii="Times New Roman"/>
                <w:sz w:val="20"/>
              </w:rPr>
            </w:pPr>
          </w:p>
        </w:tc>
      </w:tr>
      <w:tr w:rsidR="00AD0380" w14:paraId="23319F9D" w14:textId="77777777" w:rsidTr="004039E0">
        <w:trPr>
          <w:trHeight w:val="633"/>
        </w:trPr>
        <w:tc>
          <w:tcPr>
            <w:tcW w:w="1201" w:type="dxa"/>
            <w:tcBorders>
              <w:top w:val="single" w:sz="6" w:space="0" w:color="000000"/>
              <w:right w:val="single" w:sz="6" w:space="0" w:color="000000"/>
            </w:tcBorders>
          </w:tcPr>
          <w:p w14:paraId="58F9E929" w14:textId="77777777" w:rsidR="00AD0380" w:rsidRDefault="00AD0380" w:rsidP="00A4453F">
            <w:pPr>
              <w:pStyle w:val="TableParagraph"/>
              <w:ind w:left="92" w:right="490"/>
            </w:pPr>
            <w:r>
              <w:t>Other</w:t>
            </w:r>
            <w:r>
              <w:rPr>
                <w:spacing w:val="1"/>
              </w:rPr>
              <w:t xml:space="preserve"> </w:t>
            </w:r>
            <w:r>
              <w:t>Assets</w:t>
            </w:r>
          </w:p>
          <w:p w14:paraId="0672BBB7" w14:textId="77777777" w:rsidR="00AD0380" w:rsidRDefault="00AD0380" w:rsidP="00A4453F">
            <w:pPr>
              <w:pStyle w:val="TableParagraph"/>
              <w:spacing w:line="250" w:lineRule="exact"/>
              <w:ind w:left="92"/>
            </w:pPr>
            <w:r>
              <w:t>(describe)</w:t>
            </w:r>
          </w:p>
        </w:tc>
        <w:tc>
          <w:tcPr>
            <w:tcW w:w="1350" w:type="dxa"/>
            <w:tcBorders>
              <w:top w:val="single" w:sz="6" w:space="0" w:color="000000"/>
              <w:left w:val="single" w:sz="6" w:space="0" w:color="000000"/>
              <w:right w:val="single" w:sz="6" w:space="0" w:color="000000"/>
            </w:tcBorders>
          </w:tcPr>
          <w:p w14:paraId="7A980B95" w14:textId="77777777" w:rsidR="00AD0380" w:rsidRDefault="00AD0380" w:rsidP="00A4453F">
            <w:pPr>
              <w:pStyle w:val="TableParagraph"/>
              <w:rPr>
                <w:rFonts w:ascii="Times New Roman"/>
                <w:sz w:val="20"/>
              </w:rPr>
            </w:pPr>
          </w:p>
        </w:tc>
        <w:tc>
          <w:tcPr>
            <w:tcW w:w="1152" w:type="dxa"/>
            <w:tcBorders>
              <w:top w:val="single" w:sz="6" w:space="0" w:color="000000"/>
              <w:left w:val="single" w:sz="6" w:space="0" w:color="000000"/>
              <w:right w:val="single" w:sz="6" w:space="0" w:color="000000"/>
            </w:tcBorders>
          </w:tcPr>
          <w:p w14:paraId="3601447F" w14:textId="77777777" w:rsidR="00AD0380" w:rsidRDefault="00AD0380" w:rsidP="00A4453F">
            <w:pPr>
              <w:pStyle w:val="TableParagraph"/>
              <w:rPr>
                <w:rFonts w:ascii="Times New Roman"/>
                <w:sz w:val="20"/>
              </w:rPr>
            </w:pPr>
          </w:p>
        </w:tc>
        <w:tc>
          <w:tcPr>
            <w:tcW w:w="1214" w:type="dxa"/>
            <w:tcBorders>
              <w:top w:val="single" w:sz="6" w:space="0" w:color="000000"/>
              <w:left w:val="single" w:sz="6" w:space="0" w:color="000000"/>
              <w:right w:val="single" w:sz="6" w:space="0" w:color="000000"/>
            </w:tcBorders>
          </w:tcPr>
          <w:p w14:paraId="69AD8F3B" w14:textId="77777777" w:rsidR="00AD0380" w:rsidRDefault="00AD0380" w:rsidP="00A4453F">
            <w:pPr>
              <w:pStyle w:val="TableParagraph"/>
              <w:rPr>
                <w:rFonts w:ascii="Times New Roman"/>
                <w:sz w:val="20"/>
              </w:rPr>
            </w:pPr>
          </w:p>
        </w:tc>
        <w:tc>
          <w:tcPr>
            <w:tcW w:w="1215" w:type="dxa"/>
            <w:tcBorders>
              <w:top w:val="single" w:sz="6" w:space="0" w:color="000000"/>
              <w:left w:val="single" w:sz="6" w:space="0" w:color="000000"/>
              <w:right w:val="single" w:sz="6" w:space="0" w:color="000000"/>
            </w:tcBorders>
          </w:tcPr>
          <w:p w14:paraId="425CB522" w14:textId="77777777" w:rsidR="00AD0380" w:rsidRDefault="00AD0380" w:rsidP="00A4453F">
            <w:pPr>
              <w:pStyle w:val="TableParagraph"/>
              <w:rPr>
                <w:rFonts w:ascii="Times New Roman"/>
                <w:sz w:val="20"/>
              </w:rPr>
            </w:pPr>
          </w:p>
        </w:tc>
        <w:tc>
          <w:tcPr>
            <w:tcW w:w="1214" w:type="dxa"/>
            <w:tcBorders>
              <w:top w:val="single" w:sz="6" w:space="0" w:color="000000"/>
              <w:left w:val="single" w:sz="6" w:space="0" w:color="000000"/>
              <w:right w:val="single" w:sz="6" w:space="0" w:color="000000"/>
            </w:tcBorders>
          </w:tcPr>
          <w:p w14:paraId="799DA600" w14:textId="77777777" w:rsidR="00AD0380" w:rsidRDefault="00AD0380" w:rsidP="00A4453F">
            <w:pPr>
              <w:pStyle w:val="TableParagraph"/>
              <w:rPr>
                <w:rFonts w:ascii="Times New Roman"/>
                <w:sz w:val="20"/>
              </w:rPr>
            </w:pPr>
          </w:p>
        </w:tc>
        <w:tc>
          <w:tcPr>
            <w:tcW w:w="1215" w:type="dxa"/>
            <w:tcBorders>
              <w:top w:val="single" w:sz="6" w:space="0" w:color="000000"/>
              <w:left w:val="single" w:sz="6" w:space="0" w:color="000000"/>
              <w:right w:val="single" w:sz="6" w:space="0" w:color="000000"/>
            </w:tcBorders>
          </w:tcPr>
          <w:p w14:paraId="2FF6473C" w14:textId="77777777" w:rsidR="00AD0380" w:rsidRDefault="00AD0380" w:rsidP="00A4453F">
            <w:pPr>
              <w:pStyle w:val="TableParagraph"/>
              <w:rPr>
                <w:rFonts w:ascii="Times New Roman"/>
                <w:sz w:val="20"/>
              </w:rPr>
            </w:pPr>
          </w:p>
        </w:tc>
        <w:tc>
          <w:tcPr>
            <w:tcW w:w="1139" w:type="dxa"/>
            <w:tcBorders>
              <w:top w:val="single" w:sz="6" w:space="0" w:color="000000"/>
              <w:left w:val="single" w:sz="6" w:space="0" w:color="000000"/>
            </w:tcBorders>
          </w:tcPr>
          <w:p w14:paraId="16179EBE" w14:textId="77777777" w:rsidR="00AD0380" w:rsidRDefault="00AD0380" w:rsidP="00A4453F">
            <w:pPr>
              <w:pStyle w:val="TableParagraph"/>
              <w:rPr>
                <w:rFonts w:ascii="Times New Roman"/>
                <w:sz w:val="20"/>
              </w:rPr>
            </w:pPr>
          </w:p>
        </w:tc>
      </w:tr>
    </w:tbl>
    <w:p w14:paraId="408B763D" w14:textId="77777777" w:rsidR="00AD0380" w:rsidRDefault="00AD0380" w:rsidP="00AD0380">
      <w:pPr>
        <w:pStyle w:val="ListParagraph"/>
        <w:tabs>
          <w:tab w:val="left" w:pos="680"/>
        </w:tabs>
        <w:ind w:right="463"/>
        <w:jc w:val="both"/>
      </w:pPr>
    </w:p>
    <w:p w14:paraId="4143EB96" w14:textId="77777777" w:rsidR="00AD0380" w:rsidRDefault="00AD0380" w:rsidP="004039E0">
      <w:pPr>
        <w:pStyle w:val="ListParagraph"/>
        <w:numPr>
          <w:ilvl w:val="0"/>
          <w:numId w:val="5"/>
        </w:numPr>
        <w:tabs>
          <w:tab w:val="left" w:pos="681"/>
        </w:tabs>
        <w:ind w:right="462"/>
      </w:pPr>
      <w:r>
        <w:t>Can a client limit lending on any specific security or intrinsic value, only on negative rebate levels, and/or earnings based on</w:t>
      </w:r>
      <w:r w:rsidRPr="00AE7932">
        <w:rPr>
          <w:spacing w:val="1"/>
        </w:rPr>
        <w:t xml:space="preserve"> </w:t>
      </w:r>
      <w:r>
        <w:t>overnight</w:t>
      </w:r>
      <w:r w:rsidRPr="00AE7932">
        <w:rPr>
          <w:spacing w:val="-1"/>
        </w:rPr>
        <w:t xml:space="preserve"> </w:t>
      </w:r>
      <w:r>
        <w:t>reinvest</w:t>
      </w:r>
      <w:r w:rsidRPr="00AE7932">
        <w:rPr>
          <w:spacing w:val="-1"/>
        </w:rPr>
        <w:t xml:space="preserve"> </w:t>
      </w:r>
      <w:r>
        <w:t>only?</w:t>
      </w:r>
      <w:r w:rsidRPr="00AE7932">
        <w:rPr>
          <w:spacing w:val="2"/>
        </w:rPr>
        <w:t xml:space="preserve"> </w:t>
      </w:r>
      <w:r>
        <w:t>Please</w:t>
      </w:r>
      <w:r w:rsidRPr="00AE7932">
        <w:rPr>
          <w:spacing w:val="-2"/>
        </w:rPr>
        <w:t xml:space="preserve"> </w:t>
      </w:r>
      <w:r>
        <w:t>explain.</w:t>
      </w:r>
    </w:p>
    <w:p w14:paraId="65B1A2C5" w14:textId="77777777" w:rsidR="00AD0380" w:rsidRDefault="00AD0380" w:rsidP="004039E0">
      <w:pPr>
        <w:pStyle w:val="ListParagraph"/>
        <w:numPr>
          <w:ilvl w:val="0"/>
          <w:numId w:val="5"/>
        </w:numPr>
        <w:tabs>
          <w:tab w:val="left" w:pos="680"/>
        </w:tabs>
        <w:spacing w:line="268" w:lineRule="exact"/>
        <w:ind w:right="462"/>
      </w:pPr>
      <w:r>
        <w:t>Describe</w:t>
      </w:r>
      <w:r>
        <w:rPr>
          <w:spacing w:val="-2"/>
        </w:rPr>
        <w:t xml:space="preserve"> </w:t>
      </w:r>
      <w:r>
        <w:t>your</w:t>
      </w:r>
      <w:r>
        <w:rPr>
          <w:spacing w:val="-3"/>
        </w:rPr>
        <w:t xml:space="preserve"> </w:t>
      </w:r>
      <w:r>
        <w:t>allocation</w:t>
      </w:r>
      <w:r>
        <w:rPr>
          <w:spacing w:val="-4"/>
        </w:rPr>
        <w:t xml:space="preserve"> </w:t>
      </w:r>
      <w:r>
        <w:t>or</w:t>
      </w:r>
      <w:r>
        <w:rPr>
          <w:spacing w:val="-3"/>
        </w:rPr>
        <w:t xml:space="preserve"> </w:t>
      </w:r>
      <w:r>
        <w:t>queuing</w:t>
      </w:r>
      <w:r>
        <w:rPr>
          <w:spacing w:val="-1"/>
        </w:rPr>
        <w:t xml:space="preserve"> </w:t>
      </w:r>
      <w:r>
        <w:t>process</w:t>
      </w:r>
      <w:r>
        <w:rPr>
          <w:spacing w:val="-3"/>
        </w:rPr>
        <w:t xml:space="preserve"> </w:t>
      </w:r>
      <w:r>
        <w:t>and</w:t>
      </w:r>
      <w:r>
        <w:rPr>
          <w:spacing w:val="-3"/>
        </w:rPr>
        <w:t xml:space="preserve"> </w:t>
      </w:r>
      <w:r>
        <w:t>relevant</w:t>
      </w:r>
      <w:r>
        <w:rPr>
          <w:spacing w:val="-4"/>
        </w:rPr>
        <w:t xml:space="preserve"> </w:t>
      </w:r>
      <w:r>
        <w:t>entitlement</w:t>
      </w:r>
      <w:r>
        <w:rPr>
          <w:spacing w:val="-2"/>
        </w:rPr>
        <w:t xml:space="preserve"> </w:t>
      </w:r>
      <w:r>
        <w:t>methodology.</w:t>
      </w:r>
    </w:p>
    <w:p w14:paraId="6ABE5221" w14:textId="77777777" w:rsidR="00AD0380" w:rsidRDefault="00AD0380" w:rsidP="004039E0">
      <w:pPr>
        <w:pStyle w:val="ListParagraph"/>
        <w:numPr>
          <w:ilvl w:val="0"/>
          <w:numId w:val="5"/>
        </w:numPr>
        <w:tabs>
          <w:tab w:val="left" w:pos="680"/>
        </w:tabs>
        <w:ind w:right="462"/>
      </w:pPr>
      <w:r>
        <w:t xml:space="preserve">What system is utilized for lending securities? What system is utilized for reinvestment of collateral? </w:t>
      </w:r>
    </w:p>
    <w:p w14:paraId="2261B1C7" w14:textId="77777777" w:rsidR="00AD0380" w:rsidRDefault="00AD0380" w:rsidP="00AD0380">
      <w:pPr>
        <w:tabs>
          <w:tab w:val="left" w:pos="680"/>
        </w:tabs>
        <w:ind w:left="319" w:right="464"/>
        <w:jc w:val="both"/>
      </w:pPr>
    </w:p>
    <w:p w14:paraId="79D4FD8B" w14:textId="77777777" w:rsidR="00AD0380" w:rsidRDefault="00AD0380" w:rsidP="00AD0380">
      <w:pPr>
        <w:tabs>
          <w:tab w:val="left" w:pos="680"/>
        </w:tabs>
        <w:spacing w:before="5"/>
        <w:rPr>
          <w:u w:val="single"/>
        </w:rPr>
      </w:pPr>
      <w:r>
        <w:rPr>
          <w:u w:val="single"/>
        </w:rPr>
        <w:t>Collateral reinvestment, conversion process, and reporting</w:t>
      </w:r>
      <w:bookmarkStart w:id="11" w:name="_TOC_250003"/>
      <w:bookmarkEnd w:id="11"/>
    </w:p>
    <w:p w14:paraId="7B0FA45F" w14:textId="77777777" w:rsidR="00AD0380" w:rsidRDefault="00AD0380" w:rsidP="00B353E4">
      <w:pPr>
        <w:pStyle w:val="ListParagraph"/>
        <w:numPr>
          <w:ilvl w:val="0"/>
          <w:numId w:val="5"/>
        </w:numPr>
        <w:tabs>
          <w:tab w:val="left" w:pos="680"/>
        </w:tabs>
        <w:spacing w:before="5"/>
      </w:pPr>
      <w:r>
        <w:t>Provide a brief description of cash collateral reinvestment vehicles utilized</w:t>
      </w:r>
      <w:r w:rsidRPr="00317A33">
        <w:rPr>
          <w:spacing w:val="1"/>
        </w:rPr>
        <w:t xml:space="preserve"> </w:t>
      </w:r>
      <w:r>
        <w:t>in</w:t>
      </w:r>
      <w:r w:rsidRPr="00317A33">
        <w:rPr>
          <w:spacing w:val="1"/>
        </w:rPr>
        <w:t xml:space="preserve"> </w:t>
      </w:r>
      <w:r>
        <w:t>the</w:t>
      </w:r>
      <w:r w:rsidRPr="00317A33">
        <w:rPr>
          <w:spacing w:val="1"/>
        </w:rPr>
        <w:t xml:space="preserve"> </w:t>
      </w:r>
      <w:r>
        <w:t>reinvestment</w:t>
      </w:r>
      <w:r w:rsidRPr="00317A33">
        <w:rPr>
          <w:spacing w:val="1"/>
        </w:rPr>
        <w:t xml:space="preserve"> </w:t>
      </w:r>
      <w:r>
        <w:t>of</w:t>
      </w:r>
      <w:r w:rsidRPr="00317A33">
        <w:rPr>
          <w:spacing w:val="1"/>
        </w:rPr>
        <w:t xml:space="preserve"> </w:t>
      </w:r>
      <w:r>
        <w:t>cash</w:t>
      </w:r>
      <w:r w:rsidRPr="00317A33">
        <w:rPr>
          <w:spacing w:val="1"/>
        </w:rPr>
        <w:t xml:space="preserve"> </w:t>
      </w:r>
      <w:r>
        <w:t>collateral</w:t>
      </w:r>
      <w:r w:rsidRPr="00317A33">
        <w:rPr>
          <w:spacing w:val="1"/>
        </w:rPr>
        <w:t xml:space="preserve"> </w:t>
      </w:r>
      <w:r>
        <w:t>applicable</w:t>
      </w:r>
      <w:r w:rsidRPr="00317A33">
        <w:rPr>
          <w:spacing w:val="-2"/>
        </w:rPr>
        <w:t xml:space="preserve"> </w:t>
      </w:r>
      <w:r>
        <w:t>to</w:t>
      </w:r>
      <w:r w:rsidRPr="00317A33">
        <w:rPr>
          <w:spacing w:val="2"/>
        </w:rPr>
        <w:t xml:space="preserve"> </w:t>
      </w:r>
      <w:r>
        <w:t>LACERA.  What type of vehicle are you proposing?</w:t>
      </w:r>
    </w:p>
    <w:p w14:paraId="2221B97D" w14:textId="77777777" w:rsidR="00AD0380" w:rsidRDefault="00AD0380" w:rsidP="00B353E4">
      <w:pPr>
        <w:pStyle w:val="ListParagraph"/>
        <w:numPr>
          <w:ilvl w:val="0"/>
          <w:numId w:val="5"/>
        </w:numPr>
        <w:tabs>
          <w:tab w:val="left" w:pos="680"/>
        </w:tabs>
        <w:ind w:right="465"/>
        <w:jc w:val="both"/>
      </w:pPr>
      <w:r>
        <w:t>Are</w:t>
      </w:r>
      <w:r>
        <w:rPr>
          <w:spacing w:val="28"/>
        </w:rPr>
        <w:t xml:space="preserve"> </w:t>
      </w:r>
      <w:r>
        <w:t>you</w:t>
      </w:r>
      <w:r>
        <w:rPr>
          <w:spacing w:val="29"/>
        </w:rPr>
        <w:t xml:space="preserve"> </w:t>
      </w:r>
      <w:r>
        <w:t>able</w:t>
      </w:r>
      <w:r>
        <w:rPr>
          <w:spacing w:val="31"/>
        </w:rPr>
        <w:t xml:space="preserve"> </w:t>
      </w:r>
      <w:r>
        <w:t>to</w:t>
      </w:r>
      <w:r>
        <w:rPr>
          <w:spacing w:val="30"/>
        </w:rPr>
        <w:t xml:space="preserve"> </w:t>
      </w:r>
      <w:r>
        <w:t>handle</w:t>
      </w:r>
      <w:r>
        <w:rPr>
          <w:spacing w:val="31"/>
        </w:rPr>
        <w:t xml:space="preserve"> </w:t>
      </w:r>
      <w:r>
        <w:t>separate</w:t>
      </w:r>
      <w:r>
        <w:rPr>
          <w:spacing w:val="30"/>
        </w:rPr>
        <w:t xml:space="preserve"> </w:t>
      </w:r>
      <w:r>
        <w:t>cash</w:t>
      </w:r>
      <w:r>
        <w:rPr>
          <w:spacing w:val="30"/>
        </w:rPr>
        <w:t xml:space="preserve"> </w:t>
      </w:r>
      <w:r>
        <w:t>collateral</w:t>
      </w:r>
      <w:r>
        <w:rPr>
          <w:spacing w:val="29"/>
        </w:rPr>
        <w:t xml:space="preserve"> </w:t>
      </w:r>
      <w:r>
        <w:t>reinvestment</w:t>
      </w:r>
      <w:r>
        <w:rPr>
          <w:spacing w:val="28"/>
        </w:rPr>
        <w:t xml:space="preserve"> </w:t>
      </w:r>
      <w:r>
        <w:t>accounts</w:t>
      </w:r>
      <w:r>
        <w:rPr>
          <w:spacing w:val="30"/>
        </w:rPr>
        <w:t xml:space="preserve"> </w:t>
      </w:r>
      <w:r>
        <w:t>managed</w:t>
      </w:r>
      <w:r>
        <w:rPr>
          <w:spacing w:val="29"/>
        </w:rPr>
        <w:t xml:space="preserve"> </w:t>
      </w:r>
      <w:r>
        <w:t>by</w:t>
      </w:r>
      <w:r>
        <w:rPr>
          <w:spacing w:val="30"/>
        </w:rPr>
        <w:t xml:space="preserve"> </w:t>
      </w:r>
      <w:r>
        <w:t>LACERA</w:t>
      </w:r>
      <w:r>
        <w:rPr>
          <w:spacing w:val="29"/>
        </w:rPr>
        <w:t xml:space="preserve"> </w:t>
      </w:r>
      <w:r>
        <w:t>or a third</w:t>
      </w:r>
      <w:r>
        <w:rPr>
          <w:spacing w:val="-1"/>
        </w:rPr>
        <w:t xml:space="preserve"> </w:t>
      </w:r>
      <w:r>
        <w:t>party?</w:t>
      </w:r>
      <w:r>
        <w:rPr>
          <w:spacing w:val="1"/>
        </w:rPr>
        <w:t xml:space="preserve"> </w:t>
      </w:r>
      <w:r>
        <w:t>Explain</w:t>
      </w:r>
      <w:r>
        <w:rPr>
          <w:spacing w:val="-1"/>
        </w:rPr>
        <w:t xml:space="preserve"> </w:t>
      </w:r>
      <w:r>
        <w:t>how cash</w:t>
      </w:r>
      <w:r>
        <w:rPr>
          <w:spacing w:val="-1"/>
        </w:rPr>
        <w:t xml:space="preserve"> </w:t>
      </w:r>
      <w:r>
        <w:t>flow</w:t>
      </w:r>
      <w:r>
        <w:rPr>
          <w:spacing w:val="-1"/>
        </w:rPr>
        <w:t xml:space="preserve"> </w:t>
      </w:r>
      <w:r>
        <w:t>and</w:t>
      </w:r>
      <w:r>
        <w:rPr>
          <w:spacing w:val="-1"/>
        </w:rPr>
        <w:t xml:space="preserve"> </w:t>
      </w:r>
      <w:r>
        <w:t>communication</w:t>
      </w:r>
      <w:r>
        <w:rPr>
          <w:spacing w:val="-1"/>
        </w:rPr>
        <w:t xml:space="preserve"> </w:t>
      </w:r>
      <w:r>
        <w:t>would</w:t>
      </w:r>
      <w:r>
        <w:rPr>
          <w:spacing w:val="-1"/>
        </w:rPr>
        <w:t xml:space="preserve"> </w:t>
      </w:r>
      <w:r>
        <w:t>work. Are there additional costs involved?</w:t>
      </w:r>
    </w:p>
    <w:p w14:paraId="02D5B653" w14:textId="29D6EE0A" w:rsidR="001A43CC" w:rsidRDefault="00AD0380" w:rsidP="00B353E4">
      <w:pPr>
        <w:pStyle w:val="ListParagraph"/>
        <w:numPr>
          <w:ilvl w:val="0"/>
          <w:numId w:val="5"/>
        </w:numPr>
        <w:tabs>
          <w:tab w:val="left" w:pos="680"/>
        </w:tabs>
        <w:ind w:right="464"/>
        <w:jc w:val="both"/>
      </w:pPr>
      <w:r>
        <w:t>Please specify if the cash collateral reinvest vehicle are daily valued at market or based on amortized cost.</w:t>
      </w:r>
    </w:p>
    <w:p w14:paraId="3576C7FB" w14:textId="77777777" w:rsidR="001A43CC" w:rsidRDefault="001A43CC">
      <w:r>
        <w:br w:type="page"/>
      </w:r>
    </w:p>
    <w:p w14:paraId="5BC02D52" w14:textId="77777777" w:rsidR="00AD0380" w:rsidRDefault="00AD0380" w:rsidP="00B353E4">
      <w:pPr>
        <w:pStyle w:val="ListParagraph"/>
        <w:numPr>
          <w:ilvl w:val="0"/>
          <w:numId w:val="5"/>
        </w:numPr>
        <w:tabs>
          <w:tab w:val="left" w:pos="680"/>
        </w:tabs>
        <w:ind w:right="460"/>
      </w:pPr>
      <w:r>
        <w:lastRenderedPageBreak/>
        <w:t>Describe</w:t>
      </w:r>
      <w:r w:rsidRPr="004C2212">
        <w:rPr>
          <w:spacing w:val="5"/>
        </w:rPr>
        <w:t xml:space="preserve"> </w:t>
      </w:r>
      <w:r>
        <w:t>your</w:t>
      </w:r>
      <w:r w:rsidRPr="004C2212">
        <w:rPr>
          <w:spacing w:val="4"/>
        </w:rPr>
        <w:t xml:space="preserve"> </w:t>
      </w:r>
      <w:r>
        <w:t>organization’s</w:t>
      </w:r>
      <w:r w:rsidRPr="004C2212">
        <w:rPr>
          <w:spacing w:val="6"/>
        </w:rPr>
        <w:t xml:space="preserve"> </w:t>
      </w:r>
      <w:r>
        <w:t>formal</w:t>
      </w:r>
      <w:r w:rsidRPr="004C2212">
        <w:rPr>
          <w:spacing w:val="5"/>
        </w:rPr>
        <w:t xml:space="preserve"> </w:t>
      </w:r>
      <w:r>
        <w:t>transition</w:t>
      </w:r>
      <w:r w:rsidRPr="004C2212">
        <w:rPr>
          <w:spacing w:val="4"/>
        </w:rPr>
        <w:t xml:space="preserve"> </w:t>
      </w:r>
      <w:r>
        <w:t>planning</w:t>
      </w:r>
      <w:r w:rsidRPr="004C2212">
        <w:rPr>
          <w:spacing w:val="5"/>
        </w:rPr>
        <w:t xml:space="preserve"> </w:t>
      </w:r>
      <w:r>
        <w:t>process</w:t>
      </w:r>
      <w:r w:rsidRPr="004C2212">
        <w:rPr>
          <w:spacing w:val="5"/>
        </w:rPr>
        <w:t xml:space="preserve"> </w:t>
      </w:r>
      <w:r>
        <w:t>as</w:t>
      </w:r>
      <w:r w:rsidRPr="004C2212">
        <w:rPr>
          <w:spacing w:val="5"/>
        </w:rPr>
        <w:t xml:space="preserve"> </w:t>
      </w:r>
      <w:r>
        <w:t>it</w:t>
      </w:r>
      <w:r w:rsidRPr="004C2212">
        <w:rPr>
          <w:spacing w:val="4"/>
        </w:rPr>
        <w:t xml:space="preserve"> </w:t>
      </w:r>
      <w:r>
        <w:t>would</w:t>
      </w:r>
      <w:r w:rsidRPr="004C2212">
        <w:rPr>
          <w:spacing w:val="6"/>
        </w:rPr>
        <w:t xml:space="preserve"> </w:t>
      </w:r>
      <w:r>
        <w:t>apply</w:t>
      </w:r>
      <w:r w:rsidRPr="004C2212">
        <w:rPr>
          <w:spacing w:val="5"/>
        </w:rPr>
        <w:t xml:space="preserve"> </w:t>
      </w:r>
      <w:r>
        <w:t>to the securities lending program.</w:t>
      </w:r>
    </w:p>
    <w:p w14:paraId="76979235" w14:textId="77777777" w:rsidR="00AD0380" w:rsidRPr="00A1205D" w:rsidRDefault="00AD0380" w:rsidP="00D15B3A">
      <w:pPr>
        <w:pStyle w:val="ListParagraph"/>
        <w:numPr>
          <w:ilvl w:val="0"/>
          <w:numId w:val="65"/>
        </w:numPr>
        <w:tabs>
          <w:tab w:val="left" w:pos="680"/>
        </w:tabs>
        <w:ind w:left="2070" w:right="480"/>
        <w:jc w:val="both"/>
      </w:pPr>
      <w:r w:rsidRPr="003F7259">
        <w:t>For</w:t>
      </w:r>
      <w:r w:rsidRPr="00A1205D">
        <w:t xml:space="preserve"> </w:t>
      </w:r>
      <w:r w:rsidRPr="003F7259">
        <w:t>example,</w:t>
      </w:r>
      <w:r w:rsidRPr="00A1205D">
        <w:t xml:space="preserve"> </w:t>
      </w:r>
      <w:r w:rsidRPr="003F7259">
        <w:t>given</w:t>
      </w:r>
      <w:r w:rsidRPr="00A1205D">
        <w:t xml:space="preserve"> </w:t>
      </w:r>
      <w:r w:rsidRPr="003F7259">
        <w:t>a</w:t>
      </w:r>
      <w:r w:rsidRPr="00A1205D">
        <w:t xml:space="preserve"> </w:t>
      </w:r>
      <w:r w:rsidRPr="003F7259">
        <w:t xml:space="preserve">targeted </w:t>
      </w:r>
      <w:r w:rsidRPr="00A1205D">
        <w:t xml:space="preserve">  </w:t>
      </w:r>
      <w:r w:rsidRPr="003F7259">
        <w:t>conversion</w:t>
      </w:r>
      <w:r w:rsidRPr="00A1205D">
        <w:t xml:space="preserve"> </w:t>
      </w:r>
      <w:r w:rsidRPr="003F7259">
        <w:t>of</w:t>
      </w:r>
      <w:r w:rsidRPr="00A1205D">
        <w:t xml:space="preserve"> </w:t>
      </w:r>
      <w:r w:rsidRPr="003F7259">
        <w:t>July 1,</w:t>
      </w:r>
      <w:r w:rsidRPr="00A1205D">
        <w:t xml:space="preserve"> </w:t>
      </w:r>
      <w:r w:rsidRPr="003F7259">
        <w:t>2023, please</w:t>
      </w:r>
      <w:r w:rsidRPr="00A1205D">
        <w:t xml:space="preserve"> </w:t>
      </w:r>
      <w:r>
        <w:t>provide</w:t>
      </w:r>
      <w:r w:rsidRPr="00A1205D">
        <w:t xml:space="preserve"> </w:t>
      </w:r>
      <w:r>
        <w:t>a</w:t>
      </w:r>
      <w:r w:rsidRPr="00A1205D">
        <w:t xml:space="preserve"> </w:t>
      </w:r>
      <w:r>
        <w:t>transition</w:t>
      </w:r>
      <w:r w:rsidRPr="00A1205D">
        <w:t xml:space="preserve"> </w:t>
      </w:r>
      <w:r>
        <w:t>calendar.</w:t>
      </w:r>
    </w:p>
    <w:p w14:paraId="2FD0EFEB" w14:textId="06CFF53A" w:rsidR="00AD0380" w:rsidRPr="004445C3" w:rsidRDefault="00AD0380" w:rsidP="00A1205D">
      <w:pPr>
        <w:pStyle w:val="ListParagraph"/>
        <w:numPr>
          <w:ilvl w:val="0"/>
          <w:numId w:val="65"/>
        </w:numPr>
        <w:tabs>
          <w:tab w:val="left" w:pos="680"/>
        </w:tabs>
        <w:ind w:left="2070" w:right="480"/>
        <w:jc w:val="both"/>
      </w:pPr>
      <w:r>
        <w:t>How</w:t>
      </w:r>
      <w:r w:rsidRPr="00A1205D">
        <w:t xml:space="preserve"> </w:t>
      </w:r>
      <w:r>
        <w:t>should</w:t>
      </w:r>
      <w:r w:rsidRPr="00A1205D">
        <w:t xml:space="preserve"> </w:t>
      </w:r>
      <w:r>
        <w:t>we</w:t>
      </w:r>
      <w:r w:rsidRPr="00A1205D">
        <w:t xml:space="preserve"> </w:t>
      </w:r>
      <w:r>
        <w:t>handle</w:t>
      </w:r>
      <w:r w:rsidRPr="00A1205D">
        <w:t xml:space="preserve"> </w:t>
      </w:r>
      <w:r>
        <w:t>securities</w:t>
      </w:r>
      <w:r w:rsidRPr="00A1205D">
        <w:t xml:space="preserve"> </w:t>
      </w:r>
      <w:r>
        <w:t>out</w:t>
      </w:r>
      <w:r w:rsidRPr="00A1205D">
        <w:t xml:space="preserve"> </w:t>
      </w:r>
      <w:r>
        <w:t>on</w:t>
      </w:r>
      <w:r w:rsidRPr="00A1205D">
        <w:t xml:space="preserve"> </w:t>
      </w:r>
      <w:r>
        <w:t>loan</w:t>
      </w:r>
      <w:r w:rsidRPr="00A1205D">
        <w:t xml:space="preserve"> </w:t>
      </w:r>
      <w:r>
        <w:t>during</w:t>
      </w:r>
      <w:r w:rsidRPr="00A1205D">
        <w:t xml:space="preserve"> </w:t>
      </w:r>
      <w:r>
        <w:t>the</w:t>
      </w:r>
      <w:r w:rsidRPr="00A1205D">
        <w:t xml:space="preserve"> </w:t>
      </w:r>
      <w:r>
        <w:t>conversion</w:t>
      </w:r>
      <w:r w:rsidRPr="00A1205D">
        <w:t xml:space="preserve"> </w:t>
      </w:r>
      <w:r>
        <w:t>process?</w:t>
      </w:r>
      <w:r w:rsidRPr="00A1205D">
        <w:t xml:space="preserve"> </w:t>
      </w:r>
      <w:r>
        <w:t>What</w:t>
      </w:r>
      <w:r w:rsidRPr="00A1205D">
        <w:t xml:space="preserve"> </w:t>
      </w:r>
      <w:r>
        <w:t>should</w:t>
      </w:r>
      <w:r w:rsidRPr="00A1205D">
        <w:t xml:space="preserve"> </w:t>
      </w:r>
      <w:r>
        <w:t>we</w:t>
      </w:r>
      <w:r w:rsidRPr="00A1205D">
        <w:t xml:space="preserve"> </w:t>
      </w:r>
      <w:r>
        <w:t>consider</w:t>
      </w:r>
      <w:r w:rsidRPr="00A1205D">
        <w:t xml:space="preserve"> </w:t>
      </w:r>
      <w:r>
        <w:t>in</w:t>
      </w:r>
      <w:r w:rsidRPr="00A1205D">
        <w:t xml:space="preserve"> </w:t>
      </w:r>
      <w:r>
        <w:t>terms</w:t>
      </w:r>
      <w:r w:rsidRPr="00A1205D">
        <w:t xml:space="preserve"> </w:t>
      </w:r>
      <w:r>
        <w:t>of</w:t>
      </w:r>
      <w:r w:rsidRPr="00A1205D">
        <w:t xml:space="preserve"> </w:t>
      </w:r>
      <w:r>
        <w:t>unwinding without</w:t>
      </w:r>
      <w:r w:rsidRPr="00A1205D">
        <w:t xml:space="preserve"> </w:t>
      </w:r>
      <w:r>
        <w:t>a</w:t>
      </w:r>
      <w:r w:rsidRPr="00A1205D">
        <w:t xml:space="preserve"> </w:t>
      </w:r>
      <w:r>
        <w:t>loss,</w:t>
      </w:r>
      <w:r w:rsidRPr="001238FB">
        <w:t xml:space="preserve"> </w:t>
      </w:r>
      <w:r>
        <w:t>substitution,</w:t>
      </w:r>
      <w:r w:rsidRPr="004445C3">
        <w:t xml:space="preserve"> </w:t>
      </w:r>
      <w:r>
        <w:t>recall,</w:t>
      </w:r>
      <w:r w:rsidRPr="004445C3">
        <w:t xml:space="preserve"> </w:t>
      </w:r>
      <w:r>
        <w:t>etc.?</w:t>
      </w:r>
    </w:p>
    <w:p w14:paraId="7D90DD2A" w14:textId="77777777" w:rsidR="00AD0380" w:rsidRDefault="00AD0380" w:rsidP="001A43CC">
      <w:pPr>
        <w:pStyle w:val="ListParagraph"/>
        <w:numPr>
          <w:ilvl w:val="0"/>
          <w:numId w:val="5"/>
        </w:numPr>
        <w:tabs>
          <w:tab w:val="left" w:pos="680"/>
        </w:tabs>
        <w:ind w:right="463"/>
        <w:jc w:val="both"/>
      </w:pPr>
      <w:r>
        <w:t>Provide a list and description of reporting that is available to clients from your systems.</w:t>
      </w:r>
    </w:p>
    <w:p w14:paraId="39818972" w14:textId="77777777" w:rsidR="00AD0380" w:rsidRDefault="00AD0380" w:rsidP="001A43CC">
      <w:pPr>
        <w:pStyle w:val="ListParagraph"/>
        <w:numPr>
          <w:ilvl w:val="0"/>
          <w:numId w:val="5"/>
        </w:numPr>
        <w:tabs>
          <w:tab w:val="left" w:pos="680"/>
        </w:tabs>
        <w:ind w:right="463"/>
        <w:jc w:val="both"/>
      </w:pPr>
      <w:proofErr w:type="gramStart"/>
      <w:r>
        <w:t>On a daily basis</w:t>
      </w:r>
      <w:proofErr w:type="gramEnd"/>
      <w:r>
        <w:t>, LACERA requires full transparency to loans, counterparties, rebates/fees, collateral</w:t>
      </w:r>
      <w:r>
        <w:rPr>
          <w:spacing w:val="1"/>
        </w:rPr>
        <w:t xml:space="preserve"> </w:t>
      </w:r>
      <w:r>
        <w:t>posted,</w:t>
      </w:r>
      <w:r>
        <w:rPr>
          <w:spacing w:val="7"/>
        </w:rPr>
        <w:t xml:space="preserve"> </w:t>
      </w:r>
      <w:r>
        <w:t>and</w:t>
      </w:r>
      <w:r>
        <w:rPr>
          <w:spacing w:val="6"/>
        </w:rPr>
        <w:t xml:space="preserve"> </w:t>
      </w:r>
      <w:r>
        <w:t>collateral</w:t>
      </w:r>
      <w:r>
        <w:rPr>
          <w:spacing w:val="6"/>
        </w:rPr>
        <w:t xml:space="preserve"> </w:t>
      </w:r>
      <w:r>
        <w:t>investments,</w:t>
      </w:r>
      <w:r>
        <w:rPr>
          <w:spacing w:val="7"/>
        </w:rPr>
        <w:t xml:space="preserve"> </w:t>
      </w:r>
      <w:r>
        <w:t>including</w:t>
      </w:r>
      <w:r>
        <w:rPr>
          <w:spacing w:val="7"/>
        </w:rPr>
        <w:t xml:space="preserve"> </w:t>
      </w:r>
      <w:r>
        <w:t>information</w:t>
      </w:r>
      <w:r>
        <w:rPr>
          <w:spacing w:val="6"/>
        </w:rPr>
        <w:t xml:space="preserve"> </w:t>
      </w:r>
      <w:r>
        <w:t>specific</w:t>
      </w:r>
      <w:r>
        <w:rPr>
          <w:spacing w:val="6"/>
        </w:rPr>
        <w:t xml:space="preserve"> </w:t>
      </w:r>
      <w:r>
        <w:t>to</w:t>
      </w:r>
      <w:r>
        <w:rPr>
          <w:spacing w:val="7"/>
        </w:rPr>
        <w:t xml:space="preserve"> </w:t>
      </w:r>
      <w:r>
        <w:t>NAV</w:t>
      </w:r>
      <w:r>
        <w:rPr>
          <w:spacing w:val="6"/>
        </w:rPr>
        <w:t xml:space="preserve"> </w:t>
      </w:r>
      <w:r>
        <w:t>(fair</w:t>
      </w:r>
      <w:r>
        <w:rPr>
          <w:spacing w:val="8"/>
        </w:rPr>
        <w:t xml:space="preserve"> </w:t>
      </w:r>
      <w:r>
        <w:t>market</w:t>
      </w:r>
      <w:r>
        <w:rPr>
          <w:spacing w:val="5"/>
        </w:rPr>
        <w:t xml:space="preserve"> </w:t>
      </w:r>
      <w:r>
        <w:t>value),</w:t>
      </w:r>
      <w:r>
        <w:rPr>
          <w:spacing w:val="7"/>
        </w:rPr>
        <w:t xml:space="preserve"> </w:t>
      </w:r>
      <w:r>
        <w:t>credit, risk</w:t>
      </w:r>
      <w:r>
        <w:rPr>
          <w:spacing w:val="-4"/>
        </w:rPr>
        <w:t xml:space="preserve"> </w:t>
      </w:r>
      <w:r>
        <w:t>and</w:t>
      </w:r>
      <w:r>
        <w:rPr>
          <w:spacing w:val="-2"/>
        </w:rPr>
        <w:t xml:space="preserve"> </w:t>
      </w:r>
      <w:r>
        <w:t>liquidity</w:t>
      </w:r>
      <w:r>
        <w:rPr>
          <w:spacing w:val="-2"/>
        </w:rPr>
        <w:t xml:space="preserve"> </w:t>
      </w:r>
      <w:r>
        <w:t>risks.</w:t>
      </w:r>
      <w:r>
        <w:rPr>
          <w:spacing w:val="46"/>
        </w:rPr>
        <w:t xml:space="preserve"> </w:t>
      </w:r>
      <w:r>
        <w:t>Are</w:t>
      </w:r>
      <w:r>
        <w:rPr>
          <w:spacing w:val="-2"/>
        </w:rPr>
        <w:t xml:space="preserve"> </w:t>
      </w:r>
      <w:r>
        <w:t>you</w:t>
      </w:r>
      <w:r>
        <w:rPr>
          <w:spacing w:val="-3"/>
        </w:rPr>
        <w:t xml:space="preserve"> </w:t>
      </w:r>
      <w:r>
        <w:t>able</w:t>
      </w:r>
      <w:r>
        <w:rPr>
          <w:spacing w:val="-1"/>
        </w:rPr>
        <w:t xml:space="preserve"> </w:t>
      </w:r>
      <w:r>
        <w:t>to</w:t>
      </w:r>
      <w:r>
        <w:rPr>
          <w:spacing w:val="-1"/>
        </w:rPr>
        <w:t xml:space="preserve"> </w:t>
      </w:r>
      <w:r>
        <w:t>comply</w:t>
      </w:r>
      <w:r>
        <w:rPr>
          <w:spacing w:val="-1"/>
        </w:rPr>
        <w:t xml:space="preserve"> </w:t>
      </w:r>
      <w:r>
        <w:t>with</w:t>
      </w:r>
      <w:r>
        <w:rPr>
          <w:spacing w:val="-2"/>
        </w:rPr>
        <w:t xml:space="preserve"> </w:t>
      </w:r>
      <w:r>
        <w:t>this</w:t>
      </w:r>
      <w:r>
        <w:rPr>
          <w:spacing w:val="-1"/>
        </w:rPr>
        <w:t xml:space="preserve"> </w:t>
      </w:r>
      <w:r>
        <w:t>requirement</w:t>
      </w:r>
      <w:r>
        <w:rPr>
          <w:spacing w:val="-4"/>
        </w:rPr>
        <w:t xml:space="preserve"> </w:t>
      </w:r>
      <w:r>
        <w:t>and</w:t>
      </w:r>
      <w:r>
        <w:rPr>
          <w:spacing w:val="-1"/>
        </w:rPr>
        <w:t xml:space="preserve"> </w:t>
      </w:r>
      <w:r>
        <w:t>how?</w:t>
      </w:r>
    </w:p>
    <w:p w14:paraId="3982B78D" w14:textId="77777777" w:rsidR="00AD0380" w:rsidRDefault="00AD0380" w:rsidP="004039E0">
      <w:pPr>
        <w:pStyle w:val="ListParagraph"/>
        <w:numPr>
          <w:ilvl w:val="0"/>
          <w:numId w:val="5"/>
        </w:numPr>
        <w:tabs>
          <w:tab w:val="left" w:pos="680"/>
        </w:tabs>
        <w:spacing w:line="268" w:lineRule="exact"/>
        <w:ind w:right="463"/>
        <w:jc w:val="both"/>
      </w:pPr>
      <w:r>
        <w:t>Does</w:t>
      </w:r>
      <w:r>
        <w:rPr>
          <w:spacing w:val="-2"/>
        </w:rPr>
        <w:t xml:space="preserve"> </w:t>
      </w:r>
      <w:r>
        <w:t>your</w:t>
      </w:r>
      <w:r>
        <w:rPr>
          <w:spacing w:val="-2"/>
        </w:rPr>
        <w:t xml:space="preserve"> </w:t>
      </w:r>
      <w:r>
        <w:t>firm</w:t>
      </w:r>
      <w:r>
        <w:rPr>
          <w:spacing w:val="-3"/>
        </w:rPr>
        <w:t xml:space="preserve"> </w:t>
      </w:r>
      <w:r w:rsidRPr="007D5DBB">
        <w:t>provide</w:t>
      </w:r>
      <w:r>
        <w:t xml:space="preserve"> audit</w:t>
      </w:r>
      <w:r w:rsidRPr="007D5DBB">
        <w:t xml:space="preserve"> (</w:t>
      </w:r>
      <w:r w:rsidRPr="00017423">
        <w:t>GASB</w:t>
      </w:r>
      <w:r w:rsidRPr="00017423">
        <w:rPr>
          <w:spacing w:val="-3"/>
        </w:rPr>
        <w:t xml:space="preserve"> </w:t>
      </w:r>
      <w:r w:rsidRPr="00017423">
        <w:t>28)</w:t>
      </w:r>
      <w:r w:rsidRPr="00017423">
        <w:rPr>
          <w:spacing w:val="-3"/>
        </w:rPr>
        <w:t xml:space="preserve"> </w:t>
      </w:r>
      <w:r w:rsidRPr="00017423">
        <w:t>reports</w:t>
      </w:r>
      <w:r w:rsidRPr="007D5DBB">
        <w:t>?</w:t>
      </w:r>
      <w:r>
        <w:rPr>
          <w:spacing w:val="46"/>
        </w:rPr>
        <w:t xml:space="preserve"> </w:t>
      </w:r>
      <w:r>
        <w:t>If</w:t>
      </w:r>
      <w:r>
        <w:rPr>
          <w:spacing w:val="1"/>
        </w:rPr>
        <w:t xml:space="preserve"> </w:t>
      </w:r>
      <w:r>
        <w:t>so,</w:t>
      </w:r>
      <w:r>
        <w:rPr>
          <w:spacing w:val="-3"/>
        </w:rPr>
        <w:t xml:space="preserve"> </w:t>
      </w:r>
      <w:r>
        <w:t>how</w:t>
      </w:r>
      <w:r>
        <w:rPr>
          <w:spacing w:val="-2"/>
        </w:rPr>
        <w:t xml:space="preserve"> </w:t>
      </w:r>
      <w:r>
        <w:t>frequent?</w:t>
      </w:r>
    </w:p>
    <w:p w14:paraId="72089157" w14:textId="36B7A61D" w:rsidR="00A0156D" w:rsidRDefault="00A0156D" w:rsidP="008E3927">
      <w:pPr>
        <w:pStyle w:val="Heading3"/>
        <w:numPr>
          <w:ilvl w:val="1"/>
          <w:numId w:val="31"/>
        </w:numPr>
        <w:tabs>
          <w:tab w:val="left" w:pos="502"/>
        </w:tabs>
        <w:spacing w:before="120" w:after="120" w:line="240" w:lineRule="exact"/>
        <w:ind w:left="1354" w:right="446"/>
      </w:pPr>
      <w:r>
        <w:t>Foreign</w:t>
      </w:r>
      <w:r w:rsidRPr="00771EC6">
        <w:t xml:space="preserve"> </w:t>
      </w:r>
      <w:r>
        <w:t>Exchange</w:t>
      </w:r>
      <w:r w:rsidRPr="00771EC6">
        <w:t xml:space="preserve"> </w:t>
      </w:r>
      <w:bookmarkEnd w:id="8"/>
      <w:r w:rsidRPr="0027595A">
        <w:t>Capabilities</w:t>
      </w:r>
      <w:r w:rsidR="00CB3483" w:rsidRPr="0027595A">
        <w:t xml:space="preserve"> and Derivatives Pricing</w:t>
      </w:r>
      <w:r w:rsidR="007639AE">
        <w:t xml:space="preserve"> </w:t>
      </w:r>
    </w:p>
    <w:p w14:paraId="4DBCB875" w14:textId="77777777" w:rsidR="00A0156D" w:rsidRDefault="00A0156D" w:rsidP="004039E0">
      <w:pPr>
        <w:pStyle w:val="ListParagraph"/>
        <w:numPr>
          <w:ilvl w:val="0"/>
          <w:numId w:val="11"/>
        </w:numPr>
        <w:tabs>
          <w:tab w:val="left" w:pos="680"/>
        </w:tabs>
        <w:spacing w:line="268" w:lineRule="exact"/>
        <w:ind w:right="440" w:hanging="361"/>
        <w:jc w:val="both"/>
      </w:pPr>
      <w:r>
        <w:t>Describe</w:t>
      </w:r>
      <w:r>
        <w:rPr>
          <w:spacing w:val="-3"/>
        </w:rPr>
        <w:t xml:space="preserve"> </w:t>
      </w:r>
      <w:r>
        <w:t>your</w:t>
      </w:r>
      <w:r>
        <w:rPr>
          <w:spacing w:val="-4"/>
        </w:rPr>
        <w:t xml:space="preserve"> </w:t>
      </w:r>
      <w:r>
        <w:t>Foreign</w:t>
      </w:r>
      <w:r>
        <w:rPr>
          <w:spacing w:val="-2"/>
        </w:rPr>
        <w:t xml:space="preserve"> </w:t>
      </w:r>
      <w:r>
        <w:t>Currency</w:t>
      </w:r>
      <w:r>
        <w:rPr>
          <w:spacing w:val="-2"/>
        </w:rPr>
        <w:t xml:space="preserve"> </w:t>
      </w:r>
      <w:r>
        <w:t>(FX)</w:t>
      </w:r>
      <w:r>
        <w:rPr>
          <w:spacing w:val="-3"/>
        </w:rPr>
        <w:t xml:space="preserve"> </w:t>
      </w:r>
      <w:r>
        <w:t>management</w:t>
      </w:r>
      <w:r>
        <w:rPr>
          <w:spacing w:val="-2"/>
        </w:rPr>
        <w:t xml:space="preserve"> </w:t>
      </w:r>
      <w:r>
        <w:t>capabilities.</w:t>
      </w:r>
      <w:r>
        <w:rPr>
          <w:spacing w:val="44"/>
        </w:rPr>
        <w:t xml:space="preserve"> </w:t>
      </w:r>
      <w:r>
        <w:t>Be</w:t>
      </w:r>
      <w:r>
        <w:rPr>
          <w:spacing w:val="-3"/>
        </w:rPr>
        <w:t xml:space="preserve"> </w:t>
      </w:r>
      <w:r>
        <w:t>sure</w:t>
      </w:r>
      <w:r>
        <w:rPr>
          <w:spacing w:val="-3"/>
        </w:rPr>
        <w:t xml:space="preserve"> </w:t>
      </w:r>
      <w:r>
        <w:t>to</w:t>
      </w:r>
      <w:r>
        <w:rPr>
          <w:spacing w:val="-2"/>
        </w:rPr>
        <w:t xml:space="preserve"> </w:t>
      </w:r>
      <w:r>
        <w:t>discuss</w:t>
      </w:r>
      <w:r>
        <w:rPr>
          <w:spacing w:val="-3"/>
        </w:rPr>
        <w:t xml:space="preserve"> </w:t>
      </w:r>
      <w:r>
        <w:t>the</w:t>
      </w:r>
      <w:r>
        <w:rPr>
          <w:spacing w:val="-4"/>
        </w:rPr>
        <w:t xml:space="preserve"> </w:t>
      </w:r>
      <w:r>
        <w:t>following:</w:t>
      </w:r>
    </w:p>
    <w:p w14:paraId="5BFD3219" w14:textId="77777777" w:rsidR="00A0156D" w:rsidRDefault="00A0156D" w:rsidP="002B5D9F">
      <w:pPr>
        <w:pStyle w:val="ListParagraph"/>
        <w:numPr>
          <w:ilvl w:val="0"/>
          <w:numId w:val="66"/>
        </w:numPr>
        <w:tabs>
          <w:tab w:val="left" w:pos="679"/>
          <w:tab w:val="left" w:pos="680"/>
        </w:tabs>
        <w:ind w:right="440"/>
        <w:jc w:val="both"/>
      </w:pPr>
      <w:r>
        <w:t>How</w:t>
      </w:r>
      <w:r w:rsidRPr="002B5D9F">
        <w:t xml:space="preserve"> </w:t>
      </w:r>
      <w:r>
        <w:t>does</w:t>
      </w:r>
      <w:r w:rsidRPr="002B5D9F">
        <w:t xml:space="preserve"> </w:t>
      </w:r>
      <w:r>
        <w:t>your</w:t>
      </w:r>
      <w:r w:rsidRPr="002B5D9F">
        <w:t xml:space="preserve"> </w:t>
      </w:r>
      <w:r>
        <w:t>organization</w:t>
      </w:r>
      <w:r w:rsidRPr="002B5D9F">
        <w:t xml:space="preserve"> </w:t>
      </w:r>
      <w:r>
        <w:t>demonstrate</w:t>
      </w:r>
      <w:r w:rsidRPr="002B5D9F">
        <w:t xml:space="preserve"> </w:t>
      </w:r>
      <w:r>
        <w:t>the</w:t>
      </w:r>
      <w:r w:rsidRPr="002B5D9F">
        <w:t xml:space="preserve"> </w:t>
      </w:r>
      <w:r>
        <w:t>competitiveness</w:t>
      </w:r>
      <w:r w:rsidRPr="002B5D9F">
        <w:t xml:space="preserve"> </w:t>
      </w:r>
      <w:r>
        <w:t>of</w:t>
      </w:r>
      <w:r w:rsidRPr="002B5D9F">
        <w:t xml:space="preserve"> </w:t>
      </w:r>
      <w:r>
        <w:t>your</w:t>
      </w:r>
      <w:r w:rsidRPr="002B5D9F">
        <w:t xml:space="preserve"> </w:t>
      </w:r>
      <w:r>
        <w:t>foreign</w:t>
      </w:r>
      <w:r w:rsidRPr="002B5D9F">
        <w:t xml:space="preserve"> </w:t>
      </w:r>
      <w:r>
        <w:t>exchange</w:t>
      </w:r>
      <w:r w:rsidRPr="002B5D9F">
        <w:t xml:space="preserve"> </w:t>
      </w:r>
      <w:r>
        <w:t>and</w:t>
      </w:r>
      <w:r w:rsidRPr="002B5D9F">
        <w:t xml:space="preserve"> </w:t>
      </w:r>
      <w:r>
        <w:t>how</w:t>
      </w:r>
      <w:r w:rsidRPr="002B5D9F">
        <w:t xml:space="preserve"> </w:t>
      </w:r>
      <w:r>
        <w:t>does your</w:t>
      </w:r>
      <w:r w:rsidRPr="002B5D9F">
        <w:t xml:space="preserve"> </w:t>
      </w:r>
      <w:r>
        <w:t>firm</w:t>
      </w:r>
      <w:r w:rsidRPr="002B5D9F">
        <w:t xml:space="preserve"> </w:t>
      </w:r>
      <w:r>
        <w:t>ensure</w:t>
      </w:r>
      <w:r w:rsidRPr="004039E0">
        <w:t xml:space="preserve"> </w:t>
      </w:r>
      <w:r>
        <w:t>that custodial</w:t>
      </w:r>
      <w:r w:rsidRPr="004039E0">
        <w:t xml:space="preserve"> </w:t>
      </w:r>
      <w:r>
        <w:t>clients</w:t>
      </w:r>
      <w:r w:rsidRPr="004039E0">
        <w:t xml:space="preserve"> </w:t>
      </w:r>
      <w:r>
        <w:t>achieve</w:t>
      </w:r>
      <w:r w:rsidRPr="004039E0">
        <w:t xml:space="preserve"> </w:t>
      </w:r>
      <w:r>
        <w:t>best</w:t>
      </w:r>
      <w:r w:rsidRPr="004039E0">
        <w:t xml:space="preserve"> </w:t>
      </w:r>
      <w:r>
        <w:t>execution?</w:t>
      </w:r>
    </w:p>
    <w:p w14:paraId="1B77E1DE" w14:textId="2B8693C9" w:rsidR="00A0156D" w:rsidRDefault="00A0156D" w:rsidP="002B5D9F">
      <w:pPr>
        <w:pStyle w:val="ListParagraph"/>
        <w:numPr>
          <w:ilvl w:val="0"/>
          <w:numId w:val="66"/>
        </w:numPr>
        <w:tabs>
          <w:tab w:val="left" w:pos="679"/>
          <w:tab w:val="left" w:pos="680"/>
        </w:tabs>
        <w:ind w:right="440"/>
        <w:jc w:val="both"/>
      </w:pPr>
      <w:r>
        <w:t>What documentation</w:t>
      </w:r>
      <w:r w:rsidRPr="002B5D9F">
        <w:t xml:space="preserve"> </w:t>
      </w:r>
      <w:r>
        <w:t>or</w:t>
      </w:r>
      <w:r w:rsidRPr="002B5D9F">
        <w:t xml:space="preserve"> </w:t>
      </w:r>
      <w:r>
        <w:t>analysis</w:t>
      </w:r>
      <w:r w:rsidRPr="002B5D9F">
        <w:t xml:space="preserve"> </w:t>
      </w:r>
      <w:r>
        <w:t>would your</w:t>
      </w:r>
      <w:r w:rsidRPr="002B5D9F">
        <w:t xml:space="preserve"> </w:t>
      </w:r>
      <w:r>
        <w:t>organization</w:t>
      </w:r>
      <w:r w:rsidRPr="002B5D9F">
        <w:t xml:space="preserve"> </w:t>
      </w:r>
      <w:r>
        <w:t>provide</w:t>
      </w:r>
      <w:r w:rsidRPr="002B5D9F">
        <w:t xml:space="preserve"> </w:t>
      </w:r>
      <w:r>
        <w:t>to</w:t>
      </w:r>
      <w:r w:rsidRPr="002B5D9F">
        <w:t xml:space="preserve"> </w:t>
      </w:r>
      <w:r>
        <w:t>LACERA</w:t>
      </w:r>
      <w:r w:rsidRPr="002B5D9F">
        <w:t xml:space="preserve"> </w:t>
      </w:r>
      <w:r>
        <w:t>that demonstrates</w:t>
      </w:r>
      <w:r w:rsidRPr="002B5D9F">
        <w:t xml:space="preserve"> </w:t>
      </w:r>
      <w:r>
        <w:t>such?</w:t>
      </w:r>
    </w:p>
    <w:p w14:paraId="6120D3FE" w14:textId="77777777" w:rsidR="00A0156D" w:rsidRDefault="00A0156D" w:rsidP="002B5D9F">
      <w:pPr>
        <w:pStyle w:val="ListParagraph"/>
        <w:numPr>
          <w:ilvl w:val="0"/>
          <w:numId w:val="66"/>
        </w:numPr>
        <w:tabs>
          <w:tab w:val="left" w:pos="679"/>
          <w:tab w:val="left" w:pos="680"/>
        </w:tabs>
        <w:ind w:right="440"/>
        <w:jc w:val="both"/>
      </w:pPr>
      <w:r>
        <w:t>How</w:t>
      </w:r>
      <w:r w:rsidRPr="002B5D9F">
        <w:t xml:space="preserve"> </w:t>
      </w:r>
      <w:r>
        <w:t>does</w:t>
      </w:r>
      <w:r w:rsidRPr="002B5D9F">
        <w:t xml:space="preserve"> </w:t>
      </w:r>
      <w:r>
        <w:t>your</w:t>
      </w:r>
      <w:r w:rsidRPr="002B5D9F">
        <w:t xml:space="preserve"> </w:t>
      </w:r>
      <w:r>
        <w:t>organization</w:t>
      </w:r>
      <w:r w:rsidRPr="002B5D9F">
        <w:t xml:space="preserve"> </w:t>
      </w:r>
      <w:r>
        <w:t>handle</w:t>
      </w:r>
      <w:r w:rsidRPr="002B5D9F">
        <w:t xml:space="preserve"> </w:t>
      </w:r>
      <w:r>
        <w:t>the</w:t>
      </w:r>
      <w:r w:rsidRPr="002B5D9F">
        <w:t xml:space="preserve"> </w:t>
      </w:r>
      <w:r>
        <w:t>repatriation</w:t>
      </w:r>
      <w:r w:rsidRPr="002B5D9F">
        <w:t xml:space="preserve"> </w:t>
      </w:r>
      <w:r>
        <w:t>of</w:t>
      </w:r>
      <w:r w:rsidRPr="002B5D9F">
        <w:t xml:space="preserve"> </w:t>
      </w:r>
      <w:r>
        <w:t>foreign</w:t>
      </w:r>
      <w:r w:rsidRPr="002B5D9F">
        <w:t xml:space="preserve"> </w:t>
      </w:r>
      <w:r>
        <w:t>income</w:t>
      </w:r>
      <w:r w:rsidRPr="002B5D9F">
        <w:t xml:space="preserve"> </w:t>
      </w:r>
      <w:r>
        <w:t>(e.g.,</w:t>
      </w:r>
      <w:r w:rsidRPr="002B5D9F">
        <w:t xml:space="preserve"> </w:t>
      </w:r>
      <w:r>
        <w:t>interest</w:t>
      </w:r>
      <w:r w:rsidRPr="002B5D9F">
        <w:t xml:space="preserve"> </w:t>
      </w:r>
      <w:r>
        <w:t>and</w:t>
      </w:r>
      <w:r w:rsidRPr="002B5D9F">
        <w:t xml:space="preserve"> </w:t>
      </w:r>
      <w:r>
        <w:t>dividends)</w:t>
      </w:r>
      <w:r w:rsidRPr="002B5D9F">
        <w:t xml:space="preserve"> </w:t>
      </w:r>
      <w:r>
        <w:t>into U.S.</w:t>
      </w:r>
      <w:r w:rsidRPr="002B5D9F">
        <w:t xml:space="preserve"> </w:t>
      </w:r>
      <w:r>
        <w:t>Dollars?</w:t>
      </w:r>
    </w:p>
    <w:p w14:paraId="4371A904" w14:textId="77777777" w:rsidR="00A0156D" w:rsidRDefault="00A0156D" w:rsidP="002B5D9F">
      <w:pPr>
        <w:pStyle w:val="ListParagraph"/>
        <w:numPr>
          <w:ilvl w:val="0"/>
          <w:numId w:val="66"/>
        </w:numPr>
        <w:tabs>
          <w:tab w:val="left" w:pos="679"/>
          <w:tab w:val="left" w:pos="680"/>
        </w:tabs>
        <w:ind w:right="440"/>
        <w:jc w:val="both"/>
      </w:pPr>
      <w:r>
        <w:t>Is</w:t>
      </w:r>
      <w:r w:rsidRPr="002B5D9F">
        <w:t xml:space="preserve"> </w:t>
      </w:r>
      <w:r>
        <w:t>your</w:t>
      </w:r>
      <w:r w:rsidRPr="002B5D9F">
        <w:t xml:space="preserve"> </w:t>
      </w:r>
      <w:r>
        <w:t>organization</w:t>
      </w:r>
      <w:r w:rsidRPr="002B5D9F">
        <w:t xml:space="preserve"> </w:t>
      </w:r>
      <w:r>
        <w:t>willing</w:t>
      </w:r>
      <w:r w:rsidRPr="002B5D9F">
        <w:t xml:space="preserve"> </w:t>
      </w:r>
      <w:r>
        <w:t>to</w:t>
      </w:r>
      <w:r w:rsidRPr="002B5D9F">
        <w:t xml:space="preserve"> </w:t>
      </w:r>
      <w:r>
        <w:t>disclose</w:t>
      </w:r>
      <w:r w:rsidRPr="002B5D9F">
        <w:t xml:space="preserve"> </w:t>
      </w:r>
      <w:r>
        <w:t>both</w:t>
      </w:r>
      <w:r w:rsidRPr="002B5D9F">
        <w:t xml:space="preserve"> </w:t>
      </w:r>
      <w:r>
        <w:t>explicit</w:t>
      </w:r>
      <w:r w:rsidRPr="002B5D9F">
        <w:t xml:space="preserve"> </w:t>
      </w:r>
      <w:r>
        <w:t>and</w:t>
      </w:r>
      <w:r w:rsidRPr="002B5D9F">
        <w:t xml:space="preserve"> </w:t>
      </w:r>
      <w:r>
        <w:t>implicit costs</w:t>
      </w:r>
      <w:r w:rsidRPr="002B5D9F">
        <w:t xml:space="preserve"> </w:t>
      </w:r>
      <w:r>
        <w:t>of</w:t>
      </w:r>
      <w:r w:rsidRPr="002B5D9F">
        <w:t xml:space="preserve"> </w:t>
      </w:r>
      <w:r>
        <w:t>FX</w:t>
      </w:r>
      <w:r w:rsidRPr="002B5D9F">
        <w:t xml:space="preserve"> </w:t>
      </w:r>
      <w:r>
        <w:t>Trades?</w:t>
      </w:r>
    </w:p>
    <w:p w14:paraId="7A6DCDF3" w14:textId="77777777" w:rsidR="00A0156D" w:rsidRDefault="00A0156D" w:rsidP="002B5D9F">
      <w:pPr>
        <w:pStyle w:val="ListParagraph"/>
        <w:numPr>
          <w:ilvl w:val="0"/>
          <w:numId w:val="66"/>
        </w:numPr>
        <w:tabs>
          <w:tab w:val="left" w:pos="679"/>
          <w:tab w:val="left" w:pos="680"/>
        </w:tabs>
        <w:ind w:right="440"/>
        <w:jc w:val="both"/>
      </w:pPr>
      <w:r>
        <w:t>Is</w:t>
      </w:r>
      <w:r w:rsidRPr="002B5D9F">
        <w:t xml:space="preserve"> </w:t>
      </w:r>
      <w:r>
        <w:t>your</w:t>
      </w:r>
      <w:r w:rsidRPr="002B5D9F">
        <w:t xml:space="preserve"> </w:t>
      </w:r>
      <w:r>
        <w:t>organization</w:t>
      </w:r>
      <w:r w:rsidRPr="002B5D9F">
        <w:t xml:space="preserve"> </w:t>
      </w:r>
      <w:r>
        <w:t>willing</w:t>
      </w:r>
      <w:r w:rsidRPr="002B5D9F">
        <w:t xml:space="preserve"> </w:t>
      </w:r>
      <w:r>
        <w:t>and</w:t>
      </w:r>
      <w:r w:rsidRPr="002B5D9F">
        <w:t xml:space="preserve"> </w:t>
      </w:r>
      <w:r>
        <w:t>able</w:t>
      </w:r>
      <w:r w:rsidRPr="002B5D9F">
        <w:t xml:space="preserve"> </w:t>
      </w:r>
      <w:r>
        <w:t>to</w:t>
      </w:r>
      <w:r w:rsidRPr="002B5D9F">
        <w:t xml:space="preserve"> </w:t>
      </w:r>
      <w:r>
        <w:t>provide</w:t>
      </w:r>
      <w:r w:rsidRPr="002B5D9F">
        <w:t xml:space="preserve"> </w:t>
      </w:r>
      <w:r>
        <w:t>a</w:t>
      </w:r>
      <w:r w:rsidRPr="002B5D9F">
        <w:t xml:space="preserve"> </w:t>
      </w:r>
      <w:r>
        <w:t>“time‐stamped”</w:t>
      </w:r>
      <w:r w:rsidRPr="002B5D9F">
        <w:t xml:space="preserve"> </w:t>
      </w:r>
      <w:r>
        <w:t>FX</w:t>
      </w:r>
      <w:r w:rsidRPr="002B5D9F">
        <w:t xml:space="preserve"> </w:t>
      </w:r>
      <w:r>
        <w:t>trade</w:t>
      </w:r>
      <w:r w:rsidRPr="002B5D9F">
        <w:t xml:space="preserve"> </w:t>
      </w:r>
      <w:r>
        <w:t>and</w:t>
      </w:r>
      <w:r w:rsidRPr="002B5D9F">
        <w:t xml:space="preserve"> </w:t>
      </w:r>
      <w:r>
        <w:t>disclose</w:t>
      </w:r>
      <w:r w:rsidRPr="002B5D9F">
        <w:t xml:space="preserve"> </w:t>
      </w:r>
      <w:r>
        <w:t>at</w:t>
      </w:r>
      <w:r w:rsidRPr="002B5D9F">
        <w:t xml:space="preserve"> </w:t>
      </w:r>
      <w:r>
        <w:t>what</w:t>
      </w:r>
      <w:r w:rsidRPr="002B5D9F">
        <w:t xml:space="preserve"> </w:t>
      </w:r>
      <w:r>
        <w:t>price</w:t>
      </w:r>
      <w:r w:rsidRPr="002B5D9F">
        <w:t xml:space="preserve"> </w:t>
      </w:r>
      <w:r>
        <w:t>your firm</w:t>
      </w:r>
      <w:r w:rsidRPr="002B5D9F">
        <w:t xml:space="preserve"> </w:t>
      </w:r>
      <w:r>
        <w:t>valued the FX</w:t>
      </w:r>
      <w:r w:rsidRPr="002B5D9F">
        <w:t xml:space="preserve"> </w:t>
      </w:r>
      <w:r>
        <w:t>trade?</w:t>
      </w:r>
    </w:p>
    <w:p w14:paraId="6182D8C3" w14:textId="77777777" w:rsidR="00A0156D" w:rsidRDefault="00A0156D" w:rsidP="002B5D9F">
      <w:pPr>
        <w:pStyle w:val="ListParagraph"/>
        <w:numPr>
          <w:ilvl w:val="0"/>
          <w:numId w:val="66"/>
        </w:numPr>
        <w:tabs>
          <w:tab w:val="left" w:pos="679"/>
          <w:tab w:val="left" w:pos="680"/>
        </w:tabs>
        <w:ind w:right="440"/>
        <w:jc w:val="both"/>
      </w:pPr>
      <w:r>
        <w:t>Does</w:t>
      </w:r>
      <w:r w:rsidRPr="002B5D9F">
        <w:t xml:space="preserve"> </w:t>
      </w:r>
      <w:r>
        <w:t>your</w:t>
      </w:r>
      <w:r w:rsidRPr="002B5D9F">
        <w:t xml:space="preserve"> </w:t>
      </w:r>
      <w:r>
        <w:t>organization</w:t>
      </w:r>
      <w:r w:rsidRPr="002B5D9F">
        <w:t xml:space="preserve"> </w:t>
      </w:r>
      <w:r>
        <w:t>flag</w:t>
      </w:r>
      <w:r w:rsidRPr="002B5D9F">
        <w:t xml:space="preserve"> </w:t>
      </w:r>
      <w:r>
        <w:t>off‐market</w:t>
      </w:r>
      <w:r w:rsidRPr="002B5D9F">
        <w:t xml:space="preserve"> </w:t>
      </w:r>
      <w:r>
        <w:t>transactions</w:t>
      </w:r>
      <w:r w:rsidRPr="002B5D9F">
        <w:t xml:space="preserve"> </w:t>
      </w:r>
      <w:r>
        <w:t>(considered</w:t>
      </w:r>
      <w:r w:rsidRPr="002B5D9F">
        <w:t xml:space="preserve"> </w:t>
      </w:r>
      <w:r>
        <w:t>to</w:t>
      </w:r>
      <w:r w:rsidRPr="002B5D9F">
        <w:t xml:space="preserve"> </w:t>
      </w:r>
      <w:r>
        <w:t>be</w:t>
      </w:r>
      <w:r w:rsidRPr="002B5D9F">
        <w:t xml:space="preserve"> </w:t>
      </w:r>
      <w:r>
        <w:t>10%</w:t>
      </w:r>
      <w:r w:rsidRPr="002B5D9F">
        <w:t xml:space="preserve"> </w:t>
      </w:r>
      <w:r>
        <w:t>or</w:t>
      </w:r>
      <w:r w:rsidRPr="002B5D9F">
        <w:t xml:space="preserve"> </w:t>
      </w:r>
      <w:r>
        <w:t>greater</w:t>
      </w:r>
      <w:r w:rsidRPr="002B5D9F">
        <w:t xml:space="preserve"> </w:t>
      </w:r>
      <w:r>
        <w:t>variance)</w:t>
      </w:r>
      <w:r w:rsidRPr="002B5D9F">
        <w:t xml:space="preserve"> </w:t>
      </w:r>
      <w:r>
        <w:t>automatically?</w:t>
      </w:r>
    </w:p>
    <w:p w14:paraId="73C2A9D9" w14:textId="5B0C401B" w:rsidR="00A0156D" w:rsidRDefault="00A0156D" w:rsidP="002B5D9F">
      <w:pPr>
        <w:pStyle w:val="ListParagraph"/>
        <w:numPr>
          <w:ilvl w:val="0"/>
          <w:numId w:val="66"/>
        </w:numPr>
        <w:tabs>
          <w:tab w:val="left" w:pos="679"/>
          <w:tab w:val="left" w:pos="680"/>
        </w:tabs>
        <w:ind w:right="440"/>
        <w:jc w:val="both"/>
      </w:pPr>
      <w:r>
        <w:t>How</w:t>
      </w:r>
      <w:r w:rsidRPr="00E93950">
        <w:t xml:space="preserve"> </w:t>
      </w:r>
      <w:r>
        <w:t>are</w:t>
      </w:r>
      <w:r w:rsidRPr="00E93950">
        <w:t xml:space="preserve"> </w:t>
      </w:r>
      <w:r>
        <w:t>off</w:t>
      </w:r>
      <w:r w:rsidRPr="00E93950">
        <w:t xml:space="preserve"> </w:t>
      </w:r>
      <w:r>
        <w:t>market</w:t>
      </w:r>
      <w:r w:rsidRPr="00E93950">
        <w:t xml:space="preserve"> </w:t>
      </w:r>
      <w:r>
        <w:t>transactions</w:t>
      </w:r>
      <w:r w:rsidRPr="00E93950">
        <w:t xml:space="preserve"> </w:t>
      </w:r>
      <w:r>
        <w:t>reviewed</w:t>
      </w:r>
      <w:r w:rsidRPr="00E93950">
        <w:t xml:space="preserve"> </w:t>
      </w:r>
      <w:r>
        <w:t>independently?</w:t>
      </w:r>
    </w:p>
    <w:p w14:paraId="000443FF" w14:textId="37F80F9E" w:rsidR="005142AE" w:rsidRDefault="005142AE" w:rsidP="002B5D9F">
      <w:pPr>
        <w:pStyle w:val="ListParagraph"/>
        <w:numPr>
          <w:ilvl w:val="0"/>
          <w:numId w:val="66"/>
        </w:numPr>
        <w:tabs>
          <w:tab w:val="left" w:pos="679"/>
          <w:tab w:val="left" w:pos="680"/>
        </w:tabs>
        <w:ind w:right="440"/>
        <w:jc w:val="both"/>
      </w:pPr>
      <w:r>
        <w:t xml:space="preserve">Primary foreign exchange desk </w:t>
      </w:r>
      <w:r w:rsidR="001A6421">
        <w:t>location</w:t>
      </w:r>
    </w:p>
    <w:p w14:paraId="427BE0E9" w14:textId="2D3EF611" w:rsidR="009D16F7" w:rsidRDefault="009D16F7" w:rsidP="002B5D9F">
      <w:pPr>
        <w:pStyle w:val="ListParagraph"/>
        <w:numPr>
          <w:ilvl w:val="0"/>
          <w:numId w:val="66"/>
        </w:numPr>
        <w:tabs>
          <w:tab w:val="left" w:pos="679"/>
          <w:tab w:val="left" w:pos="680"/>
        </w:tabs>
        <w:ind w:right="440"/>
        <w:jc w:val="both"/>
      </w:pPr>
      <w:r>
        <w:t>Describe your trade execution monitoring system.</w:t>
      </w:r>
    </w:p>
    <w:p w14:paraId="0DFAD116" w14:textId="77777777" w:rsidR="00A0156D" w:rsidRDefault="00A0156D" w:rsidP="004039E0">
      <w:pPr>
        <w:pStyle w:val="ListParagraph"/>
        <w:numPr>
          <w:ilvl w:val="0"/>
          <w:numId w:val="11"/>
        </w:numPr>
        <w:tabs>
          <w:tab w:val="left" w:pos="680"/>
        </w:tabs>
        <w:ind w:right="440" w:hanging="361"/>
        <w:jc w:val="both"/>
      </w:pPr>
      <w:r>
        <w:t>Describe your trade settlement capabilities for FX trades executed with counterparties other than</w:t>
      </w:r>
      <w:r>
        <w:rPr>
          <w:spacing w:val="1"/>
        </w:rPr>
        <w:t xml:space="preserve"> </w:t>
      </w:r>
      <w:r>
        <w:t>the custodian.</w:t>
      </w:r>
      <w:r>
        <w:rPr>
          <w:spacing w:val="1"/>
        </w:rPr>
        <w:t xml:space="preserve"> </w:t>
      </w:r>
      <w:r>
        <w:t>How does your organization support the tracking of non‐custody bank executed FX</w:t>
      </w:r>
      <w:r>
        <w:rPr>
          <w:spacing w:val="1"/>
        </w:rPr>
        <w:t xml:space="preserve"> </w:t>
      </w:r>
      <w:r>
        <w:t>trades</w:t>
      </w:r>
      <w:r>
        <w:rPr>
          <w:spacing w:val="-2"/>
        </w:rPr>
        <w:t xml:space="preserve"> </w:t>
      </w:r>
      <w:r>
        <w:t>of</w:t>
      </w:r>
      <w:r>
        <w:rPr>
          <w:spacing w:val="-1"/>
        </w:rPr>
        <w:t xml:space="preserve"> </w:t>
      </w:r>
      <w:r>
        <w:t>investment managers and/or</w:t>
      </w:r>
      <w:r>
        <w:rPr>
          <w:spacing w:val="-1"/>
        </w:rPr>
        <w:t xml:space="preserve"> </w:t>
      </w:r>
      <w:r>
        <w:t>LACERA?</w:t>
      </w:r>
    </w:p>
    <w:p w14:paraId="6A33F828" w14:textId="77777777" w:rsidR="00A0156D" w:rsidRDefault="00A0156D" w:rsidP="004039E0">
      <w:pPr>
        <w:pStyle w:val="ListParagraph"/>
        <w:numPr>
          <w:ilvl w:val="0"/>
          <w:numId w:val="11"/>
        </w:numPr>
        <w:tabs>
          <w:tab w:val="left" w:pos="680"/>
        </w:tabs>
        <w:spacing w:line="268" w:lineRule="exact"/>
        <w:ind w:right="440" w:hanging="361"/>
        <w:jc w:val="both"/>
      </w:pPr>
      <w:r>
        <w:t>Has</w:t>
      </w:r>
      <w:r>
        <w:rPr>
          <w:spacing w:val="-3"/>
        </w:rPr>
        <w:t xml:space="preserve"> </w:t>
      </w:r>
      <w:r>
        <w:t>your</w:t>
      </w:r>
      <w:r>
        <w:rPr>
          <w:spacing w:val="-2"/>
        </w:rPr>
        <w:t xml:space="preserve"> </w:t>
      </w:r>
      <w:r>
        <w:t>firm</w:t>
      </w:r>
      <w:r>
        <w:rPr>
          <w:spacing w:val="-2"/>
        </w:rPr>
        <w:t xml:space="preserve"> </w:t>
      </w:r>
      <w:r>
        <w:t>been</w:t>
      </w:r>
      <w:r>
        <w:rPr>
          <w:spacing w:val="-2"/>
        </w:rPr>
        <w:t xml:space="preserve"> </w:t>
      </w:r>
      <w:r>
        <w:t>investigated</w:t>
      </w:r>
      <w:r>
        <w:rPr>
          <w:spacing w:val="-1"/>
        </w:rPr>
        <w:t xml:space="preserve"> </w:t>
      </w:r>
      <w:r>
        <w:t>for</w:t>
      </w:r>
      <w:r>
        <w:rPr>
          <w:spacing w:val="-3"/>
        </w:rPr>
        <w:t xml:space="preserve"> </w:t>
      </w:r>
      <w:r>
        <w:t>any</w:t>
      </w:r>
      <w:r>
        <w:rPr>
          <w:spacing w:val="-1"/>
        </w:rPr>
        <w:t xml:space="preserve"> </w:t>
      </w:r>
      <w:r>
        <w:t>issues</w:t>
      </w:r>
      <w:r>
        <w:rPr>
          <w:spacing w:val="-2"/>
        </w:rPr>
        <w:t xml:space="preserve"> </w:t>
      </w:r>
      <w:r>
        <w:t>related</w:t>
      </w:r>
      <w:r>
        <w:rPr>
          <w:spacing w:val="-2"/>
        </w:rPr>
        <w:t xml:space="preserve"> </w:t>
      </w:r>
      <w:r>
        <w:t>to</w:t>
      </w:r>
      <w:r>
        <w:rPr>
          <w:spacing w:val="-1"/>
        </w:rPr>
        <w:t xml:space="preserve"> </w:t>
      </w:r>
      <w:r>
        <w:t>FX</w:t>
      </w:r>
      <w:r>
        <w:rPr>
          <w:spacing w:val="-1"/>
        </w:rPr>
        <w:t xml:space="preserve"> </w:t>
      </w:r>
      <w:r>
        <w:t>trading?</w:t>
      </w:r>
      <w:r>
        <w:rPr>
          <w:spacing w:val="-2"/>
        </w:rPr>
        <w:t xml:space="preserve"> </w:t>
      </w:r>
      <w:r>
        <w:t>If</w:t>
      </w:r>
      <w:r>
        <w:rPr>
          <w:spacing w:val="-3"/>
        </w:rPr>
        <w:t xml:space="preserve"> </w:t>
      </w:r>
      <w:r>
        <w:t>so,</w:t>
      </w:r>
      <w:r>
        <w:rPr>
          <w:spacing w:val="-2"/>
        </w:rPr>
        <w:t xml:space="preserve"> </w:t>
      </w:r>
      <w:r>
        <w:t>please</w:t>
      </w:r>
      <w:r>
        <w:rPr>
          <w:spacing w:val="-3"/>
        </w:rPr>
        <w:t xml:space="preserve"> </w:t>
      </w:r>
      <w:r>
        <w:t>explain.</w:t>
      </w:r>
    </w:p>
    <w:p w14:paraId="66C3F517" w14:textId="78AC6224" w:rsidR="00A0156D" w:rsidRDefault="00A0156D" w:rsidP="004039E0">
      <w:pPr>
        <w:pStyle w:val="ListParagraph"/>
        <w:numPr>
          <w:ilvl w:val="0"/>
          <w:numId w:val="11"/>
        </w:numPr>
        <w:tabs>
          <w:tab w:val="left" w:pos="680"/>
        </w:tabs>
        <w:ind w:right="440" w:hanging="361"/>
        <w:jc w:val="both"/>
      </w:pPr>
      <w:r>
        <w:t xml:space="preserve">LACERA reserves the right to allow managers to execute </w:t>
      </w:r>
      <w:proofErr w:type="gramStart"/>
      <w:r>
        <w:t>any and all</w:t>
      </w:r>
      <w:proofErr w:type="gramEnd"/>
      <w:r>
        <w:t xml:space="preserve"> FX trades with third party</w:t>
      </w:r>
      <w:r>
        <w:rPr>
          <w:spacing w:val="1"/>
        </w:rPr>
        <w:t xml:space="preserve"> </w:t>
      </w:r>
      <w:r>
        <w:t>brokers.</w:t>
      </w:r>
      <w:r>
        <w:rPr>
          <w:spacing w:val="1"/>
        </w:rPr>
        <w:t xml:space="preserve"> </w:t>
      </w:r>
      <w:r>
        <w:t>What different FX execution options can you provide to both LACERA and its investment</w:t>
      </w:r>
      <w:r>
        <w:rPr>
          <w:spacing w:val="1"/>
        </w:rPr>
        <w:t xml:space="preserve"> </w:t>
      </w:r>
      <w:r>
        <w:t>managers beyond custody FX execution venues (i.e., Street FX, Pre‐Negotiated FX, Electronic FX</w:t>
      </w:r>
      <w:r>
        <w:rPr>
          <w:spacing w:val="1"/>
        </w:rPr>
        <w:t xml:space="preserve"> </w:t>
      </w:r>
      <w:r>
        <w:t>Execution</w:t>
      </w:r>
      <w:r>
        <w:rPr>
          <w:spacing w:val="-1"/>
        </w:rPr>
        <w:t xml:space="preserve"> </w:t>
      </w:r>
      <w:r>
        <w:t>Platforms,</w:t>
      </w:r>
      <w:r>
        <w:rPr>
          <w:spacing w:val="-2"/>
        </w:rPr>
        <w:t xml:space="preserve"> </w:t>
      </w:r>
      <w:r>
        <w:t>etc.)?</w:t>
      </w:r>
    </w:p>
    <w:p w14:paraId="083DEFA0" w14:textId="05455ED9" w:rsidR="00762C84" w:rsidRDefault="00762C84" w:rsidP="004039E0">
      <w:pPr>
        <w:pStyle w:val="ListParagraph"/>
        <w:numPr>
          <w:ilvl w:val="0"/>
          <w:numId w:val="11"/>
        </w:numPr>
        <w:tabs>
          <w:tab w:val="left" w:pos="680"/>
        </w:tabs>
        <w:ind w:right="440" w:hanging="361"/>
        <w:jc w:val="both"/>
      </w:pPr>
      <w:r>
        <w:t>List your sources of exchange rates</w:t>
      </w:r>
      <w:r w:rsidR="00C9472E">
        <w:t xml:space="preserve">, including forward rates.  Describe your procedures for accessing and applying exchange rates for all types of activity and position valuations.  </w:t>
      </w:r>
    </w:p>
    <w:p w14:paraId="069E560A" w14:textId="77777777" w:rsidR="00A0156D" w:rsidRDefault="00A0156D" w:rsidP="004039E0">
      <w:pPr>
        <w:pStyle w:val="ListParagraph"/>
        <w:numPr>
          <w:ilvl w:val="0"/>
          <w:numId w:val="11"/>
        </w:numPr>
        <w:tabs>
          <w:tab w:val="left" w:pos="680"/>
        </w:tabs>
        <w:ind w:right="440" w:hanging="361"/>
        <w:jc w:val="both"/>
      </w:pPr>
      <w:r>
        <w:t>Does your organization charge a penalty or administrative cost for currencies executed by a third‐</w:t>
      </w:r>
      <w:r>
        <w:rPr>
          <w:spacing w:val="1"/>
        </w:rPr>
        <w:t xml:space="preserve"> </w:t>
      </w:r>
      <w:r>
        <w:t>party</w:t>
      </w:r>
      <w:r>
        <w:rPr>
          <w:spacing w:val="-2"/>
        </w:rPr>
        <w:t xml:space="preserve"> </w:t>
      </w:r>
      <w:r>
        <w:t>other</w:t>
      </w:r>
      <w:r>
        <w:rPr>
          <w:spacing w:val="1"/>
        </w:rPr>
        <w:t xml:space="preserve"> </w:t>
      </w:r>
      <w:r>
        <w:t>than</w:t>
      </w:r>
      <w:r>
        <w:rPr>
          <w:spacing w:val="-1"/>
        </w:rPr>
        <w:t xml:space="preserve"> </w:t>
      </w:r>
      <w:r>
        <w:t>the custodian</w:t>
      </w:r>
      <w:r>
        <w:rPr>
          <w:spacing w:val="-1"/>
        </w:rPr>
        <w:t xml:space="preserve"> </w:t>
      </w:r>
      <w:r>
        <w:t>bank?</w:t>
      </w:r>
    </w:p>
    <w:p w14:paraId="03577994" w14:textId="77777777" w:rsidR="00A0156D" w:rsidRDefault="00A0156D" w:rsidP="004039E0">
      <w:pPr>
        <w:pStyle w:val="ListParagraph"/>
        <w:numPr>
          <w:ilvl w:val="0"/>
          <w:numId w:val="11"/>
        </w:numPr>
        <w:tabs>
          <w:tab w:val="left" w:pos="680"/>
        </w:tabs>
        <w:ind w:right="440"/>
        <w:jc w:val="both"/>
      </w:pPr>
      <w:r>
        <w:t>Will</w:t>
      </w:r>
      <w:r>
        <w:rPr>
          <w:spacing w:val="1"/>
        </w:rPr>
        <w:t xml:space="preserve"> </w:t>
      </w:r>
      <w:r>
        <w:t>your</w:t>
      </w:r>
      <w:r>
        <w:rPr>
          <w:spacing w:val="1"/>
        </w:rPr>
        <w:t xml:space="preserve"> </w:t>
      </w:r>
      <w:r>
        <w:t>firm</w:t>
      </w:r>
      <w:r>
        <w:rPr>
          <w:spacing w:val="1"/>
        </w:rPr>
        <w:t xml:space="preserve"> </w:t>
      </w:r>
      <w:r>
        <w:t>use</w:t>
      </w:r>
      <w:r>
        <w:rPr>
          <w:spacing w:val="1"/>
        </w:rPr>
        <w:t xml:space="preserve"> </w:t>
      </w:r>
      <w:r>
        <w:t>a</w:t>
      </w:r>
      <w:r>
        <w:rPr>
          <w:spacing w:val="1"/>
        </w:rPr>
        <w:t xml:space="preserve"> </w:t>
      </w:r>
      <w:r>
        <w:t>competitive</w:t>
      </w:r>
      <w:r>
        <w:rPr>
          <w:spacing w:val="1"/>
        </w:rPr>
        <w:t xml:space="preserve"> </w:t>
      </w:r>
      <w:r>
        <w:t>bidding</w:t>
      </w:r>
      <w:r>
        <w:rPr>
          <w:spacing w:val="1"/>
        </w:rPr>
        <w:t xml:space="preserve"> </w:t>
      </w:r>
      <w:r>
        <w:t>structure</w:t>
      </w:r>
      <w:r>
        <w:rPr>
          <w:spacing w:val="1"/>
        </w:rPr>
        <w:t xml:space="preserve"> </w:t>
      </w:r>
      <w:r>
        <w:t>to</w:t>
      </w:r>
      <w:r>
        <w:rPr>
          <w:spacing w:val="1"/>
        </w:rPr>
        <w:t xml:space="preserve"> </w:t>
      </w:r>
      <w:r>
        <w:t>execute</w:t>
      </w:r>
      <w:r>
        <w:rPr>
          <w:spacing w:val="1"/>
        </w:rPr>
        <w:t xml:space="preserve"> </w:t>
      </w:r>
      <w:r>
        <w:t>FX</w:t>
      </w:r>
      <w:r>
        <w:rPr>
          <w:spacing w:val="1"/>
        </w:rPr>
        <w:t xml:space="preserve"> </w:t>
      </w:r>
      <w:r>
        <w:t>transactions?</w:t>
      </w:r>
      <w:r>
        <w:rPr>
          <w:spacing w:val="50"/>
        </w:rPr>
        <w:t xml:space="preserve"> </w:t>
      </w:r>
      <w:r>
        <w:t>Will</w:t>
      </w:r>
      <w:r>
        <w:rPr>
          <w:spacing w:val="49"/>
        </w:rPr>
        <w:t xml:space="preserve"> </w:t>
      </w:r>
      <w:r>
        <w:t>your</w:t>
      </w:r>
      <w:r>
        <w:rPr>
          <w:spacing w:val="1"/>
        </w:rPr>
        <w:t xml:space="preserve"> </w:t>
      </w:r>
      <w:r>
        <w:t>organization be able to provide performance reporting or best execution or trade cost analysis</w:t>
      </w:r>
      <w:r>
        <w:rPr>
          <w:spacing w:val="1"/>
        </w:rPr>
        <w:t xml:space="preserve"> </w:t>
      </w:r>
      <w:r>
        <w:t>reports</w:t>
      </w:r>
      <w:r>
        <w:rPr>
          <w:spacing w:val="-2"/>
        </w:rPr>
        <w:t xml:space="preserve"> </w:t>
      </w:r>
      <w:r>
        <w:t>for</w:t>
      </w:r>
      <w:r>
        <w:rPr>
          <w:spacing w:val="-1"/>
        </w:rPr>
        <w:t xml:space="preserve"> </w:t>
      </w:r>
      <w:r>
        <w:t>FX</w:t>
      </w:r>
      <w:r>
        <w:rPr>
          <w:spacing w:val="-1"/>
        </w:rPr>
        <w:t xml:space="preserve"> </w:t>
      </w:r>
      <w:r>
        <w:t>transactions?</w:t>
      </w:r>
    </w:p>
    <w:p w14:paraId="4DDFE23B" w14:textId="77777777" w:rsidR="00A0156D" w:rsidRDefault="00A0156D" w:rsidP="004039E0">
      <w:pPr>
        <w:pStyle w:val="ListParagraph"/>
        <w:numPr>
          <w:ilvl w:val="0"/>
          <w:numId w:val="11"/>
        </w:numPr>
        <w:tabs>
          <w:tab w:val="left" w:pos="680"/>
        </w:tabs>
        <w:ind w:right="440"/>
        <w:jc w:val="both"/>
      </w:pPr>
      <w:r>
        <w:t>List</w:t>
      </w:r>
      <w:r>
        <w:rPr>
          <w:spacing w:val="1"/>
        </w:rPr>
        <w:t xml:space="preserve"> </w:t>
      </w:r>
      <w:r>
        <w:t>and</w:t>
      </w:r>
      <w:r>
        <w:rPr>
          <w:spacing w:val="1"/>
        </w:rPr>
        <w:t xml:space="preserve"> </w:t>
      </w:r>
      <w:r>
        <w:t>describe</w:t>
      </w:r>
      <w:r>
        <w:rPr>
          <w:spacing w:val="1"/>
        </w:rPr>
        <w:t xml:space="preserve"> </w:t>
      </w:r>
      <w:r>
        <w:t>all</w:t>
      </w:r>
      <w:r>
        <w:rPr>
          <w:spacing w:val="1"/>
        </w:rPr>
        <w:t xml:space="preserve"> </w:t>
      </w:r>
      <w:r>
        <w:t>pending</w:t>
      </w:r>
      <w:r>
        <w:rPr>
          <w:spacing w:val="1"/>
        </w:rPr>
        <w:t xml:space="preserve"> </w:t>
      </w:r>
      <w:r>
        <w:t>or</w:t>
      </w:r>
      <w:r>
        <w:rPr>
          <w:spacing w:val="1"/>
        </w:rPr>
        <w:t xml:space="preserve"> </w:t>
      </w:r>
      <w:r>
        <w:t>threatened</w:t>
      </w:r>
      <w:r>
        <w:rPr>
          <w:spacing w:val="1"/>
        </w:rPr>
        <w:t xml:space="preserve"> </w:t>
      </w:r>
      <w:r>
        <w:t>litigation</w:t>
      </w:r>
      <w:r>
        <w:rPr>
          <w:spacing w:val="1"/>
        </w:rPr>
        <w:t xml:space="preserve"> </w:t>
      </w:r>
      <w:r>
        <w:t>against</w:t>
      </w:r>
      <w:r>
        <w:rPr>
          <w:spacing w:val="1"/>
        </w:rPr>
        <w:t xml:space="preserve"> </w:t>
      </w:r>
      <w:r>
        <w:t>your</w:t>
      </w:r>
      <w:r>
        <w:rPr>
          <w:spacing w:val="1"/>
        </w:rPr>
        <w:t xml:space="preserve"> </w:t>
      </w:r>
      <w:r>
        <w:t>organization</w:t>
      </w:r>
      <w:r>
        <w:rPr>
          <w:spacing w:val="1"/>
        </w:rPr>
        <w:t xml:space="preserve"> </w:t>
      </w:r>
      <w:r>
        <w:t>in</w:t>
      </w:r>
      <w:r>
        <w:rPr>
          <w:spacing w:val="1"/>
        </w:rPr>
        <w:t xml:space="preserve"> </w:t>
      </w:r>
      <w:r>
        <w:t>reference</w:t>
      </w:r>
      <w:r>
        <w:rPr>
          <w:spacing w:val="49"/>
        </w:rPr>
        <w:t xml:space="preserve"> </w:t>
      </w:r>
      <w:r>
        <w:t>to</w:t>
      </w:r>
      <w:r>
        <w:rPr>
          <w:spacing w:val="-47"/>
        </w:rPr>
        <w:t xml:space="preserve"> </w:t>
      </w:r>
      <w:r>
        <w:t>foreign exchange execution services. List and describe all agency supervision associated with the</w:t>
      </w:r>
      <w:r>
        <w:rPr>
          <w:spacing w:val="1"/>
        </w:rPr>
        <w:t xml:space="preserve"> </w:t>
      </w:r>
      <w:r>
        <w:t>pending or threatened litigation.</w:t>
      </w:r>
      <w:r>
        <w:rPr>
          <w:spacing w:val="1"/>
        </w:rPr>
        <w:t xml:space="preserve"> </w:t>
      </w:r>
      <w:r>
        <w:t xml:space="preserve">What has been your experience </w:t>
      </w:r>
      <w:proofErr w:type="gramStart"/>
      <w:r>
        <w:t>with regard to</w:t>
      </w:r>
      <w:proofErr w:type="gramEnd"/>
      <w:r>
        <w:t xml:space="preserve"> litigation or agency</w:t>
      </w:r>
      <w:r>
        <w:rPr>
          <w:spacing w:val="1"/>
        </w:rPr>
        <w:t xml:space="preserve"> </w:t>
      </w:r>
      <w:r>
        <w:t>supervision</w:t>
      </w:r>
      <w:r>
        <w:rPr>
          <w:spacing w:val="-2"/>
        </w:rPr>
        <w:t xml:space="preserve"> </w:t>
      </w:r>
      <w:r>
        <w:t>over the past</w:t>
      </w:r>
      <w:r>
        <w:rPr>
          <w:spacing w:val="-1"/>
        </w:rPr>
        <w:t xml:space="preserve"> </w:t>
      </w:r>
      <w:r>
        <w:t>five</w:t>
      </w:r>
      <w:r>
        <w:rPr>
          <w:spacing w:val="-1"/>
        </w:rPr>
        <w:t xml:space="preserve"> </w:t>
      </w:r>
      <w:r>
        <w:t>years?</w:t>
      </w:r>
    </w:p>
    <w:p w14:paraId="20F6C581" w14:textId="77777777" w:rsidR="00A0156D" w:rsidRDefault="00A0156D" w:rsidP="00B353E4">
      <w:pPr>
        <w:pStyle w:val="ListParagraph"/>
        <w:numPr>
          <w:ilvl w:val="0"/>
          <w:numId w:val="11"/>
        </w:numPr>
        <w:tabs>
          <w:tab w:val="left" w:pos="680"/>
        </w:tabs>
        <w:ind w:right="462"/>
        <w:jc w:val="both"/>
      </w:pPr>
      <w:r>
        <w:t>List and describe all pending negotiations or discussions regarding losses by clients in reference to</w:t>
      </w:r>
      <w:r>
        <w:rPr>
          <w:spacing w:val="1"/>
        </w:rPr>
        <w:t xml:space="preserve"> </w:t>
      </w:r>
      <w:r>
        <w:lastRenderedPageBreak/>
        <w:t>foreign</w:t>
      </w:r>
      <w:r>
        <w:rPr>
          <w:spacing w:val="-2"/>
        </w:rPr>
        <w:t xml:space="preserve"> </w:t>
      </w:r>
      <w:r>
        <w:t>exchange</w:t>
      </w:r>
      <w:r>
        <w:rPr>
          <w:spacing w:val="-1"/>
        </w:rPr>
        <w:t xml:space="preserve"> </w:t>
      </w:r>
      <w:r>
        <w:t>execution</w:t>
      </w:r>
      <w:r>
        <w:rPr>
          <w:spacing w:val="-1"/>
        </w:rPr>
        <w:t xml:space="preserve"> </w:t>
      </w:r>
      <w:r>
        <w:t>services.</w:t>
      </w:r>
    </w:p>
    <w:p w14:paraId="3603B810" w14:textId="038CE86E" w:rsidR="00A0156D" w:rsidRDefault="00A0156D" w:rsidP="00B353E4">
      <w:pPr>
        <w:pStyle w:val="ListParagraph"/>
        <w:numPr>
          <w:ilvl w:val="0"/>
          <w:numId w:val="11"/>
        </w:numPr>
        <w:tabs>
          <w:tab w:val="left" w:pos="680"/>
        </w:tabs>
        <w:ind w:right="464"/>
        <w:jc w:val="both"/>
      </w:pPr>
      <w:r>
        <w:t>LACERA</w:t>
      </w:r>
      <w:r>
        <w:rPr>
          <w:spacing w:val="1"/>
        </w:rPr>
        <w:t xml:space="preserve"> </w:t>
      </w:r>
      <w:r>
        <w:t>requires</w:t>
      </w:r>
      <w:r>
        <w:rPr>
          <w:spacing w:val="1"/>
        </w:rPr>
        <w:t xml:space="preserve"> </w:t>
      </w:r>
      <w:r>
        <w:t>that</w:t>
      </w:r>
      <w:r>
        <w:rPr>
          <w:spacing w:val="1"/>
        </w:rPr>
        <w:t xml:space="preserve"> </w:t>
      </w:r>
      <w:r>
        <w:t>the</w:t>
      </w:r>
      <w:r>
        <w:rPr>
          <w:spacing w:val="1"/>
        </w:rPr>
        <w:t xml:space="preserve"> </w:t>
      </w:r>
      <w:r>
        <w:t>foreign</w:t>
      </w:r>
      <w:r>
        <w:rPr>
          <w:spacing w:val="1"/>
        </w:rPr>
        <w:t xml:space="preserve"> </w:t>
      </w:r>
      <w:r>
        <w:t>exchange</w:t>
      </w:r>
      <w:r>
        <w:rPr>
          <w:spacing w:val="1"/>
        </w:rPr>
        <w:t xml:space="preserve"> </w:t>
      </w:r>
      <w:r>
        <w:t>execution</w:t>
      </w:r>
      <w:r>
        <w:rPr>
          <w:spacing w:val="1"/>
        </w:rPr>
        <w:t xml:space="preserve"> </w:t>
      </w:r>
      <w:r>
        <w:t>agent</w:t>
      </w:r>
      <w:r>
        <w:rPr>
          <w:spacing w:val="1"/>
        </w:rPr>
        <w:t xml:space="preserve"> </w:t>
      </w:r>
      <w:r>
        <w:t>act</w:t>
      </w:r>
      <w:r>
        <w:rPr>
          <w:spacing w:val="1"/>
        </w:rPr>
        <w:t xml:space="preserve"> </w:t>
      </w:r>
      <w:r>
        <w:t>as</w:t>
      </w:r>
      <w:r>
        <w:rPr>
          <w:spacing w:val="1"/>
        </w:rPr>
        <w:t xml:space="preserve"> </w:t>
      </w:r>
      <w:r>
        <w:t>a</w:t>
      </w:r>
      <w:r>
        <w:rPr>
          <w:spacing w:val="1"/>
        </w:rPr>
        <w:t xml:space="preserve"> </w:t>
      </w:r>
      <w:r>
        <w:t>fiduciary</w:t>
      </w:r>
      <w:r>
        <w:rPr>
          <w:spacing w:val="1"/>
        </w:rPr>
        <w:t xml:space="preserve"> </w:t>
      </w:r>
      <w:r>
        <w:t>for</w:t>
      </w:r>
      <w:r>
        <w:rPr>
          <w:spacing w:val="1"/>
        </w:rPr>
        <w:t xml:space="preserve"> </w:t>
      </w:r>
      <w:r>
        <w:t>the</w:t>
      </w:r>
      <w:r>
        <w:rPr>
          <w:spacing w:val="1"/>
        </w:rPr>
        <w:t xml:space="preserve"> </w:t>
      </w:r>
      <w:r>
        <w:t>foreign</w:t>
      </w:r>
      <w:r>
        <w:rPr>
          <w:spacing w:val="1"/>
        </w:rPr>
        <w:t xml:space="preserve"> </w:t>
      </w:r>
      <w:r>
        <w:t>exchange</w:t>
      </w:r>
      <w:r>
        <w:rPr>
          <w:spacing w:val="-1"/>
        </w:rPr>
        <w:t xml:space="preserve"> </w:t>
      </w:r>
      <w:r>
        <w:t>execution services</w:t>
      </w:r>
      <w:r>
        <w:rPr>
          <w:spacing w:val="-1"/>
        </w:rPr>
        <w:t xml:space="preserve"> </w:t>
      </w:r>
      <w:r>
        <w:t>function.</w:t>
      </w:r>
      <w:r>
        <w:rPr>
          <w:spacing w:val="1"/>
        </w:rPr>
        <w:t xml:space="preserve"> </w:t>
      </w:r>
      <w:r>
        <w:t>Please</w:t>
      </w:r>
      <w:r>
        <w:rPr>
          <w:spacing w:val="-2"/>
        </w:rPr>
        <w:t xml:space="preserve"> </w:t>
      </w:r>
      <w:r>
        <w:t>verify</w:t>
      </w:r>
      <w:r>
        <w:rPr>
          <w:spacing w:val="-1"/>
        </w:rPr>
        <w:t xml:space="preserve"> </w:t>
      </w:r>
      <w:r>
        <w:t>that</w:t>
      </w:r>
      <w:r>
        <w:rPr>
          <w:spacing w:val="-2"/>
        </w:rPr>
        <w:t xml:space="preserve"> </w:t>
      </w:r>
      <w:r>
        <w:t>your</w:t>
      </w:r>
      <w:r>
        <w:rPr>
          <w:spacing w:val="-1"/>
        </w:rPr>
        <w:t xml:space="preserve"> </w:t>
      </w:r>
      <w:r>
        <w:t>firm</w:t>
      </w:r>
      <w:r>
        <w:rPr>
          <w:spacing w:val="-1"/>
        </w:rPr>
        <w:t xml:space="preserve"> </w:t>
      </w:r>
      <w:proofErr w:type="gramStart"/>
      <w:r>
        <w:t>is</w:t>
      </w:r>
      <w:r>
        <w:rPr>
          <w:spacing w:val="-1"/>
        </w:rPr>
        <w:t xml:space="preserve"> </w:t>
      </w:r>
      <w:r>
        <w:t>able</w:t>
      </w:r>
      <w:r>
        <w:rPr>
          <w:spacing w:val="-2"/>
        </w:rPr>
        <w:t xml:space="preserve"> </w:t>
      </w:r>
      <w:r>
        <w:t>to</w:t>
      </w:r>
      <w:proofErr w:type="gramEnd"/>
      <w:r>
        <w:t xml:space="preserve"> do this.</w:t>
      </w:r>
    </w:p>
    <w:p w14:paraId="4FBD6959" w14:textId="299E6070" w:rsidR="00815305" w:rsidRDefault="00815305" w:rsidP="00B353E4">
      <w:pPr>
        <w:pStyle w:val="ListParagraph"/>
        <w:numPr>
          <w:ilvl w:val="0"/>
          <w:numId w:val="11"/>
        </w:numPr>
        <w:tabs>
          <w:tab w:val="left" w:pos="680"/>
        </w:tabs>
        <w:ind w:right="464"/>
        <w:jc w:val="both"/>
      </w:pPr>
      <w:r>
        <w:t>Provide the average daily trade volume processed by country for the last three years.  Group them by asset class and major emerging markets.</w:t>
      </w:r>
    </w:p>
    <w:p w14:paraId="16606D31" w14:textId="7501EBB9" w:rsidR="0053132F" w:rsidRDefault="00F226E8" w:rsidP="00B353E4">
      <w:pPr>
        <w:pStyle w:val="ListParagraph"/>
        <w:numPr>
          <w:ilvl w:val="0"/>
          <w:numId w:val="11"/>
        </w:numPr>
        <w:tabs>
          <w:tab w:val="left" w:pos="680"/>
        </w:tabs>
        <w:ind w:right="464"/>
        <w:jc w:val="both"/>
      </w:pPr>
      <w:r>
        <w:t>Describe your derivatives pricing service in detail.  How do you price OTC</w:t>
      </w:r>
      <w:r w:rsidR="0053132F">
        <w:t xml:space="preserve"> or hard-to-price</w:t>
      </w:r>
      <w:r>
        <w:t xml:space="preserve"> derivatives</w:t>
      </w:r>
      <w:r w:rsidR="00725F6D">
        <w:t>.</w:t>
      </w:r>
    </w:p>
    <w:p w14:paraId="6175BDA9" w14:textId="22FF3DF1" w:rsidR="00F226E8" w:rsidRDefault="00F226E8" w:rsidP="00B353E4">
      <w:pPr>
        <w:pStyle w:val="ListParagraph"/>
        <w:numPr>
          <w:ilvl w:val="0"/>
          <w:numId w:val="11"/>
        </w:numPr>
        <w:tabs>
          <w:tab w:val="left" w:pos="680"/>
        </w:tabs>
        <w:ind w:right="464"/>
        <w:jc w:val="both"/>
      </w:pPr>
      <w:r>
        <w:t>Describe the process for settling derivative products</w:t>
      </w:r>
    </w:p>
    <w:p w14:paraId="34F8032B" w14:textId="14B07B0C" w:rsidR="00F226E8" w:rsidRDefault="00725F6D" w:rsidP="00B353E4">
      <w:pPr>
        <w:pStyle w:val="ListParagraph"/>
        <w:numPr>
          <w:ilvl w:val="0"/>
          <w:numId w:val="11"/>
        </w:numPr>
        <w:tabs>
          <w:tab w:val="left" w:pos="680"/>
        </w:tabs>
        <w:ind w:right="464"/>
        <w:jc w:val="both"/>
      </w:pPr>
      <w:r>
        <w:t>Describe procedures you employ for processing, valuing, and reporting both domestic and non-U.S. derivative products</w:t>
      </w:r>
    </w:p>
    <w:p w14:paraId="02BD611B" w14:textId="7ED41162" w:rsidR="0014033F" w:rsidRPr="009E4230" w:rsidRDefault="0014033F" w:rsidP="008E3927">
      <w:pPr>
        <w:pStyle w:val="Heading3"/>
        <w:numPr>
          <w:ilvl w:val="1"/>
          <w:numId w:val="31"/>
        </w:numPr>
        <w:tabs>
          <w:tab w:val="left" w:pos="502"/>
        </w:tabs>
        <w:spacing w:before="120" w:after="120" w:line="268" w:lineRule="exact"/>
        <w:ind w:left="1354"/>
      </w:pPr>
      <w:r w:rsidRPr="0068054F">
        <w:t>Business Continuity Resources and Data Security</w:t>
      </w:r>
      <w:r w:rsidR="006035EF" w:rsidRPr="0068054F">
        <w:t xml:space="preserve"> </w:t>
      </w:r>
    </w:p>
    <w:p w14:paraId="3642EF3F" w14:textId="77777777" w:rsidR="0014033F" w:rsidRPr="00DF7AD0" w:rsidRDefault="0014033F" w:rsidP="00B353E4">
      <w:pPr>
        <w:pStyle w:val="ListParagraph"/>
        <w:numPr>
          <w:ilvl w:val="0"/>
          <w:numId w:val="9"/>
        </w:numPr>
        <w:tabs>
          <w:tab w:val="left" w:pos="680"/>
        </w:tabs>
        <w:ind w:left="679" w:right="459" w:hanging="361"/>
        <w:jc w:val="both"/>
        <w:rPr>
          <w:rFonts w:asciiTheme="minorHAnsi" w:hAnsiTheme="minorHAnsi" w:cstheme="minorHAnsi"/>
        </w:rPr>
      </w:pPr>
      <w:r w:rsidRPr="00DF7AD0">
        <w:rPr>
          <w:rFonts w:asciiTheme="minorHAnsi" w:hAnsiTheme="minorHAnsi" w:cstheme="minorHAnsi"/>
        </w:rPr>
        <w:t>What are your security procedures to protect customer information, especially with respect to unauthorized access to data, methods for authenticating users, and providing different access rights and permissions? Please describe in detail all security measures. Please describe your notification process should a breach occur.</w:t>
      </w:r>
    </w:p>
    <w:p w14:paraId="40E124B2" w14:textId="77777777" w:rsidR="0014033F" w:rsidRPr="00DF7AD0" w:rsidRDefault="0014033F" w:rsidP="004039E0">
      <w:pPr>
        <w:pStyle w:val="paragraph"/>
        <w:numPr>
          <w:ilvl w:val="0"/>
          <w:numId w:val="9"/>
        </w:numPr>
        <w:spacing w:before="0" w:beforeAutospacing="0" w:after="0" w:afterAutospacing="0"/>
        <w:ind w:right="440"/>
        <w:jc w:val="both"/>
        <w:textAlignment w:val="baseline"/>
        <w:rPr>
          <w:rFonts w:asciiTheme="minorHAnsi" w:hAnsiTheme="minorHAnsi" w:cstheme="minorHAnsi"/>
          <w:sz w:val="22"/>
          <w:szCs w:val="22"/>
        </w:rPr>
      </w:pPr>
      <w:r w:rsidRPr="00DF7AD0">
        <w:rPr>
          <w:rStyle w:val="normaltextrun"/>
          <w:rFonts w:asciiTheme="minorHAnsi" w:hAnsiTheme="minorHAnsi" w:cstheme="minorHAnsi"/>
          <w:sz w:val="22"/>
          <w:szCs w:val="22"/>
        </w:rPr>
        <w:t>Describe where LACERA data is held and how it is secured.  Is the data storage US based?  Who owns the encryption rights to LACERA’s data?</w:t>
      </w:r>
      <w:r w:rsidRPr="00DF7AD0">
        <w:rPr>
          <w:rStyle w:val="eop"/>
          <w:rFonts w:asciiTheme="minorHAnsi" w:hAnsiTheme="minorHAnsi" w:cstheme="minorHAnsi"/>
          <w:sz w:val="22"/>
          <w:szCs w:val="22"/>
        </w:rPr>
        <w:t> </w:t>
      </w:r>
    </w:p>
    <w:p w14:paraId="1849A538" w14:textId="77777777" w:rsidR="0014033F" w:rsidRPr="00DF7AD0" w:rsidRDefault="0014033F" w:rsidP="00B353E4">
      <w:pPr>
        <w:pStyle w:val="ListParagraph"/>
        <w:numPr>
          <w:ilvl w:val="0"/>
          <w:numId w:val="9"/>
        </w:numPr>
        <w:tabs>
          <w:tab w:val="left" w:pos="680"/>
        </w:tabs>
        <w:ind w:left="679" w:right="459" w:hanging="361"/>
        <w:jc w:val="both"/>
        <w:rPr>
          <w:rFonts w:asciiTheme="minorHAnsi" w:hAnsiTheme="minorHAnsi" w:cstheme="minorHAnsi"/>
        </w:rPr>
      </w:pPr>
      <w:r w:rsidRPr="00DF7AD0">
        <w:rPr>
          <w:rFonts w:asciiTheme="minorHAnsi" w:hAnsiTheme="minorHAnsi" w:cstheme="minorHAnsi"/>
        </w:rPr>
        <w:t xml:space="preserve">Have you experienced any data breaches in the past three years? If so, how many? Describe how the issues(s) were resolved and provide the downtime experienced </w:t>
      </w:r>
      <w:proofErr w:type="gramStart"/>
      <w:r w:rsidRPr="00DF7AD0">
        <w:rPr>
          <w:rFonts w:asciiTheme="minorHAnsi" w:hAnsiTheme="minorHAnsi" w:cstheme="minorHAnsi"/>
        </w:rPr>
        <w:t>as a result of</w:t>
      </w:r>
      <w:proofErr w:type="gramEnd"/>
      <w:r w:rsidRPr="00DF7AD0">
        <w:rPr>
          <w:rFonts w:asciiTheme="minorHAnsi" w:hAnsiTheme="minorHAnsi" w:cstheme="minorHAnsi"/>
        </w:rPr>
        <w:t xml:space="preserve"> the breaches.</w:t>
      </w:r>
    </w:p>
    <w:p w14:paraId="5C54260A" w14:textId="30F27A85" w:rsidR="0014033F" w:rsidRPr="00DF7AD0" w:rsidRDefault="0014033F" w:rsidP="002F5C71">
      <w:pPr>
        <w:pStyle w:val="ListParagraph"/>
        <w:numPr>
          <w:ilvl w:val="0"/>
          <w:numId w:val="9"/>
        </w:numPr>
        <w:tabs>
          <w:tab w:val="left" w:pos="680"/>
        </w:tabs>
        <w:ind w:left="679" w:right="459" w:hanging="361"/>
        <w:jc w:val="both"/>
        <w:rPr>
          <w:rFonts w:asciiTheme="minorHAnsi" w:hAnsiTheme="minorHAnsi" w:cstheme="minorHAnsi"/>
        </w:rPr>
      </w:pPr>
      <w:r w:rsidRPr="002F5C71">
        <w:rPr>
          <w:rFonts w:asciiTheme="minorHAnsi" w:hAnsiTheme="minorHAnsi" w:cstheme="minorHAnsi"/>
        </w:rPr>
        <w:t>Please provide information on instances of your firm inadvertently sharing client data.  How many instances have occurred over the last three years?  Provide examples of the largest disclosures including what type of information was shared. What policies and procedures have been instituted to reduce the likelihood of future occurrences?</w:t>
      </w:r>
    </w:p>
    <w:p w14:paraId="23443F87" w14:textId="77777777" w:rsidR="0014033F" w:rsidRPr="00DF7AD0" w:rsidRDefault="0014033F" w:rsidP="00B353E4">
      <w:pPr>
        <w:pStyle w:val="ListParagraph"/>
        <w:numPr>
          <w:ilvl w:val="0"/>
          <w:numId w:val="9"/>
        </w:numPr>
        <w:tabs>
          <w:tab w:val="left" w:pos="680"/>
        </w:tabs>
        <w:ind w:left="679" w:right="459" w:hanging="361"/>
        <w:jc w:val="both"/>
        <w:rPr>
          <w:rFonts w:asciiTheme="minorHAnsi" w:hAnsiTheme="minorHAnsi" w:cstheme="minorHAnsi"/>
        </w:rPr>
      </w:pPr>
      <w:r w:rsidRPr="00DF7AD0">
        <w:rPr>
          <w:rFonts w:asciiTheme="minorHAnsi" w:hAnsiTheme="minorHAnsi" w:cstheme="minorHAnsi"/>
        </w:rPr>
        <w:t>Describe your process for real-time file back-up and off-site storage for data and software, including back-up locations.</w:t>
      </w:r>
    </w:p>
    <w:p w14:paraId="0C45D51E" w14:textId="77777777" w:rsidR="0014033F" w:rsidRPr="00DF7AD0" w:rsidRDefault="0014033F" w:rsidP="00B353E4">
      <w:pPr>
        <w:pStyle w:val="ListParagraph"/>
        <w:numPr>
          <w:ilvl w:val="0"/>
          <w:numId w:val="9"/>
        </w:numPr>
        <w:tabs>
          <w:tab w:val="left" w:pos="680"/>
        </w:tabs>
        <w:ind w:left="679" w:right="459" w:hanging="361"/>
        <w:jc w:val="both"/>
        <w:rPr>
          <w:rFonts w:asciiTheme="minorHAnsi" w:hAnsiTheme="minorHAnsi" w:cstheme="minorHAnsi"/>
        </w:rPr>
      </w:pPr>
      <w:r w:rsidRPr="00DF7AD0">
        <w:rPr>
          <w:rFonts w:asciiTheme="minorHAnsi" w:hAnsiTheme="minorHAnsi" w:cstheme="minorHAnsi"/>
        </w:rPr>
        <w:t>Describe your emergency management/business continuation plan. In your description, please identify alternative operating sites and the maximum time required to resume business operations. Please provide the date of the last testing and a summary of results or lessons learned.</w:t>
      </w:r>
    </w:p>
    <w:p w14:paraId="1CC41A0E" w14:textId="36AE6EBF" w:rsidR="0014033F" w:rsidRPr="00D35245" w:rsidRDefault="0014033F" w:rsidP="00B353E4">
      <w:pPr>
        <w:pStyle w:val="ListParagraph"/>
        <w:numPr>
          <w:ilvl w:val="0"/>
          <w:numId w:val="9"/>
        </w:numPr>
        <w:tabs>
          <w:tab w:val="left" w:pos="680"/>
        </w:tabs>
        <w:ind w:left="679" w:right="459" w:hanging="361"/>
        <w:jc w:val="both"/>
        <w:rPr>
          <w:rFonts w:asciiTheme="minorHAnsi" w:hAnsiTheme="minorHAnsi" w:cstheme="minorHAnsi"/>
        </w:rPr>
      </w:pPr>
      <w:r w:rsidRPr="00DF7AD0">
        <w:rPr>
          <w:rFonts w:asciiTheme="minorHAnsi" w:hAnsiTheme="minorHAnsi" w:cstheme="minorHAnsi"/>
        </w:rPr>
        <w:t>Please answer the following questions about your disaster recovery plan:</w:t>
      </w:r>
    </w:p>
    <w:p w14:paraId="2A284502" w14:textId="77777777" w:rsidR="0014033F" w:rsidRPr="00DF7AD0" w:rsidRDefault="0014033F" w:rsidP="00B353E4">
      <w:pPr>
        <w:pStyle w:val="ListParagraph"/>
        <w:numPr>
          <w:ilvl w:val="0"/>
          <w:numId w:val="26"/>
        </w:numPr>
        <w:tabs>
          <w:tab w:val="left" w:pos="680"/>
        </w:tabs>
        <w:ind w:right="459"/>
        <w:jc w:val="both"/>
        <w:rPr>
          <w:rFonts w:asciiTheme="minorHAnsi" w:hAnsiTheme="minorHAnsi" w:cstheme="minorHAnsi"/>
        </w:rPr>
      </w:pPr>
      <w:r w:rsidRPr="00DF7AD0">
        <w:rPr>
          <w:rFonts w:asciiTheme="minorHAnsi" w:hAnsiTheme="minorHAnsi" w:cstheme="minorHAnsi"/>
        </w:rPr>
        <w:t>Are there back-up capabilities for your systems in case of malfunction or disaster?</w:t>
      </w:r>
    </w:p>
    <w:p w14:paraId="65EC20DC" w14:textId="77777777" w:rsidR="0014033F" w:rsidRPr="00DF7AD0" w:rsidRDefault="0014033F" w:rsidP="00B353E4">
      <w:pPr>
        <w:pStyle w:val="ListParagraph"/>
        <w:numPr>
          <w:ilvl w:val="0"/>
          <w:numId w:val="26"/>
        </w:numPr>
        <w:tabs>
          <w:tab w:val="left" w:pos="680"/>
        </w:tabs>
        <w:ind w:right="459"/>
        <w:jc w:val="both"/>
        <w:rPr>
          <w:rFonts w:asciiTheme="minorHAnsi" w:hAnsiTheme="minorHAnsi" w:cstheme="minorHAnsi"/>
        </w:rPr>
      </w:pPr>
      <w:r w:rsidRPr="00DF7AD0">
        <w:rPr>
          <w:rFonts w:asciiTheme="minorHAnsi" w:hAnsiTheme="minorHAnsi" w:cstheme="minorHAnsi"/>
        </w:rPr>
        <w:t>How many hours before data can be retrieved?</w:t>
      </w:r>
    </w:p>
    <w:p w14:paraId="2EB58E89" w14:textId="77777777" w:rsidR="0014033F" w:rsidRPr="00DF7AD0" w:rsidRDefault="0014033F" w:rsidP="00B353E4">
      <w:pPr>
        <w:pStyle w:val="ListParagraph"/>
        <w:numPr>
          <w:ilvl w:val="0"/>
          <w:numId w:val="26"/>
        </w:numPr>
        <w:tabs>
          <w:tab w:val="left" w:pos="680"/>
        </w:tabs>
        <w:ind w:right="459"/>
        <w:jc w:val="both"/>
        <w:rPr>
          <w:rFonts w:asciiTheme="minorHAnsi" w:hAnsiTheme="minorHAnsi" w:cstheme="minorHAnsi"/>
        </w:rPr>
      </w:pPr>
      <w:r w:rsidRPr="00DF7AD0">
        <w:rPr>
          <w:rFonts w:asciiTheme="minorHAnsi" w:hAnsiTheme="minorHAnsi" w:cstheme="minorHAnsi"/>
        </w:rPr>
        <w:t>How often do you test the plan?</w:t>
      </w:r>
    </w:p>
    <w:p w14:paraId="0629E5DB" w14:textId="77777777" w:rsidR="0014033F" w:rsidRPr="00DF7AD0" w:rsidRDefault="0014033F" w:rsidP="00B353E4">
      <w:pPr>
        <w:pStyle w:val="ListParagraph"/>
        <w:numPr>
          <w:ilvl w:val="0"/>
          <w:numId w:val="26"/>
        </w:numPr>
        <w:tabs>
          <w:tab w:val="left" w:pos="680"/>
        </w:tabs>
        <w:ind w:right="459"/>
        <w:jc w:val="both"/>
        <w:rPr>
          <w:rFonts w:asciiTheme="minorHAnsi" w:hAnsiTheme="minorHAnsi" w:cstheme="minorHAnsi"/>
        </w:rPr>
      </w:pPr>
      <w:r w:rsidRPr="00DF7AD0">
        <w:rPr>
          <w:rFonts w:asciiTheme="minorHAnsi" w:hAnsiTheme="minorHAnsi" w:cstheme="minorHAnsi"/>
        </w:rPr>
        <w:t>When was the last test?</w:t>
      </w:r>
    </w:p>
    <w:p w14:paraId="1063ABFF" w14:textId="77777777" w:rsidR="0014033F" w:rsidRPr="00DF7AD0" w:rsidRDefault="0014033F" w:rsidP="00B353E4">
      <w:pPr>
        <w:pStyle w:val="ListParagraph"/>
        <w:numPr>
          <w:ilvl w:val="0"/>
          <w:numId w:val="26"/>
        </w:numPr>
        <w:tabs>
          <w:tab w:val="left" w:pos="680"/>
        </w:tabs>
        <w:ind w:right="459"/>
        <w:jc w:val="both"/>
        <w:rPr>
          <w:rFonts w:asciiTheme="minorHAnsi" w:hAnsiTheme="minorHAnsi" w:cstheme="minorHAnsi"/>
        </w:rPr>
      </w:pPr>
      <w:r w:rsidRPr="00DF7AD0">
        <w:rPr>
          <w:rFonts w:asciiTheme="minorHAnsi" w:hAnsiTheme="minorHAnsi" w:cstheme="minorHAnsi"/>
        </w:rPr>
        <w:t>Has the disaster recovery plan been used during the past three years? If so, please describe each situation and the results.</w:t>
      </w:r>
    </w:p>
    <w:p w14:paraId="5ACA1A45" w14:textId="77777777" w:rsidR="0014033F" w:rsidRPr="00DF7AD0" w:rsidRDefault="0014033F" w:rsidP="00B353E4">
      <w:pPr>
        <w:pStyle w:val="ListParagraph"/>
        <w:numPr>
          <w:ilvl w:val="0"/>
          <w:numId w:val="26"/>
        </w:numPr>
        <w:tabs>
          <w:tab w:val="left" w:pos="680"/>
        </w:tabs>
        <w:ind w:right="459"/>
        <w:jc w:val="both"/>
        <w:rPr>
          <w:rFonts w:asciiTheme="minorHAnsi" w:hAnsiTheme="minorHAnsi" w:cstheme="minorHAnsi"/>
        </w:rPr>
      </w:pPr>
      <w:r w:rsidRPr="00DF7AD0">
        <w:rPr>
          <w:rFonts w:asciiTheme="minorHAnsi" w:hAnsiTheme="minorHAnsi" w:cstheme="minorHAnsi"/>
        </w:rPr>
        <w:t>What was the longest duration of any such outage and what was the cause?</w:t>
      </w:r>
    </w:p>
    <w:p w14:paraId="165EB198" w14:textId="77777777" w:rsidR="0014033F" w:rsidRPr="00DF7AD0" w:rsidRDefault="0014033F" w:rsidP="00B353E4">
      <w:pPr>
        <w:pStyle w:val="ListParagraph"/>
        <w:numPr>
          <w:ilvl w:val="0"/>
          <w:numId w:val="26"/>
        </w:numPr>
        <w:tabs>
          <w:tab w:val="left" w:pos="680"/>
        </w:tabs>
        <w:ind w:right="459"/>
        <w:jc w:val="both"/>
        <w:rPr>
          <w:rFonts w:asciiTheme="minorHAnsi" w:hAnsiTheme="minorHAnsi" w:cstheme="minorHAnsi"/>
        </w:rPr>
      </w:pPr>
      <w:r w:rsidRPr="00DF7AD0">
        <w:rPr>
          <w:rFonts w:asciiTheme="minorHAnsi" w:hAnsiTheme="minorHAnsi" w:cstheme="minorHAnsi"/>
        </w:rPr>
        <w:t>What has been put in place to prevent this occurrence again?</w:t>
      </w:r>
    </w:p>
    <w:p w14:paraId="0B08ED3C" w14:textId="77777777" w:rsidR="00912CA9" w:rsidRPr="00011647" w:rsidRDefault="00912CA9" w:rsidP="00B353E4">
      <w:pPr>
        <w:pStyle w:val="ListParagraph"/>
        <w:numPr>
          <w:ilvl w:val="0"/>
          <w:numId w:val="9"/>
        </w:numPr>
        <w:tabs>
          <w:tab w:val="left" w:pos="680"/>
        </w:tabs>
        <w:ind w:left="679" w:right="459" w:hanging="361"/>
        <w:jc w:val="both"/>
      </w:pPr>
      <w:r w:rsidRPr="00011647">
        <w:t>Describe your organization’s formal transition planning process as it would apply to this mandate.</w:t>
      </w:r>
      <w:r w:rsidRPr="00011647">
        <w:rPr>
          <w:spacing w:val="1"/>
        </w:rPr>
        <w:t xml:space="preserve"> </w:t>
      </w:r>
      <w:r w:rsidRPr="00011647">
        <w:t>In</w:t>
      </w:r>
      <w:r w:rsidRPr="00011647">
        <w:rPr>
          <w:spacing w:val="1"/>
        </w:rPr>
        <w:t xml:space="preserve"> </w:t>
      </w:r>
      <w:r w:rsidRPr="00011647">
        <w:t>addition, describe the role of the client servicing team and/or conversion team assigned to the</w:t>
      </w:r>
      <w:r w:rsidRPr="00011647">
        <w:rPr>
          <w:spacing w:val="1"/>
        </w:rPr>
        <w:t xml:space="preserve"> </w:t>
      </w:r>
      <w:r w:rsidRPr="00011647">
        <w:t>relationship.</w:t>
      </w:r>
    </w:p>
    <w:p w14:paraId="7081CFD1" w14:textId="545AC99D" w:rsidR="00912CA9" w:rsidRPr="00011647" w:rsidRDefault="00912CA9" w:rsidP="00B353E4">
      <w:pPr>
        <w:pStyle w:val="ListParagraph"/>
        <w:numPr>
          <w:ilvl w:val="0"/>
          <w:numId w:val="9"/>
        </w:numPr>
        <w:tabs>
          <w:tab w:val="left" w:pos="680"/>
        </w:tabs>
        <w:ind w:right="461"/>
        <w:jc w:val="both"/>
        <w:rPr>
          <w:color w:val="000000"/>
          <w:shd w:val="clear" w:color="auto" w:fill="FFFFFF"/>
        </w:rPr>
      </w:pPr>
      <w:r w:rsidRPr="00011647">
        <w:rPr>
          <w:rStyle w:val="normaltextrun"/>
          <w:color w:val="000000"/>
          <w:shd w:val="clear" w:color="auto" w:fill="FFFFFF"/>
        </w:rPr>
        <w:t>How many new client on-boardings have you completed over the past 24 months? How many of these were for clients comparable in size to the presumed size of LACERA? What is the typical timeframe for </w:t>
      </w:r>
      <w:r w:rsidR="00045CF9" w:rsidRPr="00011647">
        <w:rPr>
          <w:rStyle w:val="contextualspellingandgrammarerror"/>
          <w:color w:val="000000"/>
          <w:shd w:val="clear" w:color="auto" w:fill="FFFFFF"/>
        </w:rPr>
        <w:t>on boarding</w:t>
      </w:r>
      <w:r w:rsidRPr="00011647">
        <w:rPr>
          <w:rStyle w:val="normaltextrun"/>
          <w:color w:val="000000"/>
          <w:shd w:val="clear" w:color="auto" w:fill="FFFFFF"/>
        </w:rPr>
        <w:t> a client?</w:t>
      </w:r>
      <w:r w:rsidRPr="00011647">
        <w:rPr>
          <w:rStyle w:val="eop"/>
          <w:color w:val="000000"/>
          <w:shd w:val="clear" w:color="auto" w:fill="FFFFFF"/>
        </w:rPr>
        <w:t> </w:t>
      </w:r>
    </w:p>
    <w:p w14:paraId="3F0E6788" w14:textId="77777777" w:rsidR="00912CA9" w:rsidRPr="00011647" w:rsidRDefault="00912CA9" w:rsidP="00B353E4">
      <w:pPr>
        <w:pStyle w:val="ListParagraph"/>
        <w:numPr>
          <w:ilvl w:val="0"/>
          <w:numId w:val="9"/>
        </w:numPr>
        <w:tabs>
          <w:tab w:val="left" w:pos="680"/>
        </w:tabs>
        <w:spacing w:before="55" w:line="268" w:lineRule="exact"/>
        <w:ind w:hanging="361"/>
        <w:jc w:val="both"/>
      </w:pPr>
      <w:r w:rsidRPr="00011647">
        <w:t>Given</w:t>
      </w:r>
      <w:r w:rsidRPr="00011647">
        <w:rPr>
          <w:spacing w:val="-1"/>
        </w:rPr>
        <w:t xml:space="preserve"> </w:t>
      </w:r>
      <w:r w:rsidRPr="00011647">
        <w:t>a</w:t>
      </w:r>
      <w:r w:rsidRPr="00011647">
        <w:rPr>
          <w:spacing w:val="1"/>
        </w:rPr>
        <w:t xml:space="preserve"> </w:t>
      </w:r>
      <w:r w:rsidRPr="00011647">
        <w:t>targeted</w:t>
      </w:r>
      <w:r w:rsidRPr="00011647">
        <w:rPr>
          <w:spacing w:val="-1"/>
        </w:rPr>
        <w:t xml:space="preserve"> </w:t>
      </w:r>
      <w:r w:rsidRPr="00011647">
        <w:t>conversion of July 1, 2023,</w:t>
      </w:r>
      <w:r w:rsidRPr="00011647">
        <w:rPr>
          <w:spacing w:val="-2"/>
        </w:rPr>
        <w:t xml:space="preserve"> </w:t>
      </w:r>
      <w:r w:rsidRPr="00011647">
        <w:t>please</w:t>
      </w:r>
      <w:r w:rsidRPr="00011647">
        <w:rPr>
          <w:spacing w:val="-1"/>
        </w:rPr>
        <w:t xml:space="preserve"> </w:t>
      </w:r>
      <w:r w:rsidRPr="00011647">
        <w:t>provide</w:t>
      </w:r>
      <w:r w:rsidRPr="00011647">
        <w:rPr>
          <w:spacing w:val="-2"/>
        </w:rPr>
        <w:t xml:space="preserve"> </w:t>
      </w:r>
      <w:r w:rsidRPr="00011647">
        <w:t>a</w:t>
      </w:r>
      <w:r w:rsidRPr="00011647">
        <w:rPr>
          <w:spacing w:val="-2"/>
        </w:rPr>
        <w:t xml:space="preserve"> </w:t>
      </w:r>
      <w:r w:rsidRPr="00011647">
        <w:t>transition</w:t>
      </w:r>
      <w:r w:rsidRPr="00011647">
        <w:rPr>
          <w:spacing w:val="-1"/>
        </w:rPr>
        <w:t xml:space="preserve"> </w:t>
      </w:r>
      <w:r w:rsidRPr="00011647">
        <w:t>calendar.</w:t>
      </w:r>
    </w:p>
    <w:p w14:paraId="26A6A7BF" w14:textId="77777777" w:rsidR="00912CA9" w:rsidRPr="00011647" w:rsidRDefault="00912CA9" w:rsidP="00B353E4">
      <w:pPr>
        <w:pStyle w:val="ListParagraph"/>
        <w:numPr>
          <w:ilvl w:val="0"/>
          <w:numId w:val="9"/>
        </w:numPr>
        <w:tabs>
          <w:tab w:val="left" w:pos="680"/>
        </w:tabs>
        <w:ind w:left="679" w:right="478"/>
        <w:jc w:val="both"/>
      </w:pPr>
      <w:r w:rsidRPr="00011647">
        <w:t xml:space="preserve">On what date would you commence parallel processing </w:t>
      </w:r>
      <w:proofErr w:type="gramStart"/>
      <w:r w:rsidRPr="00011647">
        <w:t>in order to</w:t>
      </w:r>
      <w:proofErr w:type="gramEnd"/>
      <w:r w:rsidRPr="00011647">
        <w:t xml:space="preserve"> develop history, test procedures,</w:t>
      </w:r>
      <w:r w:rsidRPr="00011647">
        <w:rPr>
          <w:spacing w:val="-47"/>
        </w:rPr>
        <w:t xml:space="preserve"> </w:t>
      </w:r>
      <w:r w:rsidRPr="00011647">
        <w:t>and</w:t>
      </w:r>
      <w:r w:rsidRPr="00011647">
        <w:rPr>
          <w:spacing w:val="-2"/>
        </w:rPr>
        <w:t xml:space="preserve"> </w:t>
      </w:r>
      <w:r w:rsidRPr="00011647">
        <w:t>establish</w:t>
      </w:r>
      <w:r w:rsidRPr="00011647">
        <w:rPr>
          <w:spacing w:val="-1"/>
        </w:rPr>
        <w:t xml:space="preserve"> </w:t>
      </w:r>
      <w:r w:rsidRPr="00011647">
        <w:t>entitlements/accruals</w:t>
      </w:r>
      <w:r w:rsidRPr="00011647">
        <w:rPr>
          <w:spacing w:val="-2"/>
        </w:rPr>
        <w:t xml:space="preserve"> </w:t>
      </w:r>
      <w:r w:rsidRPr="00011647">
        <w:t>given</w:t>
      </w:r>
      <w:r w:rsidRPr="00011647">
        <w:rPr>
          <w:spacing w:val="-2"/>
        </w:rPr>
        <w:t xml:space="preserve"> </w:t>
      </w:r>
      <w:r w:rsidRPr="00011647">
        <w:t>a</w:t>
      </w:r>
      <w:r w:rsidRPr="00011647">
        <w:rPr>
          <w:spacing w:val="-1"/>
        </w:rPr>
        <w:t xml:space="preserve"> </w:t>
      </w:r>
      <w:r w:rsidRPr="00011647">
        <w:t>full</w:t>
      </w:r>
      <w:r w:rsidRPr="00011647">
        <w:rPr>
          <w:spacing w:val="-1"/>
        </w:rPr>
        <w:t xml:space="preserve"> </w:t>
      </w:r>
      <w:r w:rsidRPr="00011647">
        <w:t>conversion</w:t>
      </w:r>
      <w:r w:rsidRPr="00011647">
        <w:rPr>
          <w:spacing w:val="-2"/>
        </w:rPr>
        <w:t xml:space="preserve"> </w:t>
      </w:r>
      <w:r w:rsidRPr="00011647">
        <w:t>by</w:t>
      </w:r>
      <w:r w:rsidRPr="00011647">
        <w:rPr>
          <w:spacing w:val="-2"/>
        </w:rPr>
        <w:t xml:space="preserve"> </w:t>
      </w:r>
      <w:r w:rsidRPr="00011647">
        <w:t>July 1,</w:t>
      </w:r>
      <w:r w:rsidRPr="00011647">
        <w:rPr>
          <w:spacing w:val="-1"/>
        </w:rPr>
        <w:t xml:space="preserve"> </w:t>
      </w:r>
      <w:r w:rsidRPr="00011647">
        <w:t>2023?</w:t>
      </w:r>
    </w:p>
    <w:p w14:paraId="627E0DF8" w14:textId="77777777" w:rsidR="00912CA9" w:rsidRPr="00011647" w:rsidRDefault="00912CA9" w:rsidP="00B353E4">
      <w:pPr>
        <w:pStyle w:val="ListParagraph"/>
        <w:numPr>
          <w:ilvl w:val="0"/>
          <w:numId w:val="9"/>
        </w:numPr>
        <w:tabs>
          <w:tab w:val="left" w:pos="680"/>
        </w:tabs>
        <w:ind w:left="679" w:right="478"/>
        <w:jc w:val="both"/>
      </w:pPr>
      <w:r w:rsidRPr="00011647">
        <w:t>Prove a detailed description of a comparable conversion.  Include the details of specific issues that occurred, and the solutions implemented.</w:t>
      </w:r>
    </w:p>
    <w:p w14:paraId="18EADD28" w14:textId="77777777" w:rsidR="00912CA9" w:rsidRPr="00011647" w:rsidRDefault="00912CA9" w:rsidP="00B353E4">
      <w:pPr>
        <w:pStyle w:val="ListParagraph"/>
        <w:numPr>
          <w:ilvl w:val="0"/>
          <w:numId w:val="9"/>
        </w:numPr>
        <w:tabs>
          <w:tab w:val="left" w:pos="680"/>
        </w:tabs>
        <w:ind w:left="679" w:right="478"/>
        <w:jc w:val="both"/>
      </w:pPr>
      <w:r w:rsidRPr="00011647">
        <w:lastRenderedPageBreak/>
        <w:t>What resources are required of the client during the transition period?</w:t>
      </w:r>
    </w:p>
    <w:p w14:paraId="0532F6E4" w14:textId="77777777" w:rsidR="00912CA9" w:rsidRPr="00011647" w:rsidRDefault="00912CA9" w:rsidP="00B353E4">
      <w:pPr>
        <w:pStyle w:val="ListParagraph"/>
        <w:numPr>
          <w:ilvl w:val="0"/>
          <w:numId w:val="9"/>
        </w:numPr>
        <w:tabs>
          <w:tab w:val="left" w:pos="680"/>
        </w:tabs>
        <w:ind w:left="679" w:right="478"/>
        <w:jc w:val="both"/>
      </w:pPr>
      <w:r w:rsidRPr="00011647">
        <w:t>Describe the process by which the conversion team transitions the relationship to the client service team.</w:t>
      </w:r>
    </w:p>
    <w:p w14:paraId="0F363484" w14:textId="77777777" w:rsidR="00912CA9" w:rsidRPr="00011647" w:rsidRDefault="00912CA9" w:rsidP="00B353E4">
      <w:pPr>
        <w:pStyle w:val="ListParagraph"/>
        <w:numPr>
          <w:ilvl w:val="0"/>
          <w:numId w:val="9"/>
        </w:numPr>
        <w:tabs>
          <w:tab w:val="left" w:pos="680"/>
        </w:tabs>
        <w:ind w:left="679" w:right="478"/>
        <w:jc w:val="both"/>
      </w:pPr>
      <w:r w:rsidRPr="00011647">
        <w:t>Provide an example of a training schedule for all systems LACERA will need to be trained on.</w:t>
      </w:r>
    </w:p>
    <w:p w14:paraId="2D895B76" w14:textId="77777777" w:rsidR="00912CA9" w:rsidRPr="00011647" w:rsidRDefault="00912CA9" w:rsidP="00B353E4">
      <w:pPr>
        <w:pStyle w:val="ListParagraph"/>
        <w:numPr>
          <w:ilvl w:val="0"/>
          <w:numId w:val="9"/>
        </w:numPr>
        <w:tabs>
          <w:tab w:val="left" w:pos="680"/>
        </w:tabs>
        <w:ind w:left="679" w:right="462" w:hanging="361"/>
        <w:jc w:val="both"/>
      </w:pPr>
      <w:r w:rsidRPr="00011647">
        <w:t>What should the LACERA look out for, and what are areas of concern and any heightened level of</w:t>
      </w:r>
      <w:r w:rsidRPr="00011647">
        <w:rPr>
          <w:spacing w:val="1"/>
        </w:rPr>
        <w:t xml:space="preserve"> </w:t>
      </w:r>
      <w:r w:rsidRPr="00011647">
        <w:t>sensitivity during the conversion period?</w:t>
      </w:r>
      <w:r w:rsidRPr="00011647">
        <w:rPr>
          <w:spacing w:val="1"/>
        </w:rPr>
        <w:t xml:space="preserve"> </w:t>
      </w:r>
      <w:r w:rsidRPr="00011647">
        <w:t>Please discuss how transactions, tax reclaims, reregistration, accruals,</w:t>
      </w:r>
      <w:r w:rsidRPr="00011647">
        <w:rPr>
          <w:spacing w:val="1"/>
        </w:rPr>
        <w:t xml:space="preserve"> </w:t>
      </w:r>
      <w:r w:rsidRPr="00011647">
        <w:t>etc.</w:t>
      </w:r>
      <w:r w:rsidRPr="00011647">
        <w:rPr>
          <w:spacing w:val="-1"/>
        </w:rPr>
        <w:t xml:space="preserve"> </w:t>
      </w:r>
      <w:r w:rsidRPr="00011647">
        <w:t>are handled</w:t>
      </w:r>
      <w:r w:rsidRPr="00011647">
        <w:rPr>
          <w:spacing w:val="-1"/>
        </w:rPr>
        <w:t xml:space="preserve"> </w:t>
      </w:r>
      <w:r w:rsidRPr="00011647">
        <w:t>during</w:t>
      </w:r>
      <w:r w:rsidRPr="00011647">
        <w:rPr>
          <w:spacing w:val="-1"/>
        </w:rPr>
        <w:t xml:space="preserve"> </w:t>
      </w:r>
      <w:r w:rsidRPr="00011647">
        <w:t>the conversion</w:t>
      </w:r>
      <w:r w:rsidRPr="00011647">
        <w:rPr>
          <w:spacing w:val="-2"/>
        </w:rPr>
        <w:t xml:space="preserve"> </w:t>
      </w:r>
      <w:r w:rsidRPr="00011647">
        <w:t>period.</w:t>
      </w:r>
    </w:p>
    <w:p w14:paraId="0986777E" w14:textId="77777777" w:rsidR="00912CA9" w:rsidRPr="00011647" w:rsidRDefault="00912CA9" w:rsidP="00B353E4">
      <w:pPr>
        <w:pStyle w:val="ListParagraph"/>
        <w:numPr>
          <w:ilvl w:val="0"/>
          <w:numId w:val="9"/>
        </w:numPr>
        <w:tabs>
          <w:tab w:val="left" w:pos="680"/>
        </w:tabs>
        <w:ind w:right="460" w:hanging="361"/>
        <w:jc w:val="both"/>
      </w:pPr>
      <w:r w:rsidRPr="00011647">
        <w:t>How will you handle class action filings and income due related to settlement periods under prior</w:t>
      </w:r>
      <w:r w:rsidRPr="00011647">
        <w:rPr>
          <w:spacing w:val="1"/>
        </w:rPr>
        <w:t xml:space="preserve"> </w:t>
      </w:r>
      <w:r w:rsidRPr="00011647">
        <w:t>custodians</w:t>
      </w:r>
      <w:r w:rsidRPr="00011647">
        <w:rPr>
          <w:spacing w:val="-2"/>
        </w:rPr>
        <w:t xml:space="preserve"> </w:t>
      </w:r>
      <w:r w:rsidRPr="00011647">
        <w:t>and</w:t>
      </w:r>
      <w:r w:rsidRPr="00011647">
        <w:rPr>
          <w:spacing w:val="-2"/>
        </w:rPr>
        <w:t xml:space="preserve"> </w:t>
      </w:r>
      <w:r w:rsidRPr="00011647">
        <w:t>settlements</w:t>
      </w:r>
      <w:r w:rsidRPr="00011647">
        <w:rPr>
          <w:spacing w:val="-1"/>
        </w:rPr>
        <w:t xml:space="preserve"> </w:t>
      </w:r>
      <w:r w:rsidRPr="00011647">
        <w:t>that</w:t>
      </w:r>
      <w:r w:rsidRPr="00011647">
        <w:rPr>
          <w:spacing w:val="-2"/>
        </w:rPr>
        <w:t xml:space="preserve"> </w:t>
      </w:r>
      <w:r w:rsidRPr="00011647">
        <w:t>cross</w:t>
      </w:r>
      <w:r w:rsidRPr="00011647">
        <w:rPr>
          <w:spacing w:val="-2"/>
        </w:rPr>
        <w:t xml:space="preserve"> </w:t>
      </w:r>
      <w:r w:rsidRPr="00011647">
        <w:t>over</w:t>
      </w:r>
      <w:r w:rsidRPr="00011647">
        <w:rPr>
          <w:spacing w:val="-1"/>
        </w:rPr>
        <w:t xml:space="preserve"> </w:t>
      </w:r>
      <w:r w:rsidRPr="00011647">
        <w:t>from</w:t>
      </w:r>
      <w:r w:rsidRPr="00011647">
        <w:rPr>
          <w:spacing w:val="-2"/>
        </w:rPr>
        <w:t xml:space="preserve"> </w:t>
      </w:r>
      <w:r w:rsidRPr="00011647">
        <w:t>the</w:t>
      </w:r>
      <w:r w:rsidRPr="00011647">
        <w:rPr>
          <w:spacing w:val="-1"/>
        </w:rPr>
        <w:t xml:space="preserve"> </w:t>
      </w:r>
      <w:r w:rsidRPr="00011647">
        <w:t>prior</w:t>
      </w:r>
      <w:r w:rsidRPr="00011647">
        <w:rPr>
          <w:spacing w:val="-1"/>
        </w:rPr>
        <w:t xml:space="preserve"> </w:t>
      </w:r>
      <w:r w:rsidRPr="00011647">
        <w:t>custodian</w:t>
      </w:r>
      <w:r w:rsidRPr="00011647">
        <w:rPr>
          <w:spacing w:val="-2"/>
        </w:rPr>
        <w:t xml:space="preserve"> </w:t>
      </w:r>
      <w:r w:rsidRPr="00011647">
        <w:t>to the</w:t>
      </w:r>
      <w:r w:rsidRPr="00011647">
        <w:rPr>
          <w:spacing w:val="-1"/>
        </w:rPr>
        <w:t xml:space="preserve"> </w:t>
      </w:r>
      <w:r w:rsidRPr="00011647">
        <w:t>new</w:t>
      </w:r>
      <w:r w:rsidRPr="00011647">
        <w:rPr>
          <w:spacing w:val="-2"/>
        </w:rPr>
        <w:t xml:space="preserve"> </w:t>
      </w:r>
      <w:r w:rsidRPr="00011647">
        <w:t>custodial</w:t>
      </w:r>
      <w:r w:rsidRPr="00011647">
        <w:rPr>
          <w:spacing w:val="-2"/>
        </w:rPr>
        <w:t xml:space="preserve"> </w:t>
      </w:r>
      <w:r w:rsidRPr="00011647">
        <w:t>contract?</w:t>
      </w:r>
    </w:p>
    <w:p w14:paraId="06A2C40A" w14:textId="77777777" w:rsidR="00912CA9" w:rsidRPr="00011647" w:rsidRDefault="00912CA9" w:rsidP="00B353E4">
      <w:pPr>
        <w:pStyle w:val="ListParagraph"/>
        <w:numPr>
          <w:ilvl w:val="0"/>
          <w:numId w:val="9"/>
        </w:numPr>
        <w:tabs>
          <w:tab w:val="left" w:pos="680"/>
        </w:tabs>
        <w:ind w:left="679" w:hanging="361"/>
        <w:jc w:val="both"/>
      </w:pPr>
      <w:r w:rsidRPr="00011647">
        <w:t>How</w:t>
      </w:r>
      <w:r w:rsidRPr="00011647">
        <w:rPr>
          <w:spacing w:val="-4"/>
        </w:rPr>
        <w:t xml:space="preserve"> </w:t>
      </w:r>
      <w:r w:rsidRPr="00011647">
        <w:t>will</w:t>
      </w:r>
      <w:r w:rsidRPr="00011647">
        <w:rPr>
          <w:spacing w:val="-3"/>
        </w:rPr>
        <w:t xml:space="preserve"> </w:t>
      </w:r>
      <w:r w:rsidRPr="00011647">
        <w:t>you</w:t>
      </w:r>
      <w:r w:rsidRPr="00011647">
        <w:rPr>
          <w:spacing w:val="-1"/>
        </w:rPr>
        <w:t xml:space="preserve"> </w:t>
      </w:r>
      <w:r w:rsidRPr="00011647">
        <w:t>handle</w:t>
      </w:r>
      <w:r w:rsidRPr="00011647">
        <w:rPr>
          <w:spacing w:val="-2"/>
        </w:rPr>
        <w:t xml:space="preserve"> </w:t>
      </w:r>
      <w:r w:rsidRPr="00011647">
        <w:t>open</w:t>
      </w:r>
      <w:r w:rsidRPr="00011647">
        <w:rPr>
          <w:spacing w:val="-2"/>
        </w:rPr>
        <w:t xml:space="preserve"> </w:t>
      </w:r>
      <w:r w:rsidRPr="00011647">
        <w:t>tax</w:t>
      </w:r>
      <w:r w:rsidRPr="00011647">
        <w:rPr>
          <w:spacing w:val="-3"/>
        </w:rPr>
        <w:t xml:space="preserve"> </w:t>
      </w:r>
      <w:r w:rsidRPr="00011647">
        <w:t>reclaims</w:t>
      </w:r>
      <w:r w:rsidRPr="00011647">
        <w:rPr>
          <w:spacing w:val="-4"/>
        </w:rPr>
        <w:t xml:space="preserve"> </w:t>
      </w:r>
      <w:r w:rsidRPr="00011647">
        <w:t>related</w:t>
      </w:r>
      <w:r w:rsidRPr="00011647">
        <w:rPr>
          <w:spacing w:val="-2"/>
        </w:rPr>
        <w:t xml:space="preserve"> </w:t>
      </w:r>
      <w:r w:rsidRPr="00011647">
        <w:t>to</w:t>
      </w:r>
      <w:r w:rsidRPr="00011647">
        <w:rPr>
          <w:spacing w:val="-2"/>
        </w:rPr>
        <w:t xml:space="preserve"> </w:t>
      </w:r>
      <w:r w:rsidRPr="00011647">
        <w:t>reclaims</w:t>
      </w:r>
      <w:r w:rsidRPr="00011647">
        <w:rPr>
          <w:spacing w:val="-3"/>
        </w:rPr>
        <w:t xml:space="preserve"> </w:t>
      </w:r>
      <w:r w:rsidRPr="00011647">
        <w:t>filed</w:t>
      </w:r>
      <w:r w:rsidRPr="00011647">
        <w:rPr>
          <w:spacing w:val="-3"/>
        </w:rPr>
        <w:t xml:space="preserve"> </w:t>
      </w:r>
      <w:r w:rsidRPr="00011647">
        <w:t>by</w:t>
      </w:r>
      <w:r w:rsidRPr="00011647">
        <w:rPr>
          <w:spacing w:val="-2"/>
        </w:rPr>
        <w:t xml:space="preserve"> </w:t>
      </w:r>
      <w:r w:rsidRPr="00011647">
        <w:t>prior</w:t>
      </w:r>
      <w:r w:rsidRPr="00011647">
        <w:rPr>
          <w:spacing w:val="-2"/>
        </w:rPr>
        <w:t xml:space="preserve"> </w:t>
      </w:r>
      <w:r w:rsidRPr="00011647">
        <w:t>custodian?</w:t>
      </w:r>
    </w:p>
    <w:p w14:paraId="2D476E01" w14:textId="77777777" w:rsidR="00912CA9" w:rsidRPr="00011647" w:rsidRDefault="00912CA9" w:rsidP="00B353E4">
      <w:pPr>
        <w:pStyle w:val="ListParagraph"/>
        <w:numPr>
          <w:ilvl w:val="0"/>
          <w:numId w:val="9"/>
        </w:numPr>
        <w:tabs>
          <w:tab w:val="left" w:pos="680"/>
        </w:tabs>
        <w:spacing w:before="1"/>
        <w:ind w:left="679" w:right="462" w:hanging="361"/>
        <w:jc w:val="both"/>
      </w:pPr>
      <w:r w:rsidRPr="00011647">
        <w:t>How should LACERA handle securities out on loan during the conversion process?</w:t>
      </w:r>
      <w:r w:rsidRPr="00011647">
        <w:rPr>
          <w:spacing w:val="1"/>
        </w:rPr>
        <w:t xml:space="preserve"> </w:t>
      </w:r>
      <w:r w:rsidRPr="00011647">
        <w:t>What should</w:t>
      </w:r>
      <w:r w:rsidRPr="00011647">
        <w:rPr>
          <w:spacing w:val="1"/>
        </w:rPr>
        <w:t xml:space="preserve"> </w:t>
      </w:r>
      <w:r w:rsidRPr="00011647">
        <w:t>LACERA consider</w:t>
      </w:r>
      <w:r w:rsidRPr="00011647">
        <w:rPr>
          <w:spacing w:val="-2"/>
        </w:rPr>
        <w:t xml:space="preserve"> </w:t>
      </w:r>
      <w:r w:rsidRPr="00011647">
        <w:t>in</w:t>
      </w:r>
      <w:r w:rsidRPr="00011647">
        <w:rPr>
          <w:spacing w:val="-1"/>
        </w:rPr>
        <w:t xml:space="preserve"> </w:t>
      </w:r>
      <w:r w:rsidRPr="00011647">
        <w:t>terms of</w:t>
      </w:r>
      <w:r w:rsidRPr="00011647">
        <w:rPr>
          <w:spacing w:val="-2"/>
        </w:rPr>
        <w:t xml:space="preserve"> </w:t>
      </w:r>
      <w:r w:rsidRPr="00011647">
        <w:t>unwinding</w:t>
      </w:r>
      <w:r w:rsidRPr="00011647">
        <w:rPr>
          <w:spacing w:val="1"/>
        </w:rPr>
        <w:t xml:space="preserve"> </w:t>
      </w:r>
      <w:r w:rsidRPr="00011647">
        <w:t>without</w:t>
      </w:r>
      <w:r w:rsidRPr="00011647">
        <w:rPr>
          <w:spacing w:val="-1"/>
        </w:rPr>
        <w:t xml:space="preserve"> </w:t>
      </w:r>
      <w:r w:rsidRPr="00011647">
        <w:t>a</w:t>
      </w:r>
      <w:r w:rsidRPr="00011647">
        <w:rPr>
          <w:spacing w:val="-2"/>
        </w:rPr>
        <w:t xml:space="preserve"> </w:t>
      </w:r>
      <w:r w:rsidRPr="00011647">
        <w:t>loss,</w:t>
      </w:r>
      <w:r w:rsidRPr="00011647">
        <w:rPr>
          <w:spacing w:val="-1"/>
        </w:rPr>
        <w:t xml:space="preserve"> </w:t>
      </w:r>
      <w:r w:rsidRPr="00011647">
        <w:t>novation,</w:t>
      </w:r>
      <w:r w:rsidRPr="00011647">
        <w:rPr>
          <w:spacing w:val="-1"/>
        </w:rPr>
        <w:t xml:space="preserve"> </w:t>
      </w:r>
      <w:r w:rsidRPr="00011647">
        <w:t>substitution,</w:t>
      </w:r>
      <w:r w:rsidRPr="00011647">
        <w:rPr>
          <w:spacing w:val="-1"/>
        </w:rPr>
        <w:t xml:space="preserve"> </w:t>
      </w:r>
      <w:r w:rsidRPr="00011647">
        <w:t>recall,</w:t>
      </w:r>
      <w:r w:rsidRPr="00011647">
        <w:rPr>
          <w:spacing w:val="-2"/>
        </w:rPr>
        <w:t xml:space="preserve"> </w:t>
      </w:r>
      <w:r w:rsidRPr="00011647">
        <w:t>etc.?</w:t>
      </w:r>
    </w:p>
    <w:p w14:paraId="2853E2F3" w14:textId="4C517664" w:rsidR="00912CA9" w:rsidRPr="00011647" w:rsidRDefault="00912CA9" w:rsidP="00B353E4">
      <w:pPr>
        <w:pStyle w:val="ListParagraph"/>
        <w:numPr>
          <w:ilvl w:val="0"/>
          <w:numId w:val="9"/>
        </w:numPr>
        <w:tabs>
          <w:tab w:val="left" w:pos="680"/>
        </w:tabs>
        <w:ind w:right="461" w:hanging="361"/>
        <w:jc w:val="both"/>
        <w:textAlignment w:val="baseline"/>
        <w:rPr>
          <w:rFonts w:ascii="Segoe UI" w:hAnsi="Segoe UI" w:cs="Segoe UI"/>
        </w:rPr>
      </w:pPr>
      <w:r w:rsidRPr="00011647">
        <w:t>Describe how you will support an external audit process to confirm and test assets balances during</w:t>
      </w:r>
      <w:r w:rsidRPr="00011647">
        <w:rPr>
          <w:spacing w:val="1"/>
        </w:rPr>
        <w:t xml:space="preserve"> </w:t>
      </w:r>
      <w:r w:rsidR="00745A0B">
        <w:rPr>
          <w:spacing w:val="1"/>
        </w:rPr>
        <w:t>7</w:t>
      </w:r>
      <w:r w:rsidRPr="00011647">
        <w:t>the</w:t>
      </w:r>
      <w:r w:rsidRPr="00011647">
        <w:rPr>
          <w:spacing w:val="-1"/>
        </w:rPr>
        <w:t xml:space="preserve"> </w:t>
      </w:r>
      <w:r w:rsidRPr="00011647">
        <w:t>transition.</w:t>
      </w:r>
    </w:p>
    <w:p w14:paraId="35363BCD" w14:textId="77777777" w:rsidR="00912CA9" w:rsidRPr="00011647" w:rsidRDefault="00912CA9" w:rsidP="00B353E4">
      <w:pPr>
        <w:pStyle w:val="ListParagraph"/>
        <w:numPr>
          <w:ilvl w:val="0"/>
          <w:numId w:val="9"/>
        </w:numPr>
        <w:tabs>
          <w:tab w:val="left" w:pos="680"/>
        </w:tabs>
        <w:ind w:right="461" w:hanging="361"/>
        <w:jc w:val="both"/>
        <w:textAlignment w:val="baseline"/>
        <w:rPr>
          <w:rFonts w:ascii="Segoe UI" w:hAnsi="Segoe UI" w:cs="Segoe UI"/>
        </w:rPr>
      </w:pPr>
      <w:r w:rsidRPr="00011647">
        <w:t>Describe how much accounting and performance historical data would be backloaded.  Describe in detail how much of the data backload is a typical amount for an implementation and what is considered an additional service.</w:t>
      </w:r>
    </w:p>
    <w:p w14:paraId="7CA0F1CC" w14:textId="67C6FEF7" w:rsidR="00912CA9" w:rsidRPr="00162165" w:rsidRDefault="00912CA9" w:rsidP="00B353E4">
      <w:pPr>
        <w:pStyle w:val="ListParagraph"/>
        <w:numPr>
          <w:ilvl w:val="0"/>
          <w:numId w:val="9"/>
        </w:numPr>
        <w:tabs>
          <w:tab w:val="left" w:pos="680"/>
        </w:tabs>
        <w:ind w:right="461" w:hanging="361"/>
        <w:jc w:val="both"/>
        <w:textAlignment w:val="baseline"/>
        <w:rPr>
          <w:rFonts w:ascii="Segoe UI" w:hAnsi="Segoe UI" w:cs="Segoe UI"/>
        </w:rPr>
      </w:pPr>
      <w:r w:rsidRPr="00011647">
        <w:t xml:space="preserve">How would you support LACERA in an exit strategy should we wish to convert portfolios </w:t>
      </w:r>
      <w:proofErr w:type="gramStart"/>
      <w:r w:rsidRPr="00011647">
        <w:t>off of</w:t>
      </w:r>
      <w:proofErr w:type="gramEnd"/>
      <w:r w:rsidRPr="00011647">
        <w:t xml:space="preserve"> your platform?  What format would you provide that information to LACERA? </w:t>
      </w:r>
    </w:p>
    <w:p w14:paraId="28569ABB" w14:textId="5320263C" w:rsidR="005476B2" w:rsidRDefault="005476B2">
      <w:pPr>
        <w:pStyle w:val="ListParagraph"/>
        <w:tabs>
          <w:tab w:val="left" w:pos="680"/>
        </w:tabs>
        <w:ind w:left="680" w:right="461" w:firstLine="0"/>
        <w:jc w:val="both"/>
        <w:textAlignment w:val="baseline"/>
        <w:rPr>
          <w:rFonts w:ascii="Segoe UI" w:hAnsi="Segoe UI" w:cs="Segoe UI"/>
          <w:b/>
          <w:bCs/>
        </w:rPr>
      </w:pPr>
    </w:p>
    <w:p w14:paraId="4BFDD29E" w14:textId="0184B480" w:rsidR="005476B2" w:rsidRDefault="005476B2" w:rsidP="004039E0">
      <w:pPr>
        <w:pStyle w:val="paragraph"/>
        <w:numPr>
          <w:ilvl w:val="1"/>
          <w:numId w:val="31"/>
        </w:numPr>
        <w:spacing w:before="0" w:beforeAutospacing="0" w:after="0" w:afterAutospacing="0"/>
        <w:ind w:right="440"/>
        <w:jc w:val="both"/>
        <w:textAlignment w:val="baseline"/>
        <w:rPr>
          <w:rStyle w:val="eop"/>
          <w:rFonts w:ascii="Calibri" w:eastAsia="Calibri" w:hAnsi="Calibri" w:cs="Calibri"/>
          <w:b/>
          <w:sz w:val="22"/>
          <w:szCs w:val="22"/>
        </w:rPr>
      </w:pPr>
      <w:r>
        <w:rPr>
          <w:rStyle w:val="normaltextrun"/>
          <w:rFonts w:ascii="Calibri" w:hAnsi="Calibri" w:cs="Calibri"/>
          <w:b/>
          <w:bCs/>
          <w:sz w:val="22"/>
          <w:szCs w:val="22"/>
        </w:rPr>
        <w:t>Conversion Process</w:t>
      </w:r>
      <w:r>
        <w:rPr>
          <w:rStyle w:val="eop"/>
          <w:rFonts w:ascii="Calibri" w:hAnsi="Calibri" w:cs="Calibri"/>
          <w:b/>
          <w:bCs/>
          <w:sz w:val="22"/>
          <w:szCs w:val="22"/>
        </w:rPr>
        <w:t> </w:t>
      </w:r>
    </w:p>
    <w:p w14:paraId="4C65A7E4" w14:textId="77777777" w:rsidR="00C00CD5" w:rsidRDefault="00C00CD5" w:rsidP="004039E0">
      <w:pPr>
        <w:pStyle w:val="paragraph"/>
        <w:spacing w:before="0" w:beforeAutospacing="0" w:after="0" w:afterAutospacing="0"/>
        <w:ind w:left="1350" w:right="440"/>
        <w:jc w:val="both"/>
        <w:textAlignment w:val="baseline"/>
        <w:rPr>
          <w:rFonts w:ascii="Calibri" w:hAnsi="Calibri" w:cs="Calibri"/>
          <w:b/>
          <w:bCs/>
          <w:sz w:val="22"/>
          <w:szCs w:val="22"/>
        </w:rPr>
      </w:pPr>
    </w:p>
    <w:p w14:paraId="6385C266" w14:textId="49350CFD" w:rsidR="005476B2" w:rsidRPr="004039E0" w:rsidRDefault="005476B2" w:rsidP="00D15B3A">
      <w:pPr>
        <w:pStyle w:val="paragraph"/>
        <w:numPr>
          <w:ilvl w:val="0"/>
          <w:numId w:val="43"/>
        </w:numPr>
        <w:tabs>
          <w:tab w:val="clear" w:pos="1350"/>
        </w:tabs>
        <w:spacing w:before="0" w:beforeAutospacing="0" w:after="0" w:afterAutospacing="0"/>
        <w:ind w:left="720" w:right="440" w:hanging="450"/>
        <w:jc w:val="both"/>
        <w:textAlignment w:val="baseline"/>
        <w:rPr>
          <w:rStyle w:val="eop"/>
          <w:rFonts w:asciiTheme="minorHAnsi" w:hAnsiTheme="minorHAnsi" w:cstheme="minorHAnsi"/>
          <w:sz w:val="22"/>
          <w:szCs w:val="22"/>
        </w:rPr>
      </w:pPr>
      <w:r>
        <w:rPr>
          <w:rStyle w:val="normaltextrun"/>
          <w:rFonts w:ascii="Calibri" w:hAnsi="Calibri" w:cs="Calibri"/>
          <w:sz w:val="22"/>
          <w:szCs w:val="22"/>
        </w:rPr>
        <w:t xml:space="preserve">Describe your organization’s formal transition planning process as it would apply to this mandate. In addition, describe the role of the client servicing team and/or conversion </w:t>
      </w:r>
      <w:r w:rsidRPr="004039E0">
        <w:rPr>
          <w:rStyle w:val="normaltextrun"/>
          <w:rFonts w:asciiTheme="minorHAnsi" w:hAnsiTheme="minorHAnsi" w:cstheme="minorHAnsi"/>
          <w:sz w:val="22"/>
          <w:szCs w:val="22"/>
        </w:rPr>
        <w:t>team assigned to the relationship.</w:t>
      </w:r>
      <w:r w:rsidRPr="004039E0">
        <w:rPr>
          <w:rStyle w:val="eop"/>
          <w:rFonts w:asciiTheme="minorHAnsi" w:hAnsiTheme="minorHAnsi" w:cstheme="minorHAnsi"/>
          <w:sz w:val="22"/>
          <w:szCs w:val="22"/>
        </w:rPr>
        <w:t> </w:t>
      </w:r>
    </w:p>
    <w:p w14:paraId="13402512" w14:textId="46CEA056" w:rsidR="00D86833" w:rsidRPr="004039E0" w:rsidRDefault="00D86833" w:rsidP="00AF5AD5">
      <w:pPr>
        <w:pStyle w:val="paragraph"/>
        <w:numPr>
          <w:ilvl w:val="0"/>
          <w:numId w:val="43"/>
        </w:numPr>
        <w:tabs>
          <w:tab w:val="clear" w:pos="1350"/>
        </w:tabs>
        <w:spacing w:before="0" w:beforeAutospacing="0" w:after="0" w:afterAutospacing="0"/>
        <w:ind w:left="720" w:right="440" w:hanging="450"/>
        <w:jc w:val="both"/>
        <w:textAlignment w:val="baseline"/>
        <w:rPr>
          <w:rStyle w:val="eop"/>
          <w:rFonts w:asciiTheme="minorHAnsi" w:hAnsiTheme="minorHAnsi" w:cstheme="minorHAnsi"/>
          <w:sz w:val="22"/>
          <w:szCs w:val="22"/>
        </w:rPr>
      </w:pPr>
      <w:r w:rsidRPr="004039E0">
        <w:rPr>
          <w:rStyle w:val="eop"/>
          <w:rFonts w:asciiTheme="minorHAnsi" w:hAnsiTheme="minorHAnsi" w:cstheme="minorHAnsi"/>
          <w:sz w:val="22"/>
          <w:szCs w:val="22"/>
        </w:rPr>
        <w:t xml:space="preserve">How many new client on-boardings have you completed over the past 24 months?  How many of these were for clients comparable in size to the presumed size of LACERA?  </w:t>
      </w:r>
    </w:p>
    <w:p w14:paraId="0FAA9523" w14:textId="0C4905A9" w:rsidR="005476B2" w:rsidRPr="006152F8" w:rsidRDefault="005476B2" w:rsidP="00AF5AD5">
      <w:pPr>
        <w:pStyle w:val="paragraph"/>
        <w:numPr>
          <w:ilvl w:val="0"/>
          <w:numId w:val="43"/>
        </w:numPr>
        <w:tabs>
          <w:tab w:val="clear" w:pos="1350"/>
        </w:tabs>
        <w:spacing w:before="0" w:beforeAutospacing="0" w:after="0" w:afterAutospacing="0"/>
        <w:ind w:left="720" w:right="440" w:hanging="450"/>
        <w:jc w:val="both"/>
        <w:textAlignment w:val="baseline"/>
        <w:rPr>
          <w:rStyle w:val="eop"/>
          <w:rFonts w:asciiTheme="minorHAnsi" w:eastAsia="Calibri" w:hAnsiTheme="minorHAnsi" w:cstheme="minorHAnsi"/>
          <w:sz w:val="22"/>
          <w:szCs w:val="22"/>
        </w:rPr>
      </w:pPr>
      <w:r w:rsidRPr="004039E0">
        <w:rPr>
          <w:rStyle w:val="eop"/>
          <w:rFonts w:asciiTheme="minorHAnsi" w:hAnsiTheme="minorHAnsi" w:cstheme="minorHAnsi"/>
          <w:sz w:val="22"/>
          <w:szCs w:val="22"/>
        </w:rPr>
        <w:t>For example, given a targeted conversion of July 1, 2023, please provide a transition calendar.</w:t>
      </w:r>
    </w:p>
    <w:p w14:paraId="68265428" w14:textId="63A3DC3C" w:rsidR="00DE48FE" w:rsidRPr="009572BE" w:rsidRDefault="00DE48FE" w:rsidP="00AF5AD5">
      <w:pPr>
        <w:pStyle w:val="paragraph"/>
        <w:numPr>
          <w:ilvl w:val="0"/>
          <w:numId w:val="43"/>
        </w:numPr>
        <w:tabs>
          <w:tab w:val="clear" w:pos="1350"/>
        </w:tabs>
        <w:spacing w:before="0" w:beforeAutospacing="0" w:after="0" w:afterAutospacing="0"/>
        <w:ind w:left="720" w:right="440" w:hanging="450"/>
        <w:jc w:val="both"/>
        <w:textAlignment w:val="baseline"/>
        <w:rPr>
          <w:rStyle w:val="eop"/>
          <w:rFonts w:asciiTheme="minorHAnsi" w:eastAsia="Calibri" w:hAnsiTheme="minorHAnsi" w:cstheme="minorHAnsi"/>
          <w:sz w:val="22"/>
          <w:szCs w:val="22"/>
        </w:rPr>
      </w:pPr>
      <w:r w:rsidRPr="00122AAE">
        <w:rPr>
          <w:rStyle w:val="eop"/>
          <w:rFonts w:asciiTheme="minorHAnsi" w:hAnsiTheme="minorHAnsi" w:cstheme="minorHAnsi"/>
          <w:sz w:val="22"/>
          <w:szCs w:val="22"/>
        </w:rPr>
        <w:t xml:space="preserve">On what date would you commence parallel processing </w:t>
      </w:r>
      <w:proofErr w:type="gramStart"/>
      <w:r w:rsidRPr="00122AAE">
        <w:rPr>
          <w:rStyle w:val="eop"/>
          <w:rFonts w:asciiTheme="minorHAnsi" w:hAnsiTheme="minorHAnsi" w:cstheme="minorHAnsi"/>
          <w:sz w:val="22"/>
          <w:szCs w:val="22"/>
        </w:rPr>
        <w:t>in order to</w:t>
      </w:r>
      <w:proofErr w:type="gramEnd"/>
      <w:r w:rsidRPr="00122AAE">
        <w:rPr>
          <w:rStyle w:val="eop"/>
          <w:rFonts w:asciiTheme="minorHAnsi" w:hAnsiTheme="minorHAnsi" w:cstheme="minorHAnsi"/>
          <w:sz w:val="22"/>
          <w:szCs w:val="22"/>
        </w:rPr>
        <w:t xml:space="preserve"> test procedures</w:t>
      </w:r>
      <w:r w:rsidR="00DA3201">
        <w:rPr>
          <w:rStyle w:val="eop"/>
          <w:rFonts w:asciiTheme="minorHAnsi" w:hAnsiTheme="minorHAnsi" w:cstheme="minorHAnsi"/>
          <w:sz w:val="22"/>
          <w:szCs w:val="22"/>
        </w:rPr>
        <w:t xml:space="preserve"> </w:t>
      </w:r>
      <w:r w:rsidRPr="00122AAE">
        <w:rPr>
          <w:rStyle w:val="eop"/>
          <w:rFonts w:asciiTheme="minorHAnsi" w:hAnsiTheme="minorHAnsi" w:cstheme="minorHAnsi"/>
          <w:sz w:val="22"/>
          <w:szCs w:val="22"/>
        </w:rPr>
        <w:t>and</w:t>
      </w:r>
      <w:r w:rsidR="007C654E">
        <w:rPr>
          <w:rStyle w:val="eop"/>
          <w:rFonts w:asciiTheme="minorHAnsi" w:hAnsiTheme="minorHAnsi" w:cstheme="minorHAnsi"/>
          <w:sz w:val="22"/>
          <w:szCs w:val="22"/>
        </w:rPr>
        <w:t xml:space="preserve"> </w:t>
      </w:r>
      <w:r w:rsidRPr="00122AAE">
        <w:rPr>
          <w:rStyle w:val="eop"/>
          <w:rFonts w:asciiTheme="minorHAnsi" w:hAnsiTheme="minorHAnsi" w:cstheme="minorHAnsi"/>
          <w:sz w:val="22"/>
          <w:szCs w:val="22"/>
        </w:rPr>
        <w:t>establish entitlements/accruals given a full conversion by July 1, 2023?</w:t>
      </w:r>
    </w:p>
    <w:p w14:paraId="2A128BB4" w14:textId="241913FD" w:rsidR="00C106E4" w:rsidRPr="00122AAE" w:rsidRDefault="00C106E4" w:rsidP="00AF5AD5">
      <w:pPr>
        <w:pStyle w:val="paragraph"/>
        <w:numPr>
          <w:ilvl w:val="0"/>
          <w:numId w:val="43"/>
        </w:numPr>
        <w:tabs>
          <w:tab w:val="clear" w:pos="1350"/>
        </w:tabs>
        <w:spacing w:before="0" w:beforeAutospacing="0" w:after="0" w:afterAutospacing="0"/>
        <w:ind w:left="720" w:right="440" w:hanging="450"/>
        <w:jc w:val="both"/>
        <w:textAlignment w:val="baseline"/>
        <w:rPr>
          <w:rStyle w:val="eop"/>
          <w:rFonts w:asciiTheme="minorHAnsi" w:hAnsiTheme="minorHAnsi" w:cstheme="minorHAnsi"/>
          <w:sz w:val="22"/>
          <w:szCs w:val="22"/>
        </w:rPr>
      </w:pPr>
      <w:r w:rsidRPr="00122AAE">
        <w:rPr>
          <w:rStyle w:val="eop"/>
          <w:rFonts w:asciiTheme="minorHAnsi" w:hAnsiTheme="minorHAnsi" w:cstheme="minorHAnsi"/>
          <w:sz w:val="22"/>
          <w:szCs w:val="22"/>
        </w:rPr>
        <w:t>What resources are required of the client during the conversion period?</w:t>
      </w:r>
    </w:p>
    <w:p w14:paraId="7120A99F" w14:textId="5D228461" w:rsidR="00974555" w:rsidRPr="00122AAE" w:rsidRDefault="00974555" w:rsidP="00AF5AD5">
      <w:pPr>
        <w:pStyle w:val="paragraph"/>
        <w:numPr>
          <w:ilvl w:val="0"/>
          <w:numId w:val="43"/>
        </w:numPr>
        <w:tabs>
          <w:tab w:val="clear" w:pos="1350"/>
        </w:tabs>
        <w:spacing w:before="0" w:beforeAutospacing="0" w:after="0" w:afterAutospacing="0"/>
        <w:ind w:left="720" w:right="440" w:hanging="450"/>
        <w:jc w:val="both"/>
        <w:textAlignment w:val="baseline"/>
        <w:rPr>
          <w:rStyle w:val="eop"/>
          <w:rFonts w:asciiTheme="minorHAnsi" w:hAnsiTheme="minorHAnsi" w:cstheme="minorHAnsi"/>
          <w:sz w:val="22"/>
          <w:szCs w:val="22"/>
        </w:rPr>
      </w:pPr>
      <w:r w:rsidRPr="00122AAE">
        <w:rPr>
          <w:rStyle w:val="eop"/>
          <w:rFonts w:asciiTheme="minorHAnsi" w:hAnsiTheme="minorHAnsi" w:cstheme="minorHAnsi"/>
          <w:sz w:val="22"/>
          <w:szCs w:val="22"/>
        </w:rPr>
        <w:t>Provide an example of a training schedule for all systems LACERA will need to be trained on.</w:t>
      </w:r>
    </w:p>
    <w:p w14:paraId="103D75E1" w14:textId="24A3EF1B" w:rsidR="00974555" w:rsidRPr="00122AAE" w:rsidRDefault="003101EC" w:rsidP="00AF5AD5">
      <w:pPr>
        <w:pStyle w:val="paragraph"/>
        <w:numPr>
          <w:ilvl w:val="0"/>
          <w:numId w:val="43"/>
        </w:numPr>
        <w:tabs>
          <w:tab w:val="clear" w:pos="1350"/>
        </w:tabs>
        <w:spacing w:before="0" w:beforeAutospacing="0" w:after="0" w:afterAutospacing="0"/>
        <w:ind w:left="720" w:right="440" w:hanging="450"/>
        <w:jc w:val="both"/>
        <w:textAlignment w:val="baseline"/>
        <w:rPr>
          <w:rStyle w:val="eop"/>
          <w:rFonts w:asciiTheme="minorHAnsi" w:hAnsiTheme="minorHAnsi" w:cstheme="minorHAnsi"/>
          <w:sz w:val="22"/>
          <w:szCs w:val="22"/>
        </w:rPr>
      </w:pPr>
      <w:r w:rsidRPr="00122AAE">
        <w:rPr>
          <w:rStyle w:val="eop"/>
          <w:rFonts w:asciiTheme="minorHAnsi" w:hAnsiTheme="minorHAnsi" w:cstheme="minorHAnsi"/>
          <w:sz w:val="22"/>
          <w:szCs w:val="22"/>
        </w:rPr>
        <w:t>How will you handle class action filings and income due</w:t>
      </w:r>
      <w:r w:rsidR="00461E5F" w:rsidRPr="00122AAE">
        <w:rPr>
          <w:rStyle w:val="eop"/>
          <w:rFonts w:asciiTheme="minorHAnsi" w:hAnsiTheme="minorHAnsi" w:cstheme="minorHAnsi"/>
          <w:sz w:val="22"/>
          <w:szCs w:val="22"/>
        </w:rPr>
        <w:t xml:space="preserve"> related to settlement periods under prior custodians and settlements that cross over from the prior custodian to new?</w:t>
      </w:r>
    </w:p>
    <w:p w14:paraId="005E9D89" w14:textId="4485529F" w:rsidR="00C106E4" w:rsidRPr="00122AAE" w:rsidRDefault="001517C2" w:rsidP="00AF5AD5">
      <w:pPr>
        <w:pStyle w:val="paragraph"/>
        <w:numPr>
          <w:ilvl w:val="0"/>
          <w:numId w:val="43"/>
        </w:numPr>
        <w:tabs>
          <w:tab w:val="clear" w:pos="1350"/>
        </w:tabs>
        <w:spacing w:before="0" w:beforeAutospacing="0" w:after="0" w:afterAutospacing="0"/>
        <w:ind w:left="720" w:right="440" w:hanging="450"/>
        <w:jc w:val="both"/>
        <w:textAlignment w:val="baseline"/>
        <w:rPr>
          <w:rStyle w:val="eop"/>
          <w:rFonts w:asciiTheme="minorHAnsi" w:hAnsiTheme="minorHAnsi" w:cstheme="minorHAnsi"/>
          <w:sz w:val="22"/>
          <w:szCs w:val="22"/>
        </w:rPr>
      </w:pPr>
      <w:r w:rsidRPr="00122AAE">
        <w:rPr>
          <w:rStyle w:val="eop"/>
          <w:rFonts w:asciiTheme="minorHAnsi" w:hAnsiTheme="minorHAnsi" w:cstheme="minorHAnsi"/>
          <w:sz w:val="22"/>
          <w:szCs w:val="22"/>
        </w:rPr>
        <w:t>Discuss how</w:t>
      </w:r>
      <w:r w:rsidRPr="004039E0">
        <w:rPr>
          <w:rStyle w:val="eop"/>
          <w:rFonts w:asciiTheme="minorHAnsi" w:hAnsiTheme="minorHAnsi" w:cstheme="minorHAnsi"/>
          <w:sz w:val="22"/>
          <w:szCs w:val="22"/>
        </w:rPr>
        <w:t xml:space="preserve"> transactions, tax reclaims, reregistration, accruals, etc. are handled during the conversion period.</w:t>
      </w:r>
    </w:p>
    <w:p w14:paraId="49BF75A7" w14:textId="0E78D747" w:rsidR="00D86833" w:rsidRPr="00122AAE" w:rsidRDefault="00D86833" w:rsidP="00AF5AD5">
      <w:pPr>
        <w:pStyle w:val="paragraph"/>
        <w:numPr>
          <w:ilvl w:val="0"/>
          <w:numId w:val="43"/>
        </w:numPr>
        <w:tabs>
          <w:tab w:val="clear" w:pos="1350"/>
        </w:tabs>
        <w:spacing w:before="0" w:beforeAutospacing="0" w:after="0" w:afterAutospacing="0"/>
        <w:ind w:left="720" w:right="440" w:hanging="450"/>
        <w:jc w:val="both"/>
        <w:textAlignment w:val="baseline"/>
        <w:rPr>
          <w:rStyle w:val="eop"/>
          <w:rFonts w:asciiTheme="minorHAnsi" w:hAnsiTheme="minorHAnsi" w:cstheme="minorHAnsi"/>
          <w:sz w:val="22"/>
          <w:szCs w:val="22"/>
        </w:rPr>
      </w:pPr>
      <w:r w:rsidRPr="004039E0">
        <w:rPr>
          <w:rStyle w:val="eop"/>
          <w:rFonts w:asciiTheme="minorHAnsi" w:hAnsiTheme="minorHAnsi" w:cstheme="minorHAnsi"/>
          <w:sz w:val="22"/>
          <w:szCs w:val="22"/>
        </w:rPr>
        <w:t xml:space="preserve">How are securities out on loan be handled during conversion?  </w:t>
      </w:r>
    </w:p>
    <w:p w14:paraId="4CE781DA" w14:textId="7ABE608B" w:rsidR="00D86833" w:rsidRPr="00122AAE" w:rsidRDefault="005546D6" w:rsidP="00AF5AD5">
      <w:pPr>
        <w:pStyle w:val="paragraph"/>
        <w:numPr>
          <w:ilvl w:val="0"/>
          <w:numId w:val="43"/>
        </w:numPr>
        <w:tabs>
          <w:tab w:val="clear" w:pos="1350"/>
        </w:tabs>
        <w:spacing w:before="0" w:beforeAutospacing="0" w:after="0" w:afterAutospacing="0"/>
        <w:ind w:left="720" w:right="440" w:hanging="450"/>
        <w:jc w:val="both"/>
        <w:textAlignment w:val="baseline"/>
        <w:rPr>
          <w:rStyle w:val="eop"/>
          <w:rFonts w:asciiTheme="minorHAnsi" w:hAnsiTheme="minorHAnsi" w:cstheme="minorHAnsi"/>
          <w:sz w:val="22"/>
          <w:szCs w:val="22"/>
        </w:rPr>
      </w:pPr>
      <w:r w:rsidRPr="004039E0">
        <w:rPr>
          <w:rStyle w:val="eop"/>
          <w:rFonts w:asciiTheme="minorHAnsi" w:hAnsiTheme="minorHAnsi" w:cstheme="minorHAnsi"/>
          <w:sz w:val="22"/>
          <w:szCs w:val="22"/>
        </w:rPr>
        <w:t xml:space="preserve">How would you support LACERA in an exit strategy should we wish to convert LACERA </w:t>
      </w:r>
      <w:proofErr w:type="gramStart"/>
      <w:r w:rsidRPr="004039E0">
        <w:rPr>
          <w:rStyle w:val="eop"/>
          <w:rFonts w:asciiTheme="minorHAnsi" w:hAnsiTheme="minorHAnsi" w:cstheme="minorHAnsi"/>
          <w:sz w:val="22"/>
          <w:szCs w:val="22"/>
        </w:rPr>
        <w:t>off of</w:t>
      </w:r>
      <w:proofErr w:type="gramEnd"/>
      <w:r w:rsidRPr="004039E0">
        <w:rPr>
          <w:rStyle w:val="eop"/>
          <w:rFonts w:asciiTheme="minorHAnsi" w:hAnsiTheme="minorHAnsi" w:cstheme="minorHAnsi"/>
          <w:sz w:val="22"/>
          <w:szCs w:val="22"/>
        </w:rPr>
        <w:t xml:space="preserve"> your platform?  </w:t>
      </w:r>
    </w:p>
    <w:p w14:paraId="5830442A" w14:textId="476621BA" w:rsidR="00D53DBA" w:rsidRDefault="00D53DBA">
      <w:pPr>
        <w:rPr>
          <w:rFonts w:ascii="Segoe UI" w:hAnsi="Segoe UI" w:cs="Segoe UI"/>
        </w:rPr>
      </w:pPr>
      <w:r>
        <w:rPr>
          <w:rFonts w:ascii="Segoe UI" w:hAnsi="Segoe UI" w:cs="Segoe UI"/>
        </w:rPr>
        <w:br w:type="page"/>
      </w:r>
    </w:p>
    <w:p w14:paraId="10D945D4" w14:textId="7FA8C950" w:rsidR="008A5A71" w:rsidRPr="009E4230" w:rsidRDefault="008A5A71" w:rsidP="001C3281">
      <w:pPr>
        <w:pStyle w:val="Heading3"/>
        <w:numPr>
          <w:ilvl w:val="1"/>
          <w:numId w:val="31"/>
        </w:numPr>
        <w:tabs>
          <w:tab w:val="left" w:pos="502"/>
        </w:tabs>
        <w:spacing w:line="268" w:lineRule="exact"/>
      </w:pPr>
      <w:r w:rsidRPr="001C3281">
        <w:lastRenderedPageBreak/>
        <w:t xml:space="preserve">Market </w:t>
      </w:r>
      <w:r w:rsidR="00225956" w:rsidRPr="009E4230">
        <w:t xml:space="preserve">and </w:t>
      </w:r>
      <w:r w:rsidRPr="009E4230">
        <w:t>Regulatory Compliance</w:t>
      </w:r>
      <w:r w:rsidR="00225956" w:rsidRPr="009E4230">
        <w:t xml:space="preserve"> Research</w:t>
      </w:r>
    </w:p>
    <w:p w14:paraId="1A344F4C" w14:textId="77777777" w:rsidR="001C3281" w:rsidRPr="001C3281" w:rsidRDefault="001C3281" w:rsidP="001C3281">
      <w:pPr>
        <w:pStyle w:val="Heading3"/>
        <w:tabs>
          <w:tab w:val="left" w:pos="502"/>
        </w:tabs>
        <w:spacing w:line="268" w:lineRule="exact"/>
        <w:ind w:left="1350"/>
      </w:pPr>
    </w:p>
    <w:p w14:paraId="7D08DAC1" w14:textId="77777777" w:rsidR="000C3191" w:rsidRDefault="00224322" w:rsidP="00B353E4">
      <w:pPr>
        <w:pStyle w:val="ListParagraph"/>
        <w:numPr>
          <w:ilvl w:val="0"/>
          <w:numId w:val="37"/>
        </w:numPr>
        <w:tabs>
          <w:tab w:val="left" w:pos="680"/>
        </w:tabs>
        <w:ind w:right="461"/>
        <w:jc w:val="both"/>
        <w:textAlignment w:val="baseline"/>
        <w:rPr>
          <w:rFonts w:asciiTheme="minorHAnsi" w:hAnsiTheme="minorHAnsi" w:cstheme="minorHAnsi"/>
        </w:rPr>
      </w:pPr>
      <w:r>
        <w:rPr>
          <w:rFonts w:asciiTheme="minorHAnsi" w:hAnsiTheme="minorHAnsi" w:cstheme="minorHAnsi"/>
        </w:rPr>
        <w:t>Describe how your support clients and provide education on Enterprise and Regulatory Compliance issues</w:t>
      </w:r>
      <w:r w:rsidR="000C3191">
        <w:rPr>
          <w:rFonts w:asciiTheme="minorHAnsi" w:hAnsiTheme="minorHAnsi" w:cstheme="minorHAnsi"/>
        </w:rPr>
        <w:t>.  What internal group(s) provide the support?</w:t>
      </w:r>
    </w:p>
    <w:p w14:paraId="23102359" w14:textId="23F385BA" w:rsidR="008A5A71" w:rsidRDefault="00351BC9" w:rsidP="00B353E4">
      <w:pPr>
        <w:pStyle w:val="ListParagraph"/>
        <w:numPr>
          <w:ilvl w:val="0"/>
          <w:numId w:val="37"/>
        </w:numPr>
        <w:tabs>
          <w:tab w:val="left" w:pos="680"/>
        </w:tabs>
        <w:ind w:right="461"/>
        <w:jc w:val="both"/>
        <w:textAlignment w:val="baseline"/>
        <w:rPr>
          <w:rFonts w:asciiTheme="minorHAnsi" w:hAnsiTheme="minorHAnsi" w:cstheme="minorHAnsi"/>
        </w:rPr>
      </w:pPr>
      <w:r>
        <w:rPr>
          <w:rFonts w:asciiTheme="minorHAnsi" w:hAnsiTheme="minorHAnsi" w:cstheme="minorHAnsi"/>
        </w:rPr>
        <w:t xml:space="preserve">Does your firm produce research on regulatory requirements?  Is that information provided to clients?  If so, in what manner?  </w:t>
      </w:r>
      <w:r w:rsidR="007150C4">
        <w:rPr>
          <w:rFonts w:asciiTheme="minorHAnsi" w:hAnsiTheme="minorHAnsi" w:cstheme="minorHAnsi"/>
        </w:rPr>
        <w:t xml:space="preserve"> </w:t>
      </w:r>
    </w:p>
    <w:p w14:paraId="65E4131B" w14:textId="55E720B2" w:rsidR="007150C4" w:rsidRPr="007150C4" w:rsidRDefault="006104D4" w:rsidP="00B353E4">
      <w:pPr>
        <w:pStyle w:val="ListParagraph"/>
        <w:numPr>
          <w:ilvl w:val="0"/>
          <w:numId w:val="37"/>
        </w:numPr>
        <w:tabs>
          <w:tab w:val="left" w:pos="680"/>
        </w:tabs>
        <w:ind w:right="461"/>
        <w:jc w:val="both"/>
        <w:textAlignment w:val="baseline"/>
        <w:rPr>
          <w:rFonts w:asciiTheme="minorHAnsi" w:hAnsiTheme="minorHAnsi" w:cstheme="minorHAnsi"/>
        </w:rPr>
      </w:pPr>
      <w:r>
        <w:rPr>
          <w:rFonts w:asciiTheme="minorHAnsi" w:hAnsiTheme="minorHAnsi" w:cstheme="minorHAnsi"/>
        </w:rPr>
        <w:t>Please provide a sample of the research that your firm produces for mark</w:t>
      </w:r>
      <w:r w:rsidR="000A31D0">
        <w:rPr>
          <w:rFonts w:asciiTheme="minorHAnsi" w:hAnsiTheme="minorHAnsi" w:cstheme="minorHAnsi"/>
        </w:rPr>
        <w:t>et and regulatory requirements</w:t>
      </w:r>
    </w:p>
    <w:p w14:paraId="186D2CCE" w14:textId="77777777" w:rsidR="007150C4" w:rsidRPr="008A5A71" w:rsidRDefault="007150C4" w:rsidP="008A5A71">
      <w:pPr>
        <w:tabs>
          <w:tab w:val="left" w:pos="680"/>
        </w:tabs>
        <w:ind w:right="461"/>
        <w:jc w:val="both"/>
        <w:textAlignment w:val="baseline"/>
        <w:rPr>
          <w:rFonts w:asciiTheme="minorHAnsi" w:hAnsiTheme="minorHAnsi" w:cstheme="minorHAnsi"/>
          <w:b/>
          <w:bCs/>
        </w:rPr>
      </w:pPr>
    </w:p>
    <w:p w14:paraId="702DC014" w14:textId="5EFF6D97" w:rsidR="0028548C" w:rsidRDefault="00AA5108" w:rsidP="004039E0">
      <w:pPr>
        <w:pStyle w:val="BodyText"/>
        <w:numPr>
          <w:ilvl w:val="0"/>
          <w:numId w:val="22"/>
        </w:numPr>
        <w:spacing w:before="12"/>
        <w:ind w:right="440"/>
        <w:rPr>
          <w:rStyle w:val="normaltextrun"/>
          <w:color w:val="31849B" w:themeColor="accent5" w:themeShade="BF"/>
          <w:sz w:val="43"/>
          <w:szCs w:val="43"/>
        </w:rPr>
      </w:pPr>
      <w:r w:rsidRPr="009A7FDE">
        <w:rPr>
          <w:rStyle w:val="normaltextrun"/>
          <w:color w:val="31849B" w:themeColor="accent5" w:themeShade="BF"/>
          <w:sz w:val="43"/>
          <w:szCs w:val="43"/>
        </w:rPr>
        <w:t>Fees and References</w:t>
      </w:r>
    </w:p>
    <w:p w14:paraId="383DA490" w14:textId="77777777" w:rsidR="004D400E" w:rsidRPr="007952B6" w:rsidRDefault="004D400E" w:rsidP="004D400E">
      <w:pPr>
        <w:pStyle w:val="BodyText"/>
        <w:spacing w:before="12"/>
        <w:ind w:left="532"/>
        <w:rPr>
          <w:rStyle w:val="normaltextrun"/>
          <w:color w:val="31849B" w:themeColor="accent5" w:themeShade="BF"/>
          <w:sz w:val="43"/>
          <w:szCs w:val="43"/>
        </w:rPr>
      </w:pPr>
    </w:p>
    <w:p w14:paraId="521C79F7" w14:textId="43297790" w:rsidR="0028548C" w:rsidRPr="00C01B0D" w:rsidRDefault="0028548C" w:rsidP="004039E0">
      <w:pPr>
        <w:pStyle w:val="Heading3"/>
        <w:numPr>
          <w:ilvl w:val="1"/>
          <w:numId w:val="30"/>
        </w:numPr>
        <w:tabs>
          <w:tab w:val="left" w:pos="502"/>
        </w:tabs>
        <w:spacing w:line="268" w:lineRule="exact"/>
        <w:ind w:right="440"/>
      </w:pPr>
      <w:r w:rsidRPr="00C01B0D">
        <w:t>C</w:t>
      </w:r>
      <w:r w:rsidR="00723A7E" w:rsidRPr="00C01B0D">
        <w:t>ustody, Banking, and Related Services Fees</w:t>
      </w:r>
    </w:p>
    <w:p w14:paraId="297FD7E4" w14:textId="77777777" w:rsidR="0028548C" w:rsidRPr="004039E0" w:rsidRDefault="0028548C" w:rsidP="00DC4F57">
      <w:pPr>
        <w:pStyle w:val="BodyText"/>
        <w:tabs>
          <w:tab w:val="left" w:pos="990"/>
        </w:tabs>
        <w:spacing w:before="9"/>
        <w:rPr>
          <w:rFonts w:asciiTheme="minorHAnsi" w:hAnsiTheme="minorHAnsi" w:cstheme="minorHAnsi"/>
          <w:b/>
        </w:rPr>
      </w:pPr>
    </w:p>
    <w:p w14:paraId="288A1388" w14:textId="77777777" w:rsidR="0028548C" w:rsidRPr="004039E0" w:rsidRDefault="0028548C" w:rsidP="0028548C">
      <w:pPr>
        <w:spacing w:before="1" w:line="268" w:lineRule="auto"/>
        <w:ind w:left="319" w:right="477" w:hanging="1"/>
        <w:jc w:val="both"/>
        <w:rPr>
          <w:rFonts w:asciiTheme="minorHAnsi" w:hAnsiTheme="minorHAnsi" w:cstheme="minorHAnsi"/>
          <w:bCs/>
        </w:rPr>
      </w:pPr>
      <w:r w:rsidRPr="004039E0">
        <w:rPr>
          <w:rFonts w:asciiTheme="minorHAnsi" w:hAnsiTheme="minorHAnsi" w:cstheme="minorHAnsi"/>
          <w:bCs/>
        </w:rPr>
        <w:t>Based upon the information provided in this request for proposal, state your annual fee for the next</w:t>
      </w:r>
      <w:r w:rsidRPr="004039E0">
        <w:rPr>
          <w:rFonts w:asciiTheme="minorHAnsi" w:hAnsiTheme="minorHAnsi" w:cstheme="minorHAnsi"/>
          <w:bCs/>
          <w:spacing w:val="1"/>
        </w:rPr>
        <w:t xml:space="preserve"> </w:t>
      </w:r>
      <w:r w:rsidRPr="004039E0">
        <w:rPr>
          <w:rFonts w:asciiTheme="minorHAnsi" w:hAnsiTheme="minorHAnsi" w:cstheme="minorHAnsi"/>
          <w:bCs/>
        </w:rPr>
        <w:t>five years for the proposed relationship with LACERA.</w:t>
      </w:r>
      <w:r w:rsidRPr="004039E0">
        <w:rPr>
          <w:rFonts w:asciiTheme="minorHAnsi" w:hAnsiTheme="minorHAnsi" w:cstheme="minorHAnsi"/>
          <w:bCs/>
          <w:spacing w:val="1"/>
        </w:rPr>
        <w:t xml:space="preserve"> </w:t>
      </w:r>
      <w:r w:rsidRPr="004039E0">
        <w:rPr>
          <w:rFonts w:asciiTheme="minorHAnsi" w:hAnsiTheme="minorHAnsi" w:cstheme="minorHAnsi"/>
          <w:bCs/>
        </w:rPr>
        <w:t>Please also provide flat fee and per unit fees for the services cited.</w:t>
      </w:r>
    </w:p>
    <w:p w14:paraId="541C09BE" w14:textId="77777777" w:rsidR="0028548C" w:rsidRPr="004039E0" w:rsidRDefault="0028548C" w:rsidP="0028548C">
      <w:pPr>
        <w:pStyle w:val="BodyText"/>
        <w:spacing w:before="8"/>
        <w:rPr>
          <w:rFonts w:asciiTheme="minorHAnsi" w:hAnsiTheme="minorHAnsi" w:cstheme="minorHAnsi"/>
          <w:b/>
        </w:rPr>
      </w:pPr>
    </w:p>
    <w:p w14:paraId="52AEA6D9" w14:textId="77777777" w:rsidR="0028548C" w:rsidRPr="004039E0" w:rsidRDefault="0028548C" w:rsidP="004039E0">
      <w:pPr>
        <w:pStyle w:val="Heading2"/>
        <w:ind w:left="320" w:right="440"/>
        <w:jc w:val="both"/>
        <w:rPr>
          <w:rFonts w:asciiTheme="minorHAnsi" w:hAnsiTheme="minorHAnsi" w:cstheme="minorHAnsi"/>
        </w:rPr>
      </w:pPr>
      <w:r w:rsidRPr="004039E0">
        <w:rPr>
          <w:rFonts w:asciiTheme="minorHAnsi" w:hAnsiTheme="minorHAnsi" w:cstheme="minorHAnsi"/>
          <w:color w:val="000000"/>
          <w:shd w:val="clear" w:color="auto" w:fill="C0C0C0"/>
        </w:rPr>
        <w:t>FLAT</w:t>
      </w:r>
      <w:r w:rsidRPr="004039E0">
        <w:rPr>
          <w:rFonts w:asciiTheme="minorHAnsi" w:hAnsiTheme="minorHAnsi" w:cstheme="minorHAnsi"/>
          <w:color w:val="000000"/>
          <w:spacing w:val="-3"/>
          <w:shd w:val="clear" w:color="auto" w:fill="C0C0C0"/>
        </w:rPr>
        <w:t xml:space="preserve"> </w:t>
      </w:r>
      <w:r w:rsidRPr="004039E0">
        <w:rPr>
          <w:rFonts w:asciiTheme="minorHAnsi" w:hAnsiTheme="minorHAnsi" w:cstheme="minorHAnsi"/>
          <w:color w:val="000000"/>
          <w:shd w:val="clear" w:color="auto" w:fill="C0C0C0"/>
        </w:rPr>
        <w:t>FEE</w:t>
      </w:r>
      <w:r w:rsidRPr="004039E0">
        <w:rPr>
          <w:rFonts w:asciiTheme="minorHAnsi" w:hAnsiTheme="minorHAnsi" w:cstheme="minorHAnsi"/>
          <w:color w:val="000000"/>
          <w:spacing w:val="-2"/>
          <w:shd w:val="clear" w:color="auto" w:fill="C0C0C0"/>
        </w:rPr>
        <w:t xml:space="preserve"> </w:t>
      </w:r>
      <w:r w:rsidRPr="004039E0">
        <w:rPr>
          <w:rFonts w:asciiTheme="minorHAnsi" w:hAnsiTheme="minorHAnsi" w:cstheme="minorHAnsi"/>
          <w:color w:val="000000"/>
          <w:shd w:val="clear" w:color="auto" w:fill="C0C0C0"/>
        </w:rPr>
        <w:t>BASIS</w:t>
      </w:r>
    </w:p>
    <w:p w14:paraId="6CEDAC86" w14:textId="4C343C32" w:rsidR="0028548C" w:rsidRPr="004039E0" w:rsidRDefault="0028548C" w:rsidP="004039E0">
      <w:pPr>
        <w:tabs>
          <w:tab w:val="left" w:pos="628"/>
        </w:tabs>
        <w:ind w:left="319" w:right="440"/>
        <w:jc w:val="both"/>
        <w:rPr>
          <w:rFonts w:asciiTheme="minorHAnsi" w:hAnsiTheme="minorHAnsi" w:cstheme="minorHAnsi"/>
          <w:b/>
        </w:rPr>
      </w:pPr>
      <w:r w:rsidRPr="004039E0">
        <w:rPr>
          <w:rFonts w:asciiTheme="minorHAnsi" w:hAnsiTheme="minorHAnsi" w:cstheme="minorHAnsi"/>
          <w:b/>
        </w:rPr>
        <w:t>Please provide an annual flat fee for custody services required by LACERA. The flat fee should</w:t>
      </w:r>
      <w:r w:rsidR="009C0E44">
        <w:rPr>
          <w:rFonts w:asciiTheme="minorHAnsi" w:hAnsiTheme="minorHAnsi" w:cstheme="minorHAnsi"/>
          <w:b/>
          <w:spacing w:val="-54"/>
        </w:rPr>
        <w:t xml:space="preserve"> </w:t>
      </w:r>
      <w:r w:rsidRPr="004039E0">
        <w:rPr>
          <w:rFonts w:asciiTheme="minorHAnsi" w:hAnsiTheme="minorHAnsi" w:cstheme="minorHAnsi"/>
          <w:b/>
        </w:rPr>
        <w:t>be quoted in a flat dollar (in US dollars) basis. Please note that the below fees are for Custody</w:t>
      </w:r>
      <w:r w:rsidRPr="004039E0">
        <w:rPr>
          <w:rFonts w:asciiTheme="minorHAnsi" w:hAnsiTheme="minorHAnsi" w:cstheme="minorHAnsi"/>
          <w:b/>
          <w:spacing w:val="1"/>
        </w:rPr>
        <w:t xml:space="preserve"> </w:t>
      </w:r>
      <w:r w:rsidRPr="004039E0">
        <w:rPr>
          <w:rFonts w:asciiTheme="minorHAnsi" w:hAnsiTheme="minorHAnsi" w:cstheme="minorHAnsi"/>
          <w:b/>
        </w:rPr>
        <w:t>and Related Services, and for Banking Services Only.</w:t>
      </w:r>
      <w:r w:rsidRPr="004039E0">
        <w:rPr>
          <w:rFonts w:asciiTheme="minorHAnsi" w:hAnsiTheme="minorHAnsi" w:cstheme="minorHAnsi"/>
          <w:b/>
          <w:spacing w:val="1"/>
        </w:rPr>
        <w:t xml:space="preserve"> </w:t>
      </w:r>
      <w:r w:rsidRPr="004039E0">
        <w:rPr>
          <w:rFonts w:asciiTheme="minorHAnsi" w:hAnsiTheme="minorHAnsi" w:cstheme="minorHAnsi"/>
          <w:b/>
        </w:rPr>
        <w:t>(Benefit Payment Services is not</w:t>
      </w:r>
      <w:r w:rsidRPr="004039E0">
        <w:rPr>
          <w:rFonts w:asciiTheme="minorHAnsi" w:hAnsiTheme="minorHAnsi" w:cstheme="minorHAnsi"/>
          <w:b/>
          <w:spacing w:val="1"/>
        </w:rPr>
        <w:t xml:space="preserve"> </w:t>
      </w:r>
      <w:r w:rsidR="00045CF9" w:rsidRPr="004039E0">
        <w:rPr>
          <w:rFonts w:asciiTheme="minorHAnsi" w:hAnsiTheme="minorHAnsi" w:cstheme="minorHAnsi"/>
          <w:b/>
        </w:rPr>
        <w:t>included but</w:t>
      </w:r>
      <w:r w:rsidRPr="004039E0">
        <w:rPr>
          <w:rFonts w:asciiTheme="minorHAnsi" w:hAnsiTheme="minorHAnsi" w:cstheme="minorHAnsi"/>
          <w:b/>
          <w:spacing w:val="-2"/>
        </w:rPr>
        <w:t xml:space="preserve"> </w:t>
      </w:r>
      <w:r w:rsidRPr="004039E0">
        <w:rPr>
          <w:rFonts w:asciiTheme="minorHAnsi" w:hAnsiTheme="minorHAnsi" w:cstheme="minorHAnsi"/>
          <w:b/>
        </w:rPr>
        <w:t>specified</w:t>
      </w:r>
      <w:r w:rsidRPr="004039E0">
        <w:rPr>
          <w:rFonts w:asciiTheme="minorHAnsi" w:hAnsiTheme="minorHAnsi" w:cstheme="minorHAnsi"/>
          <w:b/>
          <w:spacing w:val="-1"/>
        </w:rPr>
        <w:t xml:space="preserve"> </w:t>
      </w:r>
      <w:r w:rsidRPr="004039E0">
        <w:rPr>
          <w:rFonts w:asciiTheme="minorHAnsi" w:hAnsiTheme="minorHAnsi" w:cstheme="minorHAnsi"/>
          <w:b/>
        </w:rPr>
        <w:t>as</w:t>
      </w:r>
      <w:r w:rsidRPr="004039E0">
        <w:rPr>
          <w:rFonts w:asciiTheme="minorHAnsi" w:hAnsiTheme="minorHAnsi" w:cstheme="minorHAnsi"/>
          <w:b/>
          <w:spacing w:val="-2"/>
        </w:rPr>
        <w:t xml:space="preserve"> </w:t>
      </w:r>
      <w:r w:rsidRPr="004039E0">
        <w:rPr>
          <w:rFonts w:asciiTheme="minorHAnsi" w:hAnsiTheme="minorHAnsi" w:cstheme="minorHAnsi"/>
          <w:b/>
        </w:rPr>
        <w:t>a</w:t>
      </w:r>
      <w:r w:rsidRPr="004039E0">
        <w:rPr>
          <w:rFonts w:asciiTheme="minorHAnsi" w:hAnsiTheme="minorHAnsi" w:cstheme="minorHAnsi"/>
          <w:b/>
          <w:spacing w:val="-2"/>
        </w:rPr>
        <w:t xml:space="preserve"> </w:t>
      </w:r>
      <w:r w:rsidRPr="004039E0">
        <w:rPr>
          <w:rFonts w:asciiTheme="minorHAnsi" w:hAnsiTheme="minorHAnsi" w:cstheme="minorHAnsi"/>
          <w:b/>
        </w:rPr>
        <w:t>separate</w:t>
      </w:r>
      <w:r w:rsidRPr="004039E0">
        <w:rPr>
          <w:rFonts w:asciiTheme="minorHAnsi" w:hAnsiTheme="minorHAnsi" w:cstheme="minorHAnsi"/>
          <w:b/>
          <w:spacing w:val="-2"/>
        </w:rPr>
        <w:t xml:space="preserve"> </w:t>
      </w:r>
      <w:r w:rsidRPr="004039E0">
        <w:rPr>
          <w:rFonts w:asciiTheme="minorHAnsi" w:hAnsiTheme="minorHAnsi" w:cstheme="minorHAnsi"/>
          <w:b/>
        </w:rPr>
        <w:t>fee</w:t>
      </w:r>
      <w:r w:rsidRPr="004039E0">
        <w:rPr>
          <w:rFonts w:asciiTheme="minorHAnsi" w:hAnsiTheme="minorHAnsi" w:cstheme="minorHAnsi"/>
          <w:b/>
          <w:spacing w:val="-2"/>
        </w:rPr>
        <w:t xml:space="preserve"> </w:t>
      </w:r>
      <w:r w:rsidRPr="004039E0">
        <w:rPr>
          <w:rFonts w:asciiTheme="minorHAnsi" w:hAnsiTheme="minorHAnsi" w:cstheme="minorHAnsi"/>
          <w:b/>
        </w:rPr>
        <w:t>schedule</w:t>
      </w:r>
      <w:r w:rsidRPr="004039E0">
        <w:rPr>
          <w:rFonts w:asciiTheme="minorHAnsi" w:hAnsiTheme="minorHAnsi" w:cstheme="minorHAnsi"/>
          <w:b/>
          <w:spacing w:val="-3"/>
        </w:rPr>
        <w:t xml:space="preserve"> </w:t>
      </w:r>
      <w:r w:rsidRPr="004039E0">
        <w:rPr>
          <w:rFonts w:asciiTheme="minorHAnsi" w:hAnsiTheme="minorHAnsi" w:cstheme="minorHAnsi"/>
          <w:b/>
        </w:rPr>
        <w:t>under</w:t>
      </w:r>
      <w:r w:rsidRPr="004039E0">
        <w:rPr>
          <w:rFonts w:asciiTheme="minorHAnsi" w:hAnsiTheme="minorHAnsi" w:cstheme="minorHAnsi"/>
          <w:b/>
          <w:spacing w:val="-1"/>
        </w:rPr>
        <w:t xml:space="preserve"> </w:t>
      </w:r>
      <w:r w:rsidRPr="004039E0">
        <w:rPr>
          <w:rFonts w:asciiTheme="minorHAnsi" w:hAnsiTheme="minorHAnsi" w:cstheme="minorHAnsi"/>
          <w:b/>
        </w:rPr>
        <w:t>the</w:t>
      </w:r>
      <w:r w:rsidRPr="004039E0">
        <w:rPr>
          <w:rFonts w:asciiTheme="minorHAnsi" w:hAnsiTheme="minorHAnsi" w:cstheme="minorHAnsi"/>
          <w:b/>
          <w:spacing w:val="-3"/>
        </w:rPr>
        <w:t xml:space="preserve"> </w:t>
      </w:r>
      <w:r w:rsidRPr="004039E0">
        <w:rPr>
          <w:rFonts w:asciiTheme="minorHAnsi" w:hAnsiTheme="minorHAnsi" w:cstheme="minorHAnsi"/>
          <w:b/>
        </w:rPr>
        <w:t>Unit</w:t>
      </w:r>
      <w:r w:rsidRPr="004039E0">
        <w:rPr>
          <w:rFonts w:asciiTheme="minorHAnsi" w:hAnsiTheme="minorHAnsi" w:cstheme="minorHAnsi"/>
          <w:b/>
          <w:spacing w:val="-2"/>
        </w:rPr>
        <w:t xml:space="preserve"> </w:t>
      </w:r>
      <w:r w:rsidRPr="004039E0">
        <w:rPr>
          <w:rFonts w:asciiTheme="minorHAnsi" w:hAnsiTheme="minorHAnsi" w:cstheme="minorHAnsi"/>
          <w:b/>
        </w:rPr>
        <w:t>Cost Section.)</w:t>
      </w:r>
    </w:p>
    <w:p w14:paraId="75008378" w14:textId="77777777" w:rsidR="0028548C" w:rsidRPr="004039E0" w:rsidRDefault="0028548C" w:rsidP="0028548C">
      <w:pPr>
        <w:pStyle w:val="BodyText"/>
        <w:spacing w:before="1"/>
        <w:rPr>
          <w:rFonts w:asciiTheme="minorHAnsi" w:hAnsiTheme="minorHAnsi" w:cstheme="minorHAnsi"/>
          <w:b/>
        </w:rPr>
      </w:pPr>
    </w:p>
    <w:p w14:paraId="059F1DF8" w14:textId="4E06AA8A" w:rsidR="0028548C" w:rsidRPr="004039E0" w:rsidRDefault="0028548C" w:rsidP="004039E0">
      <w:pPr>
        <w:pStyle w:val="BodyText"/>
        <w:ind w:left="319" w:right="482"/>
        <w:jc w:val="both"/>
        <w:rPr>
          <w:rFonts w:asciiTheme="minorHAnsi" w:hAnsiTheme="minorHAnsi" w:cstheme="minorHAnsi"/>
        </w:rPr>
      </w:pPr>
      <w:r w:rsidRPr="004039E0">
        <w:rPr>
          <w:rFonts w:asciiTheme="minorHAnsi" w:hAnsiTheme="minorHAnsi" w:cstheme="minorHAnsi"/>
        </w:rPr>
        <w:t>If</w:t>
      </w:r>
      <w:r w:rsidRPr="004039E0">
        <w:rPr>
          <w:rFonts w:asciiTheme="minorHAnsi" w:hAnsiTheme="minorHAnsi" w:cstheme="minorHAnsi"/>
          <w:spacing w:val="-3"/>
        </w:rPr>
        <w:t xml:space="preserve"> </w:t>
      </w:r>
      <w:r w:rsidRPr="004039E0">
        <w:rPr>
          <w:rFonts w:asciiTheme="minorHAnsi" w:hAnsiTheme="minorHAnsi" w:cstheme="minorHAnsi"/>
        </w:rPr>
        <w:t>the</w:t>
      </w:r>
      <w:r w:rsidRPr="004039E0">
        <w:rPr>
          <w:rFonts w:asciiTheme="minorHAnsi" w:hAnsiTheme="minorHAnsi" w:cstheme="minorHAnsi"/>
          <w:spacing w:val="-3"/>
        </w:rPr>
        <w:t xml:space="preserve"> </w:t>
      </w:r>
      <w:r w:rsidRPr="004039E0">
        <w:rPr>
          <w:rFonts w:asciiTheme="minorHAnsi" w:hAnsiTheme="minorHAnsi" w:cstheme="minorHAnsi"/>
        </w:rPr>
        <w:t>function</w:t>
      </w:r>
      <w:r w:rsidRPr="004039E0">
        <w:rPr>
          <w:rFonts w:asciiTheme="minorHAnsi" w:hAnsiTheme="minorHAnsi" w:cstheme="minorHAnsi"/>
          <w:spacing w:val="-3"/>
        </w:rPr>
        <w:t xml:space="preserve"> </w:t>
      </w:r>
      <w:r w:rsidRPr="004039E0">
        <w:rPr>
          <w:rFonts w:asciiTheme="minorHAnsi" w:hAnsiTheme="minorHAnsi" w:cstheme="minorHAnsi"/>
        </w:rPr>
        <w:t>of</w:t>
      </w:r>
      <w:r w:rsidRPr="004039E0">
        <w:rPr>
          <w:rFonts w:asciiTheme="minorHAnsi" w:hAnsiTheme="minorHAnsi" w:cstheme="minorHAnsi"/>
          <w:spacing w:val="-2"/>
        </w:rPr>
        <w:t xml:space="preserve"> </w:t>
      </w:r>
      <w:r w:rsidRPr="004039E0">
        <w:rPr>
          <w:rFonts w:asciiTheme="minorHAnsi" w:hAnsiTheme="minorHAnsi" w:cstheme="minorHAnsi"/>
        </w:rPr>
        <w:t>securities</w:t>
      </w:r>
      <w:r w:rsidRPr="004039E0">
        <w:rPr>
          <w:rFonts w:asciiTheme="minorHAnsi" w:hAnsiTheme="minorHAnsi" w:cstheme="minorHAnsi"/>
          <w:spacing w:val="-3"/>
        </w:rPr>
        <w:t xml:space="preserve"> </w:t>
      </w:r>
      <w:r w:rsidRPr="004039E0">
        <w:rPr>
          <w:rFonts w:asciiTheme="minorHAnsi" w:hAnsiTheme="minorHAnsi" w:cstheme="minorHAnsi"/>
        </w:rPr>
        <w:t>lending</w:t>
      </w:r>
      <w:r w:rsidRPr="004039E0">
        <w:rPr>
          <w:rFonts w:asciiTheme="minorHAnsi" w:hAnsiTheme="minorHAnsi" w:cstheme="minorHAnsi"/>
          <w:spacing w:val="-3"/>
        </w:rPr>
        <w:t xml:space="preserve"> </w:t>
      </w:r>
      <w:r w:rsidRPr="004039E0">
        <w:rPr>
          <w:rFonts w:asciiTheme="minorHAnsi" w:hAnsiTheme="minorHAnsi" w:cstheme="minorHAnsi"/>
        </w:rPr>
        <w:t>is</w:t>
      </w:r>
      <w:r w:rsidRPr="004039E0">
        <w:rPr>
          <w:rFonts w:asciiTheme="minorHAnsi" w:hAnsiTheme="minorHAnsi" w:cstheme="minorHAnsi"/>
          <w:spacing w:val="-1"/>
        </w:rPr>
        <w:t xml:space="preserve"> </w:t>
      </w:r>
      <w:r w:rsidRPr="004039E0">
        <w:rPr>
          <w:rFonts w:asciiTheme="minorHAnsi" w:hAnsiTheme="minorHAnsi" w:cstheme="minorHAnsi"/>
        </w:rPr>
        <w:t>allowed:</w:t>
      </w:r>
      <w:r w:rsidRPr="004039E0">
        <w:rPr>
          <w:rFonts w:asciiTheme="minorHAnsi" w:hAnsiTheme="minorHAnsi" w:cstheme="minorHAnsi"/>
          <w:spacing w:val="-3"/>
        </w:rPr>
        <w:t xml:space="preserve"> </w:t>
      </w:r>
      <w:r w:rsidRPr="004039E0">
        <w:rPr>
          <w:rFonts w:asciiTheme="minorHAnsi" w:hAnsiTheme="minorHAnsi" w:cstheme="minorHAnsi"/>
        </w:rPr>
        <w:t>(Please</w:t>
      </w:r>
      <w:r w:rsidRPr="004039E0">
        <w:rPr>
          <w:rFonts w:asciiTheme="minorHAnsi" w:hAnsiTheme="minorHAnsi" w:cstheme="minorHAnsi"/>
          <w:spacing w:val="-3"/>
        </w:rPr>
        <w:t xml:space="preserve"> </w:t>
      </w:r>
      <w:r w:rsidRPr="004039E0">
        <w:rPr>
          <w:rFonts w:asciiTheme="minorHAnsi" w:hAnsiTheme="minorHAnsi" w:cstheme="minorHAnsi"/>
        </w:rPr>
        <w:t>note that</w:t>
      </w:r>
      <w:r w:rsidRPr="004039E0">
        <w:rPr>
          <w:rFonts w:asciiTheme="minorHAnsi" w:hAnsiTheme="minorHAnsi" w:cstheme="minorHAnsi"/>
          <w:spacing w:val="-3"/>
        </w:rPr>
        <w:t xml:space="preserve"> </w:t>
      </w:r>
      <w:r w:rsidRPr="004039E0">
        <w:rPr>
          <w:rFonts w:asciiTheme="minorHAnsi" w:hAnsiTheme="minorHAnsi" w:cstheme="minorHAnsi"/>
        </w:rPr>
        <w:t>LACERA</w:t>
      </w:r>
      <w:r w:rsidRPr="004039E0">
        <w:rPr>
          <w:rFonts w:asciiTheme="minorHAnsi" w:hAnsiTheme="minorHAnsi" w:cstheme="minorHAnsi"/>
          <w:spacing w:val="-3"/>
        </w:rPr>
        <w:t xml:space="preserve"> </w:t>
      </w:r>
      <w:r w:rsidRPr="004039E0">
        <w:rPr>
          <w:rFonts w:asciiTheme="minorHAnsi" w:hAnsiTheme="minorHAnsi" w:cstheme="minorHAnsi"/>
        </w:rPr>
        <w:t>is</w:t>
      </w:r>
      <w:r w:rsidRPr="004039E0">
        <w:rPr>
          <w:rFonts w:asciiTheme="minorHAnsi" w:hAnsiTheme="minorHAnsi" w:cstheme="minorHAnsi"/>
          <w:spacing w:val="-1"/>
        </w:rPr>
        <w:t xml:space="preserve"> </w:t>
      </w:r>
      <w:r w:rsidRPr="004039E0">
        <w:rPr>
          <w:rFonts w:asciiTheme="minorHAnsi" w:hAnsiTheme="minorHAnsi" w:cstheme="minorHAnsi"/>
        </w:rPr>
        <w:t>asking</w:t>
      </w:r>
      <w:r w:rsidRPr="004039E0">
        <w:rPr>
          <w:rFonts w:asciiTheme="minorHAnsi" w:hAnsiTheme="minorHAnsi" w:cstheme="minorHAnsi"/>
          <w:spacing w:val="-2"/>
        </w:rPr>
        <w:t xml:space="preserve"> </w:t>
      </w:r>
      <w:r w:rsidRPr="004039E0">
        <w:rPr>
          <w:rFonts w:asciiTheme="minorHAnsi" w:hAnsiTheme="minorHAnsi" w:cstheme="minorHAnsi"/>
        </w:rPr>
        <w:t>“if</w:t>
      </w:r>
      <w:r w:rsidRPr="004039E0">
        <w:rPr>
          <w:rFonts w:asciiTheme="minorHAnsi" w:hAnsiTheme="minorHAnsi" w:cstheme="minorHAnsi"/>
          <w:spacing w:val="-3"/>
        </w:rPr>
        <w:t xml:space="preserve"> </w:t>
      </w:r>
      <w:r w:rsidRPr="004039E0">
        <w:rPr>
          <w:rFonts w:asciiTheme="minorHAnsi" w:hAnsiTheme="minorHAnsi" w:cstheme="minorHAnsi"/>
        </w:rPr>
        <w:t>your</w:t>
      </w:r>
      <w:r w:rsidRPr="004039E0">
        <w:rPr>
          <w:rFonts w:asciiTheme="minorHAnsi" w:hAnsiTheme="minorHAnsi" w:cstheme="minorHAnsi"/>
          <w:spacing w:val="-2"/>
        </w:rPr>
        <w:t xml:space="preserve"> </w:t>
      </w:r>
      <w:r w:rsidRPr="004039E0">
        <w:rPr>
          <w:rFonts w:asciiTheme="minorHAnsi" w:hAnsiTheme="minorHAnsi" w:cstheme="minorHAnsi"/>
        </w:rPr>
        <w:t>organization</w:t>
      </w:r>
      <w:r w:rsidRPr="004039E0">
        <w:rPr>
          <w:rFonts w:asciiTheme="minorHAnsi" w:hAnsiTheme="minorHAnsi" w:cstheme="minorHAnsi"/>
          <w:spacing w:val="-1"/>
        </w:rPr>
        <w:t xml:space="preserve"> </w:t>
      </w:r>
      <w:r w:rsidRPr="004039E0">
        <w:rPr>
          <w:rFonts w:asciiTheme="minorHAnsi" w:hAnsiTheme="minorHAnsi" w:cstheme="minorHAnsi"/>
        </w:rPr>
        <w:t>is</w:t>
      </w:r>
      <w:r w:rsidRPr="004039E0">
        <w:rPr>
          <w:rFonts w:asciiTheme="minorHAnsi" w:hAnsiTheme="minorHAnsi" w:cstheme="minorHAnsi"/>
          <w:spacing w:val="-47"/>
        </w:rPr>
        <w:t xml:space="preserve"> </w:t>
      </w:r>
      <w:r w:rsidRPr="004039E0">
        <w:rPr>
          <w:rFonts w:asciiTheme="minorHAnsi" w:hAnsiTheme="minorHAnsi" w:cstheme="minorHAnsi"/>
        </w:rPr>
        <w:t>given</w:t>
      </w:r>
      <w:r w:rsidRPr="004039E0">
        <w:rPr>
          <w:rFonts w:asciiTheme="minorHAnsi" w:hAnsiTheme="minorHAnsi" w:cstheme="minorHAnsi"/>
          <w:spacing w:val="-2"/>
        </w:rPr>
        <w:t xml:space="preserve"> </w:t>
      </w:r>
      <w:r w:rsidRPr="004039E0">
        <w:rPr>
          <w:rFonts w:asciiTheme="minorHAnsi" w:hAnsiTheme="minorHAnsi" w:cstheme="minorHAnsi"/>
        </w:rPr>
        <w:t>the</w:t>
      </w:r>
      <w:r w:rsidRPr="004039E0">
        <w:rPr>
          <w:rFonts w:asciiTheme="minorHAnsi" w:hAnsiTheme="minorHAnsi" w:cstheme="minorHAnsi"/>
          <w:spacing w:val="-1"/>
        </w:rPr>
        <w:t xml:space="preserve"> </w:t>
      </w:r>
      <w:r w:rsidRPr="004039E0">
        <w:rPr>
          <w:rFonts w:asciiTheme="minorHAnsi" w:hAnsiTheme="minorHAnsi" w:cstheme="minorHAnsi"/>
        </w:rPr>
        <w:t>mandate” to</w:t>
      </w:r>
      <w:r w:rsidRPr="004039E0">
        <w:rPr>
          <w:rFonts w:asciiTheme="minorHAnsi" w:hAnsiTheme="minorHAnsi" w:cstheme="minorHAnsi"/>
          <w:spacing w:val="-1"/>
        </w:rPr>
        <w:t xml:space="preserve"> </w:t>
      </w:r>
      <w:r w:rsidRPr="004039E0">
        <w:rPr>
          <w:rFonts w:asciiTheme="minorHAnsi" w:hAnsiTheme="minorHAnsi" w:cstheme="minorHAnsi"/>
        </w:rPr>
        <w:t>lend</w:t>
      </w:r>
      <w:r w:rsidRPr="004039E0">
        <w:rPr>
          <w:rFonts w:asciiTheme="minorHAnsi" w:hAnsiTheme="minorHAnsi" w:cstheme="minorHAnsi"/>
          <w:spacing w:val="-2"/>
        </w:rPr>
        <w:t xml:space="preserve"> </w:t>
      </w:r>
      <w:r w:rsidRPr="004039E0">
        <w:rPr>
          <w:rFonts w:asciiTheme="minorHAnsi" w:hAnsiTheme="minorHAnsi" w:cstheme="minorHAnsi"/>
        </w:rPr>
        <w:t>securities</w:t>
      </w:r>
      <w:r w:rsidRPr="004039E0">
        <w:rPr>
          <w:rFonts w:asciiTheme="minorHAnsi" w:hAnsiTheme="minorHAnsi" w:cstheme="minorHAnsi"/>
          <w:spacing w:val="-1"/>
        </w:rPr>
        <w:t xml:space="preserve"> </w:t>
      </w:r>
      <w:r w:rsidRPr="004039E0">
        <w:rPr>
          <w:rFonts w:asciiTheme="minorHAnsi" w:hAnsiTheme="minorHAnsi" w:cstheme="minorHAnsi"/>
        </w:rPr>
        <w:t>and</w:t>
      </w:r>
      <w:r w:rsidRPr="004039E0">
        <w:rPr>
          <w:rFonts w:asciiTheme="minorHAnsi" w:hAnsiTheme="minorHAnsi" w:cstheme="minorHAnsi"/>
          <w:spacing w:val="-2"/>
        </w:rPr>
        <w:t xml:space="preserve"> </w:t>
      </w:r>
      <w:r w:rsidRPr="004039E0">
        <w:rPr>
          <w:rFonts w:asciiTheme="minorHAnsi" w:hAnsiTheme="minorHAnsi" w:cstheme="minorHAnsi"/>
        </w:rPr>
        <w:t>not</w:t>
      </w:r>
      <w:r w:rsidRPr="004039E0">
        <w:rPr>
          <w:rFonts w:asciiTheme="minorHAnsi" w:hAnsiTheme="minorHAnsi" w:cstheme="minorHAnsi"/>
          <w:spacing w:val="-2"/>
        </w:rPr>
        <w:t xml:space="preserve"> </w:t>
      </w:r>
      <w:r w:rsidRPr="004039E0">
        <w:rPr>
          <w:rFonts w:asciiTheme="minorHAnsi" w:hAnsiTheme="minorHAnsi" w:cstheme="minorHAnsi"/>
        </w:rPr>
        <w:t>to net the</w:t>
      </w:r>
      <w:r w:rsidRPr="004039E0">
        <w:rPr>
          <w:rFonts w:asciiTheme="minorHAnsi" w:hAnsiTheme="minorHAnsi" w:cstheme="minorHAnsi"/>
          <w:spacing w:val="-2"/>
        </w:rPr>
        <w:t xml:space="preserve"> </w:t>
      </w:r>
      <w:r w:rsidRPr="004039E0">
        <w:rPr>
          <w:rFonts w:asciiTheme="minorHAnsi" w:hAnsiTheme="minorHAnsi" w:cstheme="minorHAnsi"/>
        </w:rPr>
        <w:t>revenue</w:t>
      </w:r>
      <w:r w:rsidRPr="004039E0">
        <w:rPr>
          <w:rFonts w:asciiTheme="minorHAnsi" w:hAnsiTheme="minorHAnsi" w:cstheme="minorHAnsi"/>
          <w:spacing w:val="-1"/>
        </w:rPr>
        <w:t xml:space="preserve"> </w:t>
      </w:r>
      <w:r w:rsidRPr="004039E0">
        <w:rPr>
          <w:rFonts w:asciiTheme="minorHAnsi" w:hAnsiTheme="minorHAnsi" w:cstheme="minorHAnsi"/>
        </w:rPr>
        <w:t>stream</w:t>
      </w:r>
      <w:r w:rsidRPr="004039E0">
        <w:rPr>
          <w:rFonts w:asciiTheme="minorHAnsi" w:hAnsiTheme="minorHAnsi" w:cstheme="minorHAnsi"/>
          <w:spacing w:val="-1"/>
        </w:rPr>
        <w:t xml:space="preserve"> </w:t>
      </w:r>
      <w:r w:rsidRPr="004039E0">
        <w:rPr>
          <w:rFonts w:asciiTheme="minorHAnsi" w:hAnsiTheme="minorHAnsi" w:cstheme="minorHAnsi"/>
        </w:rPr>
        <w:t>generated</w:t>
      </w:r>
      <w:r w:rsidRPr="004039E0">
        <w:rPr>
          <w:rFonts w:asciiTheme="minorHAnsi" w:hAnsiTheme="minorHAnsi" w:cstheme="minorHAnsi"/>
          <w:spacing w:val="-3"/>
        </w:rPr>
        <w:t xml:space="preserve"> </w:t>
      </w:r>
      <w:r w:rsidRPr="004039E0">
        <w:rPr>
          <w:rFonts w:asciiTheme="minorHAnsi" w:hAnsiTheme="minorHAnsi" w:cstheme="minorHAnsi"/>
        </w:rPr>
        <w:t>from</w:t>
      </w:r>
      <w:r w:rsidRPr="004039E0">
        <w:rPr>
          <w:rFonts w:asciiTheme="minorHAnsi" w:hAnsiTheme="minorHAnsi" w:cstheme="minorHAnsi"/>
          <w:spacing w:val="-1"/>
        </w:rPr>
        <w:t xml:space="preserve"> </w:t>
      </w:r>
      <w:r w:rsidRPr="004039E0">
        <w:rPr>
          <w:rFonts w:asciiTheme="minorHAnsi" w:hAnsiTheme="minorHAnsi" w:cstheme="minorHAnsi"/>
        </w:rPr>
        <w:t>securities lending</w:t>
      </w:r>
      <w:r w:rsidRPr="004039E0">
        <w:rPr>
          <w:rFonts w:asciiTheme="minorHAnsi" w:hAnsiTheme="minorHAnsi" w:cstheme="minorHAnsi"/>
          <w:spacing w:val="-4"/>
        </w:rPr>
        <w:t xml:space="preserve"> </w:t>
      </w:r>
      <w:r w:rsidRPr="004039E0">
        <w:rPr>
          <w:rFonts w:asciiTheme="minorHAnsi" w:hAnsiTheme="minorHAnsi" w:cstheme="minorHAnsi"/>
        </w:rPr>
        <w:t>to</w:t>
      </w:r>
      <w:r w:rsidRPr="004039E0">
        <w:rPr>
          <w:rFonts w:asciiTheme="minorHAnsi" w:hAnsiTheme="minorHAnsi" w:cstheme="minorHAnsi"/>
          <w:spacing w:val="-1"/>
        </w:rPr>
        <w:t xml:space="preserve"> </w:t>
      </w:r>
      <w:r w:rsidRPr="004039E0">
        <w:rPr>
          <w:rFonts w:asciiTheme="minorHAnsi" w:hAnsiTheme="minorHAnsi" w:cstheme="minorHAnsi"/>
        </w:rPr>
        <w:t>the</w:t>
      </w:r>
      <w:r w:rsidRPr="004039E0">
        <w:rPr>
          <w:rFonts w:asciiTheme="minorHAnsi" w:hAnsiTheme="minorHAnsi" w:cstheme="minorHAnsi"/>
          <w:spacing w:val="-3"/>
        </w:rPr>
        <w:t xml:space="preserve"> </w:t>
      </w:r>
      <w:r w:rsidRPr="004039E0">
        <w:rPr>
          <w:rFonts w:asciiTheme="minorHAnsi" w:hAnsiTheme="minorHAnsi" w:cstheme="minorHAnsi"/>
        </w:rPr>
        <w:t>flat</w:t>
      </w:r>
      <w:r w:rsidRPr="004039E0">
        <w:rPr>
          <w:rFonts w:asciiTheme="minorHAnsi" w:hAnsiTheme="minorHAnsi" w:cstheme="minorHAnsi"/>
          <w:spacing w:val="-2"/>
        </w:rPr>
        <w:t xml:space="preserve"> </w:t>
      </w:r>
      <w:r w:rsidRPr="004039E0">
        <w:rPr>
          <w:rFonts w:asciiTheme="minorHAnsi" w:hAnsiTheme="minorHAnsi" w:cstheme="minorHAnsi"/>
        </w:rPr>
        <w:t>dollar</w:t>
      </w:r>
      <w:r w:rsidRPr="004039E0">
        <w:rPr>
          <w:rFonts w:asciiTheme="minorHAnsi" w:hAnsiTheme="minorHAnsi" w:cstheme="minorHAnsi"/>
          <w:spacing w:val="-2"/>
        </w:rPr>
        <w:t xml:space="preserve"> </w:t>
      </w:r>
      <w:r w:rsidRPr="004039E0">
        <w:rPr>
          <w:rFonts w:asciiTheme="minorHAnsi" w:hAnsiTheme="minorHAnsi" w:cstheme="minorHAnsi"/>
        </w:rPr>
        <w:t>fee.)</w:t>
      </w:r>
    </w:p>
    <w:p w14:paraId="2CA2ED98" w14:textId="77777777" w:rsidR="00170349" w:rsidRPr="004039E0" w:rsidRDefault="00170349" w:rsidP="0028548C">
      <w:pPr>
        <w:pStyle w:val="BodyText"/>
        <w:spacing w:before="55"/>
        <w:ind w:left="319"/>
        <w:rPr>
          <w:rFonts w:asciiTheme="minorHAnsi" w:hAnsiTheme="minorHAnsi" w:cstheme="minorHAnsi"/>
        </w:rPr>
      </w:pPr>
    </w:p>
    <w:p w14:paraId="444D6B97" w14:textId="77777777" w:rsidR="0028548C" w:rsidRPr="004039E0" w:rsidRDefault="0028548C" w:rsidP="0028548C">
      <w:pPr>
        <w:pStyle w:val="BodyText"/>
        <w:rPr>
          <w:rFonts w:asciiTheme="minorHAnsi" w:hAnsiTheme="minorHAnsi" w:cstheme="minorHAnsi"/>
        </w:rPr>
      </w:pPr>
    </w:p>
    <w:tbl>
      <w:tblPr>
        <w:tblW w:w="0" w:type="auto"/>
        <w:tblInd w:w="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3960"/>
        <w:gridCol w:w="3960"/>
      </w:tblGrid>
      <w:tr w:rsidR="0028548C" w:rsidRPr="00441DF1" w14:paraId="63214A09" w14:textId="77777777" w:rsidTr="004039E0">
        <w:trPr>
          <w:trHeight w:val="268"/>
        </w:trPr>
        <w:tc>
          <w:tcPr>
            <w:tcW w:w="3960" w:type="dxa"/>
          </w:tcPr>
          <w:p w14:paraId="6925580B" w14:textId="77777777" w:rsidR="0028548C" w:rsidRPr="004039E0" w:rsidRDefault="0028548C" w:rsidP="004039E0">
            <w:pPr>
              <w:pStyle w:val="TableParagraph"/>
              <w:spacing w:line="268" w:lineRule="exact"/>
              <w:jc w:val="center"/>
              <w:rPr>
                <w:rFonts w:asciiTheme="minorHAnsi" w:hAnsiTheme="minorHAnsi" w:cstheme="minorHAnsi"/>
                <w:b/>
              </w:rPr>
            </w:pPr>
            <w:r w:rsidRPr="004039E0">
              <w:rPr>
                <w:rFonts w:asciiTheme="minorHAnsi" w:hAnsiTheme="minorHAnsi" w:cstheme="minorHAnsi"/>
                <w:b/>
              </w:rPr>
              <w:t>LACERA Custody and Related Services</w:t>
            </w:r>
          </w:p>
        </w:tc>
        <w:tc>
          <w:tcPr>
            <w:tcW w:w="3960" w:type="dxa"/>
          </w:tcPr>
          <w:p w14:paraId="58AF962E" w14:textId="77777777" w:rsidR="0028548C" w:rsidRPr="004039E0" w:rsidRDefault="0028548C" w:rsidP="004039E0">
            <w:pPr>
              <w:pStyle w:val="TableParagraph"/>
              <w:spacing w:line="268" w:lineRule="exact"/>
              <w:jc w:val="center"/>
              <w:rPr>
                <w:rFonts w:asciiTheme="minorHAnsi" w:hAnsiTheme="minorHAnsi" w:cstheme="minorHAnsi"/>
                <w:b/>
              </w:rPr>
            </w:pPr>
            <w:r w:rsidRPr="004039E0">
              <w:rPr>
                <w:rFonts w:asciiTheme="minorHAnsi" w:hAnsiTheme="minorHAnsi" w:cstheme="minorHAnsi"/>
                <w:b/>
              </w:rPr>
              <w:t>Flat Dollar Fee</w:t>
            </w:r>
          </w:p>
        </w:tc>
      </w:tr>
      <w:tr w:rsidR="0028548C" w:rsidRPr="00441DF1" w14:paraId="1300F6DB" w14:textId="77777777" w:rsidTr="004039E0">
        <w:trPr>
          <w:trHeight w:val="269"/>
        </w:trPr>
        <w:tc>
          <w:tcPr>
            <w:tcW w:w="3960" w:type="dxa"/>
          </w:tcPr>
          <w:p w14:paraId="0F22279F" w14:textId="77777777" w:rsidR="0028548C" w:rsidRPr="004039E0" w:rsidRDefault="0028548C" w:rsidP="00A4453F">
            <w:pPr>
              <w:pStyle w:val="TableParagraph"/>
              <w:spacing w:line="249" w:lineRule="exact"/>
              <w:ind w:left="107"/>
              <w:rPr>
                <w:rFonts w:asciiTheme="minorHAnsi" w:hAnsiTheme="minorHAnsi" w:cstheme="minorHAnsi"/>
                <w:b/>
              </w:rPr>
            </w:pPr>
            <w:r w:rsidRPr="004039E0">
              <w:rPr>
                <w:rFonts w:asciiTheme="minorHAnsi" w:hAnsiTheme="minorHAnsi" w:cstheme="minorHAnsi"/>
                <w:b/>
              </w:rPr>
              <w:t>1</w:t>
            </w:r>
            <w:r w:rsidRPr="004039E0">
              <w:rPr>
                <w:rFonts w:asciiTheme="minorHAnsi" w:hAnsiTheme="minorHAnsi" w:cstheme="minorHAnsi"/>
                <w:b/>
                <w:vertAlign w:val="superscript"/>
              </w:rPr>
              <w:t>st</w:t>
            </w:r>
            <w:r w:rsidRPr="004039E0">
              <w:rPr>
                <w:rFonts w:asciiTheme="minorHAnsi" w:hAnsiTheme="minorHAnsi" w:cstheme="minorHAnsi"/>
                <w:b/>
                <w:spacing w:val="-3"/>
              </w:rPr>
              <w:t xml:space="preserve"> </w:t>
            </w:r>
            <w:r w:rsidRPr="004039E0">
              <w:rPr>
                <w:rFonts w:asciiTheme="minorHAnsi" w:hAnsiTheme="minorHAnsi" w:cstheme="minorHAnsi"/>
                <w:b/>
              </w:rPr>
              <w:t>Year</w:t>
            </w:r>
          </w:p>
        </w:tc>
        <w:tc>
          <w:tcPr>
            <w:tcW w:w="3960" w:type="dxa"/>
          </w:tcPr>
          <w:p w14:paraId="2C56A4E7" w14:textId="77777777" w:rsidR="0028548C" w:rsidRPr="004039E0" w:rsidRDefault="0028548C" w:rsidP="00A4453F">
            <w:pPr>
              <w:pStyle w:val="TableParagraph"/>
              <w:rPr>
                <w:rFonts w:asciiTheme="minorHAnsi" w:hAnsiTheme="minorHAnsi" w:cstheme="minorHAnsi"/>
              </w:rPr>
            </w:pPr>
          </w:p>
        </w:tc>
      </w:tr>
      <w:tr w:rsidR="0028548C" w:rsidRPr="00441DF1" w14:paraId="371C9DD1" w14:textId="77777777" w:rsidTr="004039E0">
        <w:trPr>
          <w:trHeight w:val="268"/>
        </w:trPr>
        <w:tc>
          <w:tcPr>
            <w:tcW w:w="3960" w:type="dxa"/>
          </w:tcPr>
          <w:p w14:paraId="270AE73B" w14:textId="77777777" w:rsidR="0028548C" w:rsidRPr="004039E0" w:rsidRDefault="0028548C" w:rsidP="00A4453F">
            <w:pPr>
              <w:pStyle w:val="TableParagraph"/>
              <w:spacing w:line="248" w:lineRule="exact"/>
              <w:ind w:left="107"/>
              <w:rPr>
                <w:rFonts w:asciiTheme="minorHAnsi" w:hAnsiTheme="minorHAnsi" w:cstheme="minorHAnsi"/>
                <w:b/>
              </w:rPr>
            </w:pPr>
            <w:r w:rsidRPr="004039E0">
              <w:rPr>
                <w:rFonts w:asciiTheme="minorHAnsi" w:hAnsiTheme="minorHAnsi" w:cstheme="minorHAnsi"/>
                <w:b/>
              </w:rPr>
              <w:t>2</w:t>
            </w:r>
            <w:r w:rsidRPr="004039E0">
              <w:rPr>
                <w:rFonts w:asciiTheme="minorHAnsi" w:hAnsiTheme="minorHAnsi" w:cstheme="minorHAnsi"/>
                <w:b/>
                <w:vertAlign w:val="superscript"/>
              </w:rPr>
              <w:t>nd</w:t>
            </w:r>
            <w:r w:rsidRPr="004039E0">
              <w:rPr>
                <w:rFonts w:asciiTheme="minorHAnsi" w:hAnsiTheme="minorHAnsi" w:cstheme="minorHAnsi"/>
                <w:b/>
                <w:spacing w:val="-3"/>
              </w:rPr>
              <w:t xml:space="preserve"> </w:t>
            </w:r>
            <w:r w:rsidRPr="004039E0">
              <w:rPr>
                <w:rFonts w:asciiTheme="minorHAnsi" w:hAnsiTheme="minorHAnsi" w:cstheme="minorHAnsi"/>
                <w:b/>
              </w:rPr>
              <w:t>Year</w:t>
            </w:r>
          </w:p>
        </w:tc>
        <w:tc>
          <w:tcPr>
            <w:tcW w:w="3960" w:type="dxa"/>
          </w:tcPr>
          <w:p w14:paraId="68559AB2" w14:textId="77777777" w:rsidR="0028548C" w:rsidRPr="004039E0" w:rsidRDefault="0028548C" w:rsidP="00A4453F">
            <w:pPr>
              <w:pStyle w:val="TableParagraph"/>
              <w:rPr>
                <w:rFonts w:asciiTheme="minorHAnsi" w:hAnsiTheme="minorHAnsi" w:cstheme="minorHAnsi"/>
              </w:rPr>
            </w:pPr>
          </w:p>
        </w:tc>
      </w:tr>
      <w:tr w:rsidR="0028548C" w:rsidRPr="00441DF1" w14:paraId="70A76318" w14:textId="77777777" w:rsidTr="004039E0">
        <w:trPr>
          <w:trHeight w:val="268"/>
        </w:trPr>
        <w:tc>
          <w:tcPr>
            <w:tcW w:w="3960" w:type="dxa"/>
          </w:tcPr>
          <w:p w14:paraId="5FDF3E21" w14:textId="77777777" w:rsidR="0028548C" w:rsidRPr="004039E0" w:rsidRDefault="0028548C" w:rsidP="00A4453F">
            <w:pPr>
              <w:pStyle w:val="TableParagraph"/>
              <w:spacing w:line="248" w:lineRule="exact"/>
              <w:ind w:left="107"/>
              <w:rPr>
                <w:rFonts w:asciiTheme="minorHAnsi" w:hAnsiTheme="minorHAnsi" w:cstheme="minorHAnsi"/>
                <w:b/>
              </w:rPr>
            </w:pPr>
            <w:r w:rsidRPr="004039E0">
              <w:rPr>
                <w:rFonts w:asciiTheme="minorHAnsi" w:hAnsiTheme="minorHAnsi" w:cstheme="minorHAnsi"/>
                <w:b/>
              </w:rPr>
              <w:t>3</w:t>
            </w:r>
            <w:r w:rsidRPr="004039E0">
              <w:rPr>
                <w:rFonts w:asciiTheme="minorHAnsi" w:hAnsiTheme="minorHAnsi" w:cstheme="minorHAnsi"/>
                <w:b/>
                <w:vertAlign w:val="superscript"/>
              </w:rPr>
              <w:t>rd</w:t>
            </w:r>
            <w:r w:rsidRPr="004039E0">
              <w:rPr>
                <w:rFonts w:asciiTheme="minorHAnsi" w:hAnsiTheme="minorHAnsi" w:cstheme="minorHAnsi"/>
                <w:b/>
                <w:spacing w:val="-3"/>
              </w:rPr>
              <w:t xml:space="preserve"> </w:t>
            </w:r>
            <w:r w:rsidRPr="004039E0">
              <w:rPr>
                <w:rFonts w:asciiTheme="minorHAnsi" w:hAnsiTheme="minorHAnsi" w:cstheme="minorHAnsi"/>
                <w:b/>
              </w:rPr>
              <w:t>Year</w:t>
            </w:r>
          </w:p>
        </w:tc>
        <w:tc>
          <w:tcPr>
            <w:tcW w:w="3960" w:type="dxa"/>
          </w:tcPr>
          <w:p w14:paraId="125F64B6" w14:textId="77777777" w:rsidR="0028548C" w:rsidRPr="004039E0" w:rsidRDefault="0028548C" w:rsidP="00A4453F">
            <w:pPr>
              <w:pStyle w:val="TableParagraph"/>
              <w:rPr>
                <w:rFonts w:asciiTheme="minorHAnsi" w:hAnsiTheme="minorHAnsi" w:cstheme="minorHAnsi"/>
              </w:rPr>
            </w:pPr>
          </w:p>
        </w:tc>
      </w:tr>
      <w:tr w:rsidR="0028548C" w:rsidRPr="00441DF1" w14:paraId="04E949A3" w14:textId="77777777" w:rsidTr="004039E0">
        <w:trPr>
          <w:trHeight w:val="268"/>
        </w:trPr>
        <w:tc>
          <w:tcPr>
            <w:tcW w:w="3960" w:type="dxa"/>
          </w:tcPr>
          <w:p w14:paraId="60918CC6" w14:textId="77777777" w:rsidR="0028548C" w:rsidRPr="004039E0" w:rsidRDefault="0028548C" w:rsidP="00A4453F">
            <w:pPr>
              <w:pStyle w:val="TableParagraph"/>
              <w:spacing w:line="248" w:lineRule="exact"/>
              <w:ind w:left="107"/>
              <w:rPr>
                <w:rFonts w:asciiTheme="minorHAnsi" w:hAnsiTheme="minorHAnsi" w:cstheme="minorHAnsi"/>
                <w:b/>
              </w:rPr>
            </w:pPr>
            <w:r w:rsidRPr="004039E0">
              <w:rPr>
                <w:rFonts w:asciiTheme="minorHAnsi" w:hAnsiTheme="minorHAnsi" w:cstheme="minorHAnsi"/>
                <w:b/>
              </w:rPr>
              <w:t>4</w:t>
            </w:r>
            <w:r w:rsidRPr="004039E0">
              <w:rPr>
                <w:rFonts w:asciiTheme="minorHAnsi" w:hAnsiTheme="minorHAnsi" w:cstheme="minorHAnsi"/>
                <w:b/>
                <w:vertAlign w:val="superscript"/>
              </w:rPr>
              <w:t>th</w:t>
            </w:r>
            <w:r w:rsidRPr="004039E0">
              <w:rPr>
                <w:rFonts w:asciiTheme="minorHAnsi" w:hAnsiTheme="minorHAnsi" w:cstheme="minorHAnsi"/>
                <w:b/>
                <w:spacing w:val="-3"/>
              </w:rPr>
              <w:t xml:space="preserve"> </w:t>
            </w:r>
            <w:r w:rsidRPr="004039E0">
              <w:rPr>
                <w:rFonts w:asciiTheme="minorHAnsi" w:hAnsiTheme="minorHAnsi" w:cstheme="minorHAnsi"/>
                <w:b/>
              </w:rPr>
              <w:t>Year</w:t>
            </w:r>
          </w:p>
        </w:tc>
        <w:tc>
          <w:tcPr>
            <w:tcW w:w="3960" w:type="dxa"/>
          </w:tcPr>
          <w:p w14:paraId="4AD267EA" w14:textId="77777777" w:rsidR="0028548C" w:rsidRPr="004039E0" w:rsidRDefault="0028548C" w:rsidP="00A4453F">
            <w:pPr>
              <w:pStyle w:val="TableParagraph"/>
              <w:rPr>
                <w:rFonts w:asciiTheme="minorHAnsi" w:hAnsiTheme="minorHAnsi" w:cstheme="minorHAnsi"/>
              </w:rPr>
            </w:pPr>
          </w:p>
        </w:tc>
      </w:tr>
      <w:tr w:rsidR="0028548C" w:rsidRPr="00441DF1" w14:paraId="0E115FCA" w14:textId="77777777" w:rsidTr="004039E0">
        <w:trPr>
          <w:trHeight w:val="268"/>
        </w:trPr>
        <w:tc>
          <w:tcPr>
            <w:tcW w:w="3960" w:type="dxa"/>
          </w:tcPr>
          <w:p w14:paraId="04BAAC97" w14:textId="77777777" w:rsidR="0028548C" w:rsidRPr="004039E0" w:rsidRDefault="0028548C" w:rsidP="00A4453F">
            <w:pPr>
              <w:pStyle w:val="TableParagraph"/>
              <w:spacing w:line="248" w:lineRule="exact"/>
              <w:ind w:left="107"/>
              <w:rPr>
                <w:rFonts w:asciiTheme="minorHAnsi" w:hAnsiTheme="minorHAnsi" w:cstheme="minorHAnsi"/>
                <w:b/>
              </w:rPr>
            </w:pPr>
            <w:r w:rsidRPr="004039E0">
              <w:rPr>
                <w:rFonts w:asciiTheme="minorHAnsi" w:hAnsiTheme="minorHAnsi" w:cstheme="minorHAnsi"/>
                <w:b/>
              </w:rPr>
              <w:t>5</w:t>
            </w:r>
            <w:r w:rsidRPr="004039E0">
              <w:rPr>
                <w:rFonts w:asciiTheme="minorHAnsi" w:hAnsiTheme="minorHAnsi" w:cstheme="minorHAnsi"/>
                <w:b/>
                <w:vertAlign w:val="superscript"/>
              </w:rPr>
              <w:t>th</w:t>
            </w:r>
            <w:r w:rsidRPr="004039E0">
              <w:rPr>
                <w:rFonts w:asciiTheme="minorHAnsi" w:hAnsiTheme="minorHAnsi" w:cstheme="minorHAnsi"/>
                <w:b/>
                <w:spacing w:val="-3"/>
              </w:rPr>
              <w:t xml:space="preserve"> </w:t>
            </w:r>
            <w:r w:rsidRPr="004039E0">
              <w:rPr>
                <w:rFonts w:asciiTheme="minorHAnsi" w:hAnsiTheme="minorHAnsi" w:cstheme="minorHAnsi"/>
                <w:b/>
              </w:rPr>
              <w:t>Year</w:t>
            </w:r>
          </w:p>
        </w:tc>
        <w:tc>
          <w:tcPr>
            <w:tcW w:w="3960" w:type="dxa"/>
          </w:tcPr>
          <w:p w14:paraId="087BBD14" w14:textId="77777777" w:rsidR="0028548C" w:rsidRPr="004039E0" w:rsidRDefault="0028548C" w:rsidP="00A4453F">
            <w:pPr>
              <w:pStyle w:val="TableParagraph"/>
              <w:rPr>
                <w:rFonts w:asciiTheme="minorHAnsi" w:hAnsiTheme="minorHAnsi" w:cstheme="minorHAnsi"/>
              </w:rPr>
            </w:pPr>
          </w:p>
        </w:tc>
      </w:tr>
    </w:tbl>
    <w:p w14:paraId="4B9492B6" w14:textId="77777777" w:rsidR="0028548C" w:rsidRPr="004039E0" w:rsidRDefault="0028548C" w:rsidP="0028548C">
      <w:pPr>
        <w:pStyle w:val="BodyText"/>
        <w:spacing w:before="2"/>
        <w:rPr>
          <w:rFonts w:asciiTheme="minorHAnsi" w:hAnsiTheme="minorHAnsi" w:cstheme="minorHAnsi"/>
        </w:rPr>
      </w:pPr>
    </w:p>
    <w:tbl>
      <w:tblPr>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3960"/>
      </w:tblGrid>
      <w:tr w:rsidR="0028548C" w:rsidRPr="00441DF1" w14:paraId="018388DB" w14:textId="77777777" w:rsidTr="00A4453F">
        <w:trPr>
          <w:trHeight w:val="537"/>
        </w:trPr>
        <w:tc>
          <w:tcPr>
            <w:tcW w:w="3960" w:type="dxa"/>
          </w:tcPr>
          <w:p w14:paraId="1DCD3127" w14:textId="77777777" w:rsidR="0028548C" w:rsidRPr="004039E0" w:rsidRDefault="0028548C" w:rsidP="004039E0">
            <w:pPr>
              <w:pStyle w:val="TableParagraph"/>
              <w:spacing w:line="268" w:lineRule="exact"/>
              <w:jc w:val="center"/>
              <w:rPr>
                <w:rFonts w:asciiTheme="minorHAnsi" w:hAnsiTheme="minorHAnsi" w:cstheme="minorHAnsi"/>
                <w:b/>
              </w:rPr>
            </w:pPr>
            <w:r w:rsidRPr="004039E0">
              <w:rPr>
                <w:rFonts w:asciiTheme="minorHAnsi" w:hAnsiTheme="minorHAnsi" w:cstheme="minorHAnsi"/>
                <w:b/>
              </w:rPr>
              <w:t>LACERA</w:t>
            </w:r>
            <w:r w:rsidRPr="004039E0">
              <w:rPr>
                <w:rFonts w:asciiTheme="minorHAnsi" w:hAnsiTheme="minorHAnsi" w:cstheme="minorHAnsi"/>
                <w:b/>
                <w:spacing w:val="-5"/>
              </w:rPr>
              <w:t xml:space="preserve"> </w:t>
            </w:r>
            <w:r w:rsidRPr="004039E0">
              <w:rPr>
                <w:rFonts w:asciiTheme="minorHAnsi" w:hAnsiTheme="minorHAnsi" w:cstheme="minorHAnsi"/>
                <w:b/>
              </w:rPr>
              <w:t>Banking</w:t>
            </w:r>
            <w:r w:rsidRPr="004039E0">
              <w:rPr>
                <w:rFonts w:asciiTheme="minorHAnsi" w:hAnsiTheme="minorHAnsi" w:cstheme="minorHAnsi"/>
                <w:b/>
                <w:spacing w:val="-6"/>
              </w:rPr>
              <w:t xml:space="preserve"> </w:t>
            </w:r>
            <w:r w:rsidRPr="004039E0">
              <w:rPr>
                <w:rFonts w:asciiTheme="minorHAnsi" w:hAnsiTheme="minorHAnsi" w:cstheme="minorHAnsi"/>
                <w:b/>
              </w:rPr>
              <w:t>Services</w:t>
            </w:r>
            <w:r w:rsidRPr="004039E0">
              <w:rPr>
                <w:rFonts w:asciiTheme="minorHAnsi" w:hAnsiTheme="minorHAnsi" w:cstheme="minorHAnsi"/>
                <w:b/>
                <w:spacing w:val="-4"/>
              </w:rPr>
              <w:t xml:space="preserve"> </w:t>
            </w:r>
            <w:r w:rsidRPr="004039E0">
              <w:rPr>
                <w:rFonts w:asciiTheme="minorHAnsi" w:hAnsiTheme="minorHAnsi" w:cstheme="minorHAnsi"/>
                <w:b/>
              </w:rPr>
              <w:t>Only</w:t>
            </w:r>
          </w:p>
          <w:p w14:paraId="63E36142" w14:textId="3A093E89" w:rsidR="0028548C" w:rsidRPr="004039E0" w:rsidRDefault="0028548C" w:rsidP="004039E0">
            <w:pPr>
              <w:pStyle w:val="TableParagraph"/>
              <w:spacing w:line="249" w:lineRule="exact"/>
              <w:jc w:val="center"/>
              <w:rPr>
                <w:rFonts w:asciiTheme="minorHAnsi" w:hAnsiTheme="minorHAnsi" w:cstheme="minorHAnsi"/>
                <w:b/>
              </w:rPr>
            </w:pPr>
            <w:r w:rsidRPr="004039E0">
              <w:rPr>
                <w:rFonts w:asciiTheme="minorHAnsi" w:hAnsiTheme="minorHAnsi" w:cstheme="minorHAnsi"/>
                <w:b/>
              </w:rPr>
              <w:t>(</w:t>
            </w:r>
            <w:r w:rsidR="00045CF9" w:rsidRPr="004039E0">
              <w:rPr>
                <w:rFonts w:asciiTheme="minorHAnsi" w:hAnsiTheme="minorHAnsi" w:cstheme="minorHAnsi"/>
                <w:b/>
              </w:rPr>
              <w:t>Excluding</w:t>
            </w:r>
            <w:r w:rsidRPr="004039E0">
              <w:rPr>
                <w:rFonts w:asciiTheme="minorHAnsi" w:hAnsiTheme="minorHAnsi" w:cstheme="minorHAnsi"/>
                <w:b/>
                <w:spacing w:val="-4"/>
              </w:rPr>
              <w:t xml:space="preserve"> </w:t>
            </w:r>
            <w:r w:rsidRPr="004039E0">
              <w:rPr>
                <w:rFonts w:asciiTheme="minorHAnsi" w:hAnsiTheme="minorHAnsi" w:cstheme="minorHAnsi"/>
                <w:b/>
              </w:rPr>
              <w:t>Benefit</w:t>
            </w:r>
            <w:r w:rsidRPr="004039E0">
              <w:rPr>
                <w:rFonts w:asciiTheme="minorHAnsi" w:hAnsiTheme="minorHAnsi" w:cstheme="minorHAnsi"/>
                <w:b/>
                <w:spacing w:val="-4"/>
              </w:rPr>
              <w:t xml:space="preserve"> </w:t>
            </w:r>
            <w:r w:rsidRPr="004039E0">
              <w:rPr>
                <w:rFonts w:asciiTheme="minorHAnsi" w:hAnsiTheme="minorHAnsi" w:cstheme="minorHAnsi"/>
                <w:b/>
              </w:rPr>
              <w:t>Payments)</w:t>
            </w:r>
          </w:p>
        </w:tc>
        <w:tc>
          <w:tcPr>
            <w:tcW w:w="3960" w:type="dxa"/>
          </w:tcPr>
          <w:p w14:paraId="251714BE" w14:textId="77777777" w:rsidR="0028548C" w:rsidRPr="004039E0" w:rsidRDefault="0028548C" w:rsidP="004039E0">
            <w:pPr>
              <w:pStyle w:val="TableParagraph"/>
              <w:spacing w:line="268" w:lineRule="exact"/>
              <w:jc w:val="center"/>
              <w:rPr>
                <w:rFonts w:asciiTheme="minorHAnsi" w:hAnsiTheme="minorHAnsi" w:cstheme="minorHAnsi"/>
                <w:b/>
              </w:rPr>
            </w:pPr>
            <w:r w:rsidRPr="004039E0">
              <w:rPr>
                <w:rFonts w:asciiTheme="minorHAnsi" w:hAnsiTheme="minorHAnsi" w:cstheme="minorHAnsi"/>
                <w:b/>
              </w:rPr>
              <w:t>Flat</w:t>
            </w:r>
            <w:r w:rsidRPr="004039E0">
              <w:rPr>
                <w:rFonts w:asciiTheme="minorHAnsi" w:hAnsiTheme="minorHAnsi" w:cstheme="minorHAnsi"/>
                <w:b/>
                <w:spacing w:val="-2"/>
              </w:rPr>
              <w:t xml:space="preserve"> </w:t>
            </w:r>
            <w:r w:rsidRPr="004039E0">
              <w:rPr>
                <w:rFonts w:asciiTheme="minorHAnsi" w:hAnsiTheme="minorHAnsi" w:cstheme="minorHAnsi"/>
                <w:b/>
              </w:rPr>
              <w:t>Dollar</w:t>
            </w:r>
            <w:r w:rsidRPr="004039E0">
              <w:rPr>
                <w:rFonts w:asciiTheme="minorHAnsi" w:hAnsiTheme="minorHAnsi" w:cstheme="minorHAnsi"/>
                <w:b/>
                <w:spacing w:val="-2"/>
              </w:rPr>
              <w:t xml:space="preserve"> </w:t>
            </w:r>
            <w:r w:rsidRPr="004039E0">
              <w:rPr>
                <w:rFonts w:asciiTheme="minorHAnsi" w:hAnsiTheme="minorHAnsi" w:cstheme="minorHAnsi"/>
                <w:b/>
              </w:rPr>
              <w:t>Fee</w:t>
            </w:r>
          </w:p>
        </w:tc>
      </w:tr>
      <w:tr w:rsidR="0028548C" w:rsidRPr="00441DF1" w14:paraId="77044B7F" w14:textId="77777777" w:rsidTr="00A4453F">
        <w:trPr>
          <w:trHeight w:val="268"/>
        </w:trPr>
        <w:tc>
          <w:tcPr>
            <w:tcW w:w="3960" w:type="dxa"/>
          </w:tcPr>
          <w:p w14:paraId="2E25E624" w14:textId="77777777" w:rsidR="0028548C" w:rsidRPr="004039E0" w:rsidRDefault="0028548C" w:rsidP="00A4453F">
            <w:pPr>
              <w:pStyle w:val="TableParagraph"/>
              <w:spacing w:line="248" w:lineRule="exact"/>
              <w:ind w:left="107"/>
              <w:rPr>
                <w:rFonts w:asciiTheme="minorHAnsi" w:hAnsiTheme="minorHAnsi" w:cstheme="minorHAnsi"/>
                <w:b/>
              </w:rPr>
            </w:pPr>
            <w:r w:rsidRPr="004039E0">
              <w:rPr>
                <w:rFonts w:asciiTheme="minorHAnsi" w:hAnsiTheme="minorHAnsi" w:cstheme="minorHAnsi"/>
                <w:b/>
              </w:rPr>
              <w:t>1</w:t>
            </w:r>
            <w:r w:rsidRPr="004039E0">
              <w:rPr>
                <w:rFonts w:asciiTheme="minorHAnsi" w:hAnsiTheme="minorHAnsi" w:cstheme="minorHAnsi"/>
                <w:b/>
                <w:vertAlign w:val="superscript"/>
              </w:rPr>
              <w:t>st</w:t>
            </w:r>
            <w:r w:rsidRPr="004039E0">
              <w:rPr>
                <w:rFonts w:asciiTheme="minorHAnsi" w:hAnsiTheme="minorHAnsi" w:cstheme="minorHAnsi"/>
                <w:b/>
                <w:spacing w:val="-3"/>
              </w:rPr>
              <w:t xml:space="preserve"> </w:t>
            </w:r>
            <w:r w:rsidRPr="004039E0">
              <w:rPr>
                <w:rFonts w:asciiTheme="minorHAnsi" w:hAnsiTheme="minorHAnsi" w:cstheme="minorHAnsi"/>
                <w:b/>
              </w:rPr>
              <w:t>Year</w:t>
            </w:r>
          </w:p>
        </w:tc>
        <w:tc>
          <w:tcPr>
            <w:tcW w:w="3960" w:type="dxa"/>
          </w:tcPr>
          <w:p w14:paraId="7EFACFD6" w14:textId="77777777" w:rsidR="0028548C" w:rsidRPr="004039E0" w:rsidRDefault="0028548C" w:rsidP="00A4453F">
            <w:pPr>
              <w:pStyle w:val="TableParagraph"/>
              <w:rPr>
                <w:rFonts w:asciiTheme="minorHAnsi" w:hAnsiTheme="minorHAnsi" w:cstheme="minorHAnsi"/>
              </w:rPr>
            </w:pPr>
          </w:p>
        </w:tc>
      </w:tr>
      <w:tr w:rsidR="0028548C" w:rsidRPr="00441DF1" w14:paraId="30978CDA" w14:textId="77777777" w:rsidTr="00A4453F">
        <w:trPr>
          <w:trHeight w:val="268"/>
        </w:trPr>
        <w:tc>
          <w:tcPr>
            <w:tcW w:w="3960" w:type="dxa"/>
          </w:tcPr>
          <w:p w14:paraId="7AD14E61" w14:textId="77777777" w:rsidR="0028548C" w:rsidRPr="004039E0" w:rsidRDefault="0028548C" w:rsidP="00A4453F">
            <w:pPr>
              <w:pStyle w:val="TableParagraph"/>
              <w:spacing w:line="248" w:lineRule="exact"/>
              <w:ind w:left="107"/>
              <w:rPr>
                <w:rFonts w:asciiTheme="minorHAnsi" w:hAnsiTheme="minorHAnsi" w:cstheme="minorHAnsi"/>
                <w:b/>
              </w:rPr>
            </w:pPr>
            <w:r w:rsidRPr="004039E0">
              <w:rPr>
                <w:rFonts w:asciiTheme="minorHAnsi" w:hAnsiTheme="minorHAnsi" w:cstheme="minorHAnsi"/>
                <w:b/>
              </w:rPr>
              <w:t>2</w:t>
            </w:r>
            <w:r w:rsidRPr="004039E0">
              <w:rPr>
                <w:rFonts w:asciiTheme="minorHAnsi" w:hAnsiTheme="minorHAnsi" w:cstheme="minorHAnsi"/>
                <w:b/>
                <w:vertAlign w:val="superscript"/>
              </w:rPr>
              <w:t>nd</w:t>
            </w:r>
            <w:r w:rsidRPr="004039E0">
              <w:rPr>
                <w:rFonts w:asciiTheme="minorHAnsi" w:hAnsiTheme="minorHAnsi" w:cstheme="minorHAnsi"/>
                <w:b/>
                <w:spacing w:val="-3"/>
              </w:rPr>
              <w:t xml:space="preserve"> </w:t>
            </w:r>
            <w:r w:rsidRPr="004039E0">
              <w:rPr>
                <w:rFonts w:asciiTheme="minorHAnsi" w:hAnsiTheme="minorHAnsi" w:cstheme="minorHAnsi"/>
                <w:b/>
              </w:rPr>
              <w:t>Year</w:t>
            </w:r>
          </w:p>
        </w:tc>
        <w:tc>
          <w:tcPr>
            <w:tcW w:w="3960" w:type="dxa"/>
          </w:tcPr>
          <w:p w14:paraId="4AB8DA32" w14:textId="77777777" w:rsidR="0028548C" w:rsidRPr="004039E0" w:rsidRDefault="0028548C" w:rsidP="00A4453F">
            <w:pPr>
              <w:pStyle w:val="TableParagraph"/>
              <w:rPr>
                <w:rFonts w:asciiTheme="minorHAnsi" w:hAnsiTheme="minorHAnsi" w:cstheme="minorHAnsi"/>
              </w:rPr>
            </w:pPr>
          </w:p>
        </w:tc>
      </w:tr>
      <w:tr w:rsidR="0028548C" w:rsidRPr="00441DF1" w14:paraId="751A9D52" w14:textId="77777777" w:rsidTr="00A4453F">
        <w:trPr>
          <w:trHeight w:val="268"/>
        </w:trPr>
        <w:tc>
          <w:tcPr>
            <w:tcW w:w="3960" w:type="dxa"/>
          </w:tcPr>
          <w:p w14:paraId="4103551F" w14:textId="77777777" w:rsidR="0028548C" w:rsidRPr="004039E0" w:rsidRDefault="0028548C" w:rsidP="00A4453F">
            <w:pPr>
              <w:pStyle w:val="TableParagraph"/>
              <w:spacing w:line="248" w:lineRule="exact"/>
              <w:ind w:left="107"/>
              <w:rPr>
                <w:rFonts w:asciiTheme="minorHAnsi" w:hAnsiTheme="minorHAnsi" w:cstheme="minorHAnsi"/>
                <w:b/>
              </w:rPr>
            </w:pPr>
            <w:r w:rsidRPr="004039E0">
              <w:rPr>
                <w:rFonts w:asciiTheme="minorHAnsi" w:hAnsiTheme="minorHAnsi" w:cstheme="minorHAnsi"/>
                <w:b/>
              </w:rPr>
              <w:t>3</w:t>
            </w:r>
            <w:r w:rsidRPr="004039E0">
              <w:rPr>
                <w:rFonts w:asciiTheme="minorHAnsi" w:hAnsiTheme="minorHAnsi" w:cstheme="minorHAnsi"/>
                <w:b/>
                <w:vertAlign w:val="superscript"/>
              </w:rPr>
              <w:t>rd</w:t>
            </w:r>
            <w:r w:rsidRPr="004039E0">
              <w:rPr>
                <w:rFonts w:asciiTheme="minorHAnsi" w:hAnsiTheme="minorHAnsi" w:cstheme="minorHAnsi"/>
                <w:b/>
                <w:spacing w:val="-3"/>
              </w:rPr>
              <w:t xml:space="preserve"> </w:t>
            </w:r>
            <w:r w:rsidRPr="004039E0">
              <w:rPr>
                <w:rFonts w:asciiTheme="minorHAnsi" w:hAnsiTheme="minorHAnsi" w:cstheme="minorHAnsi"/>
                <w:b/>
              </w:rPr>
              <w:t>Year</w:t>
            </w:r>
          </w:p>
        </w:tc>
        <w:tc>
          <w:tcPr>
            <w:tcW w:w="3960" w:type="dxa"/>
          </w:tcPr>
          <w:p w14:paraId="37E55C81" w14:textId="77777777" w:rsidR="0028548C" w:rsidRPr="004039E0" w:rsidRDefault="0028548C" w:rsidP="00A4453F">
            <w:pPr>
              <w:pStyle w:val="TableParagraph"/>
              <w:rPr>
                <w:rFonts w:asciiTheme="minorHAnsi" w:hAnsiTheme="minorHAnsi" w:cstheme="minorHAnsi"/>
              </w:rPr>
            </w:pPr>
          </w:p>
        </w:tc>
      </w:tr>
      <w:tr w:rsidR="0028548C" w:rsidRPr="00441DF1" w14:paraId="4E5CB815" w14:textId="77777777" w:rsidTr="00A4453F">
        <w:trPr>
          <w:trHeight w:val="269"/>
        </w:trPr>
        <w:tc>
          <w:tcPr>
            <w:tcW w:w="3960" w:type="dxa"/>
          </w:tcPr>
          <w:p w14:paraId="1912588A" w14:textId="77777777" w:rsidR="0028548C" w:rsidRPr="004039E0" w:rsidRDefault="0028548C" w:rsidP="00A4453F">
            <w:pPr>
              <w:pStyle w:val="TableParagraph"/>
              <w:spacing w:line="249" w:lineRule="exact"/>
              <w:ind w:left="107"/>
              <w:rPr>
                <w:rFonts w:asciiTheme="minorHAnsi" w:hAnsiTheme="minorHAnsi" w:cstheme="minorHAnsi"/>
                <w:b/>
              </w:rPr>
            </w:pPr>
            <w:r w:rsidRPr="004039E0">
              <w:rPr>
                <w:rFonts w:asciiTheme="minorHAnsi" w:hAnsiTheme="minorHAnsi" w:cstheme="minorHAnsi"/>
                <w:b/>
              </w:rPr>
              <w:t>4</w:t>
            </w:r>
            <w:r w:rsidRPr="004039E0">
              <w:rPr>
                <w:rFonts w:asciiTheme="minorHAnsi" w:hAnsiTheme="minorHAnsi" w:cstheme="minorHAnsi"/>
                <w:b/>
                <w:vertAlign w:val="superscript"/>
              </w:rPr>
              <w:t>th</w:t>
            </w:r>
            <w:r w:rsidRPr="004039E0">
              <w:rPr>
                <w:rFonts w:asciiTheme="minorHAnsi" w:hAnsiTheme="minorHAnsi" w:cstheme="minorHAnsi"/>
                <w:b/>
                <w:spacing w:val="-3"/>
              </w:rPr>
              <w:t xml:space="preserve"> </w:t>
            </w:r>
            <w:r w:rsidRPr="004039E0">
              <w:rPr>
                <w:rFonts w:asciiTheme="minorHAnsi" w:hAnsiTheme="minorHAnsi" w:cstheme="minorHAnsi"/>
                <w:b/>
              </w:rPr>
              <w:t>Year</w:t>
            </w:r>
          </w:p>
        </w:tc>
        <w:tc>
          <w:tcPr>
            <w:tcW w:w="3960" w:type="dxa"/>
          </w:tcPr>
          <w:p w14:paraId="6FDB6273" w14:textId="77777777" w:rsidR="0028548C" w:rsidRPr="004039E0" w:rsidRDefault="0028548C" w:rsidP="00A4453F">
            <w:pPr>
              <w:pStyle w:val="TableParagraph"/>
              <w:rPr>
                <w:rFonts w:asciiTheme="minorHAnsi" w:hAnsiTheme="minorHAnsi" w:cstheme="minorHAnsi"/>
              </w:rPr>
            </w:pPr>
          </w:p>
        </w:tc>
      </w:tr>
      <w:tr w:rsidR="0028548C" w:rsidRPr="00441DF1" w14:paraId="63198099" w14:textId="77777777" w:rsidTr="00A4453F">
        <w:trPr>
          <w:trHeight w:val="268"/>
        </w:trPr>
        <w:tc>
          <w:tcPr>
            <w:tcW w:w="3960" w:type="dxa"/>
          </w:tcPr>
          <w:p w14:paraId="560EE375" w14:textId="77777777" w:rsidR="0028548C" w:rsidRPr="004039E0" w:rsidRDefault="0028548C" w:rsidP="00A4453F">
            <w:pPr>
              <w:pStyle w:val="TableParagraph"/>
              <w:spacing w:line="248" w:lineRule="exact"/>
              <w:ind w:left="107"/>
              <w:rPr>
                <w:rFonts w:asciiTheme="minorHAnsi" w:hAnsiTheme="minorHAnsi" w:cstheme="minorHAnsi"/>
                <w:b/>
              </w:rPr>
            </w:pPr>
            <w:r w:rsidRPr="004039E0">
              <w:rPr>
                <w:rFonts w:asciiTheme="minorHAnsi" w:hAnsiTheme="minorHAnsi" w:cstheme="minorHAnsi"/>
                <w:b/>
              </w:rPr>
              <w:t>5</w:t>
            </w:r>
            <w:r w:rsidRPr="004039E0">
              <w:rPr>
                <w:rFonts w:asciiTheme="minorHAnsi" w:hAnsiTheme="minorHAnsi" w:cstheme="minorHAnsi"/>
                <w:b/>
                <w:vertAlign w:val="superscript"/>
              </w:rPr>
              <w:t>th</w:t>
            </w:r>
            <w:r w:rsidRPr="004039E0">
              <w:rPr>
                <w:rFonts w:asciiTheme="minorHAnsi" w:hAnsiTheme="minorHAnsi" w:cstheme="minorHAnsi"/>
                <w:b/>
                <w:spacing w:val="-3"/>
              </w:rPr>
              <w:t xml:space="preserve"> </w:t>
            </w:r>
            <w:r w:rsidRPr="004039E0">
              <w:rPr>
                <w:rFonts w:asciiTheme="minorHAnsi" w:hAnsiTheme="minorHAnsi" w:cstheme="minorHAnsi"/>
                <w:b/>
              </w:rPr>
              <w:t>Year</w:t>
            </w:r>
          </w:p>
        </w:tc>
        <w:tc>
          <w:tcPr>
            <w:tcW w:w="3960" w:type="dxa"/>
          </w:tcPr>
          <w:p w14:paraId="1438D394" w14:textId="77777777" w:rsidR="0028548C" w:rsidRPr="004039E0" w:rsidRDefault="0028548C" w:rsidP="00A4453F">
            <w:pPr>
              <w:pStyle w:val="TableParagraph"/>
              <w:rPr>
                <w:rFonts w:asciiTheme="minorHAnsi" w:hAnsiTheme="minorHAnsi" w:cstheme="minorHAnsi"/>
              </w:rPr>
            </w:pPr>
          </w:p>
        </w:tc>
      </w:tr>
    </w:tbl>
    <w:p w14:paraId="64675162" w14:textId="77777777" w:rsidR="0028548C" w:rsidRPr="004039E0" w:rsidRDefault="0028548C" w:rsidP="0028548C">
      <w:pPr>
        <w:pStyle w:val="BodyText"/>
        <w:spacing w:before="1"/>
        <w:rPr>
          <w:rFonts w:asciiTheme="minorHAnsi" w:hAnsiTheme="minorHAnsi" w:cstheme="minorHAnsi"/>
        </w:rPr>
      </w:pPr>
    </w:p>
    <w:p w14:paraId="159C8F4C" w14:textId="77777777" w:rsidR="004D400E" w:rsidRPr="004039E0" w:rsidRDefault="004D400E" w:rsidP="0028548C">
      <w:pPr>
        <w:pStyle w:val="BodyText"/>
        <w:ind w:left="319" w:right="482"/>
        <w:rPr>
          <w:rFonts w:asciiTheme="minorHAnsi" w:hAnsiTheme="minorHAnsi" w:cstheme="minorHAnsi"/>
        </w:rPr>
      </w:pPr>
    </w:p>
    <w:p w14:paraId="6AAA1AB4" w14:textId="3160BA28" w:rsidR="0028548C" w:rsidRPr="004039E0" w:rsidRDefault="0028548C" w:rsidP="0028548C">
      <w:pPr>
        <w:pStyle w:val="BodyText"/>
        <w:ind w:left="319" w:right="482"/>
        <w:rPr>
          <w:rFonts w:asciiTheme="minorHAnsi" w:hAnsiTheme="minorHAnsi" w:cstheme="minorHAnsi"/>
        </w:rPr>
      </w:pPr>
      <w:r w:rsidRPr="004039E0">
        <w:rPr>
          <w:rFonts w:asciiTheme="minorHAnsi" w:hAnsiTheme="minorHAnsi" w:cstheme="minorHAnsi"/>
        </w:rPr>
        <w:lastRenderedPageBreak/>
        <w:t xml:space="preserve">If the function of </w:t>
      </w:r>
      <w:r w:rsidRPr="004039E0">
        <w:rPr>
          <w:rFonts w:asciiTheme="minorHAnsi" w:hAnsiTheme="minorHAnsi" w:cstheme="minorHAnsi"/>
          <w:b/>
          <w:bCs/>
        </w:rPr>
        <w:t>securities lending</w:t>
      </w:r>
      <w:r w:rsidRPr="004039E0">
        <w:rPr>
          <w:rFonts w:asciiTheme="minorHAnsi" w:hAnsiTheme="minorHAnsi" w:cstheme="minorHAnsi"/>
        </w:rPr>
        <w:t xml:space="preserve"> </w:t>
      </w:r>
      <w:r w:rsidRPr="004039E0">
        <w:rPr>
          <w:rFonts w:asciiTheme="minorHAnsi" w:hAnsiTheme="minorHAnsi" w:cstheme="minorHAnsi"/>
          <w:u w:val="single"/>
        </w:rPr>
        <w:t>is not</w:t>
      </w:r>
      <w:r w:rsidRPr="004039E0">
        <w:rPr>
          <w:rFonts w:asciiTheme="minorHAnsi" w:hAnsiTheme="minorHAnsi" w:cstheme="minorHAnsi"/>
        </w:rPr>
        <w:t xml:space="preserve"> allowed:</w:t>
      </w:r>
      <w:r w:rsidRPr="004039E0">
        <w:rPr>
          <w:rFonts w:asciiTheme="minorHAnsi" w:hAnsiTheme="minorHAnsi" w:cstheme="minorHAnsi"/>
          <w:spacing w:val="1"/>
        </w:rPr>
        <w:t xml:space="preserve"> </w:t>
      </w:r>
      <w:r w:rsidRPr="004039E0">
        <w:rPr>
          <w:rFonts w:asciiTheme="minorHAnsi" w:hAnsiTheme="minorHAnsi" w:cstheme="minorHAnsi"/>
        </w:rPr>
        <w:t>(Please note that LACERA is asking “if your</w:t>
      </w:r>
      <w:r w:rsidRPr="004039E0">
        <w:rPr>
          <w:rFonts w:asciiTheme="minorHAnsi" w:hAnsiTheme="minorHAnsi" w:cstheme="minorHAnsi"/>
          <w:spacing w:val="-48"/>
        </w:rPr>
        <w:t xml:space="preserve"> </w:t>
      </w:r>
      <w:r w:rsidRPr="004039E0">
        <w:rPr>
          <w:rFonts w:asciiTheme="minorHAnsi" w:hAnsiTheme="minorHAnsi" w:cstheme="minorHAnsi"/>
        </w:rPr>
        <w:t>organization</w:t>
      </w:r>
      <w:r w:rsidRPr="004039E0">
        <w:rPr>
          <w:rFonts w:asciiTheme="minorHAnsi" w:hAnsiTheme="minorHAnsi" w:cstheme="minorHAnsi"/>
          <w:spacing w:val="-2"/>
        </w:rPr>
        <w:t xml:space="preserve"> </w:t>
      </w:r>
      <w:r w:rsidRPr="004039E0">
        <w:rPr>
          <w:rFonts w:asciiTheme="minorHAnsi" w:hAnsiTheme="minorHAnsi" w:cstheme="minorHAnsi"/>
        </w:rPr>
        <w:t xml:space="preserve">is </w:t>
      </w:r>
      <w:r w:rsidRPr="004039E0">
        <w:rPr>
          <w:rFonts w:asciiTheme="minorHAnsi" w:hAnsiTheme="minorHAnsi" w:cstheme="minorHAnsi"/>
          <w:u w:val="single"/>
        </w:rPr>
        <w:t>not</w:t>
      </w:r>
      <w:r w:rsidRPr="004039E0">
        <w:rPr>
          <w:rFonts w:asciiTheme="minorHAnsi" w:hAnsiTheme="minorHAnsi" w:cstheme="minorHAnsi"/>
          <w:spacing w:val="-1"/>
        </w:rPr>
        <w:t xml:space="preserve"> </w:t>
      </w:r>
      <w:r w:rsidRPr="004039E0">
        <w:rPr>
          <w:rFonts w:asciiTheme="minorHAnsi" w:hAnsiTheme="minorHAnsi" w:cstheme="minorHAnsi"/>
        </w:rPr>
        <w:t>given</w:t>
      </w:r>
      <w:r w:rsidRPr="004039E0">
        <w:rPr>
          <w:rFonts w:asciiTheme="minorHAnsi" w:hAnsiTheme="minorHAnsi" w:cstheme="minorHAnsi"/>
          <w:spacing w:val="-1"/>
        </w:rPr>
        <w:t xml:space="preserve"> </w:t>
      </w:r>
      <w:r w:rsidRPr="004039E0">
        <w:rPr>
          <w:rFonts w:asciiTheme="minorHAnsi" w:hAnsiTheme="minorHAnsi" w:cstheme="minorHAnsi"/>
        </w:rPr>
        <w:t>the</w:t>
      </w:r>
      <w:r w:rsidRPr="004039E0">
        <w:rPr>
          <w:rFonts w:asciiTheme="minorHAnsi" w:hAnsiTheme="minorHAnsi" w:cstheme="minorHAnsi"/>
          <w:spacing w:val="-1"/>
        </w:rPr>
        <w:t xml:space="preserve"> </w:t>
      </w:r>
      <w:r w:rsidRPr="004039E0">
        <w:rPr>
          <w:rFonts w:asciiTheme="minorHAnsi" w:hAnsiTheme="minorHAnsi" w:cstheme="minorHAnsi"/>
        </w:rPr>
        <w:t>mandate”</w:t>
      </w:r>
      <w:r w:rsidRPr="004039E0">
        <w:rPr>
          <w:rFonts w:asciiTheme="minorHAnsi" w:hAnsiTheme="minorHAnsi" w:cstheme="minorHAnsi"/>
          <w:spacing w:val="1"/>
        </w:rPr>
        <w:t xml:space="preserve"> </w:t>
      </w:r>
      <w:r w:rsidRPr="004039E0">
        <w:rPr>
          <w:rFonts w:asciiTheme="minorHAnsi" w:hAnsiTheme="minorHAnsi" w:cstheme="minorHAnsi"/>
        </w:rPr>
        <w:t>to lend</w:t>
      </w:r>
      <w:r w:rsidRPr="004039E0">
        <w:rPr>
          <w:rFonts w:asciiTheme="minorHAnsi" w:hAnsiTheme="minorHAnsi" w:cstheme="minorHAnsi"/>
          <w:spacing w:val="-2"/>
        </w:rPr>
        <w:t xml:space="preserve"> </w:t>
      </w:r>
      <w:r w:rsidRPr="004039E0">
        <w:rPr>
          <w:rFonts w:asciiTheme="minorHAnsi" w:hAnsiTheme="minorHAnsi" w:cstheme="minorHAnsi"/>
        </w:rPr>
        <w:t>securities.)</w:t>
      </w:r>
    </w:p>
    <w:p w14:paraId="1ACF6022" w14:textId="77777777" w:rsidR="0028548C" w:rsidRPr="004039E0" w:rsidRDefault="0028548C" w:rsidP="0028548C">
      <w:pPr>
        <w:pStyle w:val="BodyText"/>
        <w:rPr>
          <w:rFonts w:asciiTheme="minorHAnsi" w:hAnsiTheme="minorHAnsi" w:cstheme="minorHAnsi"/>
        </w:rPr>
      </w:pPr>
    </w:p>
    <w:tbl>
      <w:tblPr>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3960"/>
      </w:tblGrid>
      <w:tr w:rsidR="0028548C" w:rsidRPr="00441DF1" w14:paraId="3DF5268C" w14:textId="77777777" w:rsidTr="00A4453F">
        <w:trPr>
          <w:trHeight w:val="268"/>
        </w:trPr>
        <w:tc>
          <w:tcPr>
            <w:tcW w:w="3960" w:type="dxa"/>
          </w:tcPr>
          <w:p w14:paraId="20A7ABAE" w14:textId="77777777" w:rsidR="0028548C" w:rsidRPr="004039E0" w:rsidRDefault="0028548C" w:rsidP="00A4453F">
            <w:pPr>
              <w:pStyle w:val="TableParagraph"/>
              <w:spacing w:line="248" w:lineRule="exact"/>
              <w:ind w:left="262"/>
              <w:rPr>
                <w:rFonts w:asciiTheme="minorHAnsi" w:hAnsiTheme="minorHAnsi" w:cstheme="minorHAnsi"/>
                <w:b/>
              </w:rPr>
            </w:pPr>
            <w:r w:rsidRPr="004039E0">
              <w:rPr>
                <w:rFonts w:asciiTheme="minorHAnsi" w:hAnsiTheme="minorHAnsi" w:cstheme="minorHAnsi"/>
                <w:b/>
              </w:rPr>
              <w:t>LACERA</w:t>
            </w:r>
            <w:r w:rsidRPr="004039E0">
              <w:rPr>
                <w:rFonts w:asciiTheme="minorHAnsi" w:hAnsiTheme="minorHAnsi" w:cstheme="minorHAnsi"/>
                <w:b/>
                <w:spacing w:val="-3"/>
              </w:rPr>
              <w:t xml:space="preserve"> </w:t>
            </w:r>
            <w:r w:rsidRPr="004039E0">
              <w:rPr>
                <w:rFonts w:asciiTheme="minorHAnsi" w:hAnsiTheme="minorHAnsi" w:cstheme="minorHAnsi"/>
                <w:b/>
              </w:rPr>
              <w:t>Custody</w:t>
            </w:r>
            <w:r w:rsidRPr="004039E0">
              <w:rPr>
                <w:rFonts w:asciiTheme="minorHAnsi" w:hAnsiTheme="minorHAnsi" w:cstheme="minorHAnsi"/>
                <w:b/>
                <w:spacing w:val="-2"/>
              </w:rPr>
              <w:t xml:space="preserve"> </w:t>
            </w:r>
            <w:r w:rsidRPr="004039E0">
              <w:rPr>
                <w:rFonts w:asciiTheme="minorHAnsi" w:hAnsiTheme="minorHAnsi" w:cstheme="minorHAnsi"/>
                <w:b/>
              </w:rPr>
              <w:t>and</w:t>
            </w:r>
            <w:r w:rsidRPr="004039E0">
              <w:rPr>
                <w:rFonts w:asciiTheme="minorHAnsi" w:hAnsiTheme="minorHAnsi" w:cstheme="minorHAnsi"/>
                <w:b/>
                <w:spacing w:val="-3"/>
              </w:rPr>
              <w:t xml:space="preserve"> </w:t>
            </w:r>
            <w:r w:rsidRPr="004039E0">
              <w:rPr>
                <w:rFonts w:asciiTheme="minorHAnsi" w:hAnsiTheme="minorHAnsi" w:cstheme="minorHAnsi"/>
                <w:b/>
              </w:rPr>
              <w:t>Related</w:t>
            </w:r>
            <w:r w:rsidRPr="004039E0">
              <w:rPr>
                <w:rFonts w:asciiTheme="minorHAnsi" w:hAnsiTheme="minorHAnsi" w:cstheme="minorHAnsi"/>
                <w:b/>
                <w:spacing w:val="-3"/>
              </w:rPr>
              <w:t xml:space="preserve"> </w:t>
            </w:r>
            <w:r w:rsidRPr="004039E0">
              <w:rPr>
                <w:rFonts w:asciiTheme="minorHAnsi" w:hAnsiTheme="minorHAnsi" w:cstheme="minorHAnsi"/>
                <w:b/>
              </w:rPr>
              <w:t>Services</w:t>
            </w:r>
          </w:p>
        </w:tc>
        <w:tc>
          <w:tcPr>
            <w:tcW w:w="3960" w:type="dxa"/>
          </w:tcPr>
          <w:p w14:paraId="5B71F5F2" w14:textId="77777777" w:rsidR="0028548C" w:rsidRPr="004039E0" w:rsidRDefault="0028548C" w:rsidP="00A4453F">
            <w:pPr>
              <w:pStyle w:val="TableParagraph"/>
              <w:spacing w:line="248" w:lineRule="exact"/>
              <w:ind w:left="1323"/>
              <w:rPr>
                <w:rFonts w:asciiTheme="minorHAnsi" w:hAnsiTheme="minorHAnsi" w:cstheme="minorHAnsi"/>
                <w:b/>
              </w:rPr>
            </w:pPr>
            <w:r w:rsidRPr="004039E0">
              <w:rPr>
                <w:rFonts w:asciiTheme="minorHAnsi" w:hAnsiTheme="minorHAnsi" w:cstheme="minorHAnsi"/>
                <w:b/>
              </w:rPr>
              <w:t>Flat</w:t>
            </w:r>
            <w:r w:rsidRPr="004039E0">
              <w:rPr>
                <w:rFonts w:asciiTheme="minorHAnsi" w:hAnsiTheme="minorHAnsi" w:cstheme="minorHAnsi"/>
                <w:b/>
                <w:spacing w:val="-2"/>
              </w:rPr>
              <w:t xml:space="preserve"> </w:t>
            </w:r>
            <w:r w:rsidRPr="004039E0">
              <w:rPr>
                <w:rFonts w:asciiTheme="minorHAnsi" w:hAnsiTheme="minorHAnsi" w:cstheme="minorHAnsi"/>
                <w:b/>
              </w:rPr>
              <w:t>Dollar</w:t>
            </w:r>
            <w:r w:rsidRPr="004039E0">
              <w:rPr>
                <w:rFonts w:asciiTheme="minorHAnsi" w:hAnsiTheme="minorHAnsi" w:cstheme="minorHAnsi"/>
                <w:b/>
                <w:spacing w:val="-2"/>
              </w:rPr>
              <w:t xml:space="preserve"> </w:t>
            </w:r>
            <w:r w:rsidRPr="004039E0">
              <w:rPr>
                <w:rFonts w:asciiTheme="minorHAnsi" w:hAnsiTheme="minorHAnsi" w:cstheme="minorHAnsi"/>
                <w:b/>
              </w:rPr>
              <w:t>Fee</w:t>
            </w:r>
          </w:p>
        </w:tc>
      </w:tr>
      <w:tr w:rsidR="0028548C" w:rsidRPr="00441DF1" w14:paraId="48113275" w14:textId="77777777" w:rsidTr="00A4453F">
        <w:trPr>
          <w:trHeight w:val="269"/>
        </w:trPr>
        <w:tc>
          <w:tcPr>
            <w:tcW w:w="3960" w:type="dxa"/>
          </w:tcPr>
          <w:p w14:paraId="00D49657" w14:textId="77777777" w:rsidR="0028548C" w:rsidRPr="004039E0" w:rsidRDefault="0028548C" w:rsidP="00A4453F">
            <w:pPr>
              <w:pStyle w:val="TableParagraph"/>
              <w:spacing w:line="249" w:lineRule="exact"/>
              <w:ind w:left="107"/>
              <w:rPr>
                <w:rFonts w:asciiTheme="minorHAnsi" w:hAnsiTheme="minorHAnsi" w:cstheme="minorHAnsi"/>
                <w:b/>
              </w:rPr>
            </w:pPr>
            <w:r w:rsidRPr="004039E0">
              <w:rPr>
                <w:rFonts w:asciiTheme="minorHAnsi" w:hAnsiTheme="minorHAnsi" w:cstheme="minorHAnsi"/>
                <w:b/>
              </w:rPr>
              <w:t>1</w:t>
            </w:r>
            <w:r w:rsidRPr="004039E0">
              <w:rPr>
                <w:rFonts w:asciiTheme="minorHAnsi" w:hAnsiTheme="minorHAnsi" w:cstheme="minorHAnsi"/>
                <w:b/>
                <w:vertAlign w:val="superscript"/>
              </w:rPr>
              <w:t>st</w:t>
            </w:r>
            <w:r w:rsidRPr="004039E0">
              <w:rPr>
                <w:rFonts w:asciiTheme="minorHAnsi" w:hAnsiTheme="minorHAnsi" w:cstheme="minorHAnsi"/>
                <w:b/>
                <w:spacing w:val="-3"/>
              </w:rPr>
              <w:t xml:space="preserve"> </w:t>
            </w:r>
            <w:r w:rsidRPr="004039E0">
              <w:rPr>
                <w:rFonts w:asciiTheme="minorHAnsi" w:hAnsiTheme="minorHAnsi" w:cstheme="minorHAnsi"/>
                <w:b/>
              </w:rPr>
              <w:t>Year</w:t>
            </w:r>
          </w:p>
        </w:tc>
        <w:tc>
          <w:tcPr>
            <w:tcW w:w="3960" w:type="dxa"/>
          </w:tcPr>
          <w:p w14:paraId="76983409" w14:textId="77777777" w:rsidR="0028548C" w:rsidRPr="004039E0" w:rsidRDefault="0028548C" w:rsidP="00A4453F">
            <w:pPr>
              <w:pStyle w:val="TableParagraph"/>
              <w:rPr>
                <w:rFonts w:asciiTheme="minorHAnsi" w:hAnsiTheme="minorHAnsi" w:cstheme="minorHAnsi"/>
              </w:rPr>
            </w:pPr>
          </w:p>
        </w:tc>
      </w:tr>
      <w:tr w:rsidR="0028548C" w:rsidRPr="00441DF1" w14:paraId="7ECE9C51" w14:textId="77777777" w:rsidTr="00A4453F">
        <w:trPr>
          <w:trHeight w:val="268"/>
        </w:trPr>
        <w:tc>
          <w:tcPr>
            <w:tcW w:w="3960" w:type="dxa"/>
          </w:tcPr>
          <w:p w14:paraId="56C99B2D" w14:textId="77777777" w:rsidR="0028548C" w:rsidRPr="004039E0" w:rsidRDefault="0028548C" w:rsidP="00A4453F">
            <w:pPr>
              <w:pStyle w:val="TableParagraph"/>
              <w:spacing w:line="248" w:lineRule="exact"/>
              <w:ind w:left="107"/>
              <w:rPr>
                <w:rFonts w:asciiTheme="minorHAnsi" w:hAnsiTheme="minorHAnsi" w:cstheme="minorHAnsi"/>
                <w:b/>
              </w:rPr>
            </w:pPr>
            <w:r w:rsidRPr="004039E0">
              <w:rPr>
                <w:rFonts w:asciiTheme="minorHAnsi" w:hAnsiTheme="minorHAnsi" w:cstheme="minorHAnsi"/>
                <w:b/>
              </w:rPr>
              <w:t>2</w:t>
            </w:r>
            <w:r w:rsidRPr="004039E0">
              <w:rPr>
                <w:rFonts w:asciiTheme="minorHAnsi" w:hAnsiTheme="minorHAnsi" w:cstheme="minorHAnsi"/>
                <w:b/>
                <w:vertAlign w:val="superscript"/>
              </w:rPr>
              <w:t>nd</w:t>
            </w:r>
            <w:r w:rsidRPr="004039E0">
              <w:rPr>
                <w:rFonts w:asciiTheme="minorHAnsi" w:hAnsiTheme="minorHAnsi" w:cstheme="minorHAnsi"/>
                <w:b/>
                <w:spacing w:val="-3"/>
              </w:rPr>
              <w:t xml:space="preserve"> </w:t>
            </w:r>
            <w:r w:rsidRPr="004039E0">
              <w:rPr>
                <w:rFonts w:asciiTheme="minorHAnsi" w:hAnsiTheme="minorHAnsi" w:cstheme="minorHAnsi"/>
                <w:b/>
              </w:rPr>
              <w:t>Year</w:t>
            </w:r>
          </w:p>
        </w:tc>
        <w:tc>
          <w:tcPr>
            <w:tcW w:w="3960" w:type="dxa"/>
          </w:tcPr>
          <w:p w14:paraId="0F53040A" w14:textId="77777777" w:rsidR="0028548C" w:rsidRPr="004039E0" w:rsidRDefault="0028548C" w:rsidP="00A4453F">
            <w:pPr>
              <w:pStyle w:val="TableParagraph"/>
              <w:rPr>
                <w:rFonts w:asciiTheme="minorHAnsi" w:hAnsiTheme="minorHAnsi" w:cstheme="minorHAnsi"/>
              </w:rPr>
            </w:pPr>
          </w:p>
        </w:tc>
      </w:tr>
      <w:tr w:rsidR="0028548C" w:rsidRPr="00441DF1" w14:paraId="73F101B0" w14:textId="77777777" w:rsidTr="00A4453F">
        <w:trPr>
          <w:trHeight w:val="268"/>
        </w:trPr>
        <w:tc>
          <w:tcPr>
            <w:tcW w:w="3960" w:type="dxa"/>
          </w:tcPr>
          <w:p w14:paraId="574FC177" w14:textId="77777777" w:rsidR="0028548C" w:rsidRPr="004039E0" w:rsidRDefault="0028548C" w:rsidP="00A4453F">
            <w:pPr>
              <w:pStyle w:val="TableParagraph"/>
              <w:spacing w:line="248" w:lineRule="exact"/>
              <w:ind w:left="107"/>
              <w:rPr>
                <w:rFonts w:asciiTheme="minorHAnsi" w:hAnsiTheme="minorHAnsi" w:cstheme="minorHAnsi"/>
                <w:b/>
              </w:rPr>
            </w:pPr>
            <w:r w:rsidRPr="004039E0">
              <w:rPr>
                <w:rFonts w:asciiTheme="minorHAnsi" w:hAnsiTheme="minorHAnsi" w:cstheme="minorHAnsi"/>
                <w:b/>
              </w:rPr>
              <w:t>3</w:t>
            </w:r>
            <w:r w:rsidRPr="004039E0">
              <w:rPr>
                <w:rFonts w:asciiTheme="minorHAnsi" w:hAnsiTheme="minorHAnsi" w:cstheme="minorHAnsi"/>
                <w:b/>
                <w:vertAlign w:val="superscript"/>
              </w:rPr>
              <w:t>rd</w:t>
            </w:r>
            <w:r w:rsidRPr="004039E0">
              <w:rPr>
                <w:rFonts w:asciiTheme="minorHAnsi" w:hAnsiTheme="minorHAnsi" w:cstheme="minorHAnsi"/>
                <w:b/>
                <w:spacing w:val="-3"/>
              </w:rPr>
              <w:t xml:space="preserve"> </w:t>
            </w:r>
            <w:r w:rsidRPr="004039E0">
              <w:rPr>
                <w:rFonts w:asciiTheme="minorHAnsi" w:hAnsiTheme="minorHAnsi" w:cstheme="minorHAnsi"/>
                <w:b/>
              </w:rPr>
              <w:t>Year</w:t>
            </w:r>
          </w:p>
        </w:tc>
        <w:tc>
          <w:tcPr>
            <w:tcW w:w="3960" w:type="dxa"/>
          </w:tcPr>
          <w:p w14:paraId="29BDDDC1" w14:textId="77777777" w:rsidR="0028548C" w:rsidRPr="004039E0" w:rsidRDefault="0028548C" w:rsidP="00A4453F">
            <w:pPr>
              <w:pStyle w:val="TableParagraph"/>
              <w:rPr>
                <w:rFonts w:asciiTheme="minorHAnsi" w:hAnsiTheme="minorHAnsi" w:cstheme="minorHAnsi"/>
              </w:rPr>
            </w:pPr>
          </w:p>
        </w:tc>
      </w:tr>
      <w:tr w:rsidR="0028548C" w:rsidRPr="00441DF1" w14:paraId="68EC926B" w14:textId="77777777" w:rsidTr="00A4453F">
        <w:trPr>
          <w:trHeight w:val="268"/>
        </w:trPr>
        <w:tc>
          <w:tcPr>
            <w:tcW w:w="3960" w:type="dxa"/>
          </w:tcPr>
          <w:p w14:paraId="7FDAAF33" w14:textId="77777777" w:rsidR="0028548C" w:rsidRPr="004039E0" w:rsidRDefault="0028548C" w:rsidP="00A4453F">
            <w:pPr>
              <w:pStyle w:val="TableParagraph"/>
              <w:spacing w:line="248" w:lineRule="exact"/>
              <w:ind w:left="107"/>
              <w:rPr>
                <w:rFonts w:asciiTheme="minorHAnsi" w:hAnsiTheme="minorHAnsi" w:cstheme="minorHAnsi"/>
                <w:b/>
              </w:rPr>
            </w:pPr>
            <w:r w:rsidRPr="004039E0">
              <w:rPr>
                <w:rFonts w:asciiTheme="minorHAnsi" w:hAnsiTheme="minorHAnsi" w:cstheme="minorHAnsi"/>
                <w:b/>
              </w:rPr>
              <w:t>4</w:t>
            </w:r>
            <w:r w:rsidRPr="004039E0">
              <w:rPr>
                <w:rFonts w:asciiTheme="minorHAnsi" w:hAnsiTheme="minorHAnsi" w:cstheme="minorHAnsi"/>
                <w:b/>
                <w:vertAlign w:val="superscript"/>
              </w:rPr>
              <w:t>th</w:t>
            </w:r>
            <w:r w:rsidRPr="004039E0">
              <w:rPr>
                <w:rFonts w:asciiTheme="minorHAnsi" w:hAnsiTheme="minorHAnsi" w:cstheme="minorHAnsi"/>
                <w:b/>
                <w:spacing w:val="-3"/>
              </w:rPr>
              <w:t xml:space="preserve"> </w:t>
            </w:r>
            <w:r w:rsidRPr="004039E0">
              <w:rPr>
                <w:rFonts w:asciiTheme="minorHAnsi" w:hAnsiTheme="minorHAnsi" w:cstheme="minorHAnsi"/>
                <w:b/>
              </w:rPr>
              <w:t>Year</w:t>
            </w:r>
          </w:p>
        </w:tc>
        <w:tc>
          <w:tcPr>
            <w:tcW w:w="3960" w:type="dxa"/>
          </w:tcPr>
          <w:p w14:paraId="038037E2" w14:textId="77777777" w:rsidR="0028548C" w:rsidRPr="004039E0" w:rsidRDefault="0028548C" w:rsidP="00A4453F">
            <w:pPr>
              <w:pStyle w:val="TableParagraph"/>
              <w:rPr>
                <w:rFonts w:asciiTheme="minorHAnsi" w:hAnsiTheme="minorHAnsi" w:cstheme="minorHAnsi"/>
              </w:rPr>
            </w:pPr>
          </w:p>
        </w:tc>
      </w:tr>
      <w:tr w:rsidR="0028548C" w:rsidRPr="00441DF1" w14:paraId="7FDC0A4E" w14:textId="77777777" w:rsidTr="00A4453F">
        <w:trPr>
          <w:trHeight w:val="268"/>
        </w:trPr>
        <w:tc>
          <w:tcPr>
            <w:tcW w:w="3960" w:type="dxa"/>
          </w:tcPr>
          <w:p w14:paraId="56BA1159" w14:textId="77777777" w:rsidR="0028548C" w:rsidRPr="004039E0" w:rsidRDefault="0028548C" w:rsidP="00A4453F">
            <w:pPr>
              <w:pStyle w:val="TableParagraph"/>
              <w:spacing w:line="248" w:lineRule="exact"/>
              <w:ind w:left="107"/>
              <w:rPr>
                <w:rFonts w:asciiTheme="minorHAnsi" w:hAnsiTheme="minorHAnsi" w:cstheme="minorHAnsi"/>
                <w:b/>
              </w:rPr>
            </w:pPr>
            <w:r w:rsidRPr="004039E0">
              <w:rPr>
                <w:rFonts w:asciiTheme="minorHAnsi" w:hAnsiTheme="minorHAnsi" w:cstheme="minorHAnsi"/>
                <w:b/>
              </w:rPr>
              <w:t>5</w:t>
            </w:r>
            <w:r w:rsidRPr="004039E0">
              <w:rPr>
                <w:rFonts w:asciiTheme="minorHAnsi" w:hAnsiTheme="minorHAnsi" w:cstheme="minorHAnsi"/>
                <w:b/>
                <w:vertAlign w:val="superscript"/>
              </w:rPr>
              <w:t>th</w:t>
            </w:r>
            <w:r w:rsidRPr="004039E0">
              <w:rPr>
                <w:rFonts w:asciiTheme="minorHAnsi" w:hAnsiTheme="minorHAnsi" w:cstheme="minorHAnsi"/>
                <w:b/>
                <w:spacing w:val="-3"/>
              </w:rPr>
              <w:t xml:space="preserve"> </w:t>
            </w:r>
            <w:r w:rsidRPr="004039E0">
              <w:rPr>
                <w:rFonts w:asciiTheme="minorHAnsi" w:hAnsiTheme="minorHAnsi" w:cstheme="minorHAnsi"/>
                <w:b/>
              </w:rPr>
              <w:t>Year</w:t>
            </w:r>
          </w:p>
        </w:tc>
        <w:tc>
          <w:tcPr>
            <w:tcW w:w="3960" w:type="dxa"/>
          </w:tcPr>
          <w:p w14:paraId="3B38748D" w14:textId="77777777" w:rsidR="0028548C" w:rsidRPr="004039E0" w:rsidRDefault="0028548C" w:rsidP="00A4453F">
            <w:pPr>
              <w:pStyle w:val="TableParagraph"/>
              <w:rPr>
                <w:rFonts w:asciiTheme="minorHAnsi" w:hAnsiTheme="minorHAnsi" w:cstheme="minorHAnsi"/>
              </w:rPr>
            </w:pPr>
          </w:p>
        </w:tc>
      </w:tr>
    </w:tbl>
    <w:p w14:paraId="37843E4F" w14:textId="77777777" w:rsidR="0028548C" w:rsidRPr="004039E0" w:rsidRDefault="0028548C" w:rsidP="0028548C">
      <w:pPr>
        <w:pStyle w:val="BodyText"/>
        <w:spacing w:before="2"/>
        <w:rPr>
          <w:rFonts w:asciiTheme="minorHAnsi" w:hAnsiTheme="minorHAnsi" w:cstheme="minorHAnsi"/>
        </w:rPr>
      </w:pPr>
    </w:p>
    <w:tbl>
      <w:tblPr>
        <w:tblW w:w="0" w:type="auto"/>
        <w:tblInd w:w="8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60"/>
        <w:gridCol w:w="3960"/>
      </w:tblGrid>
      <w:tr w:rsidR="0028548C" w:rsidRPr="00441DF1" w14:paraId="3C7A61F0" w14:textId="77777777" w:rsidTr="00A4453F">
        <w:trPr>
          <w:trHeight w:val="537"/>
        </w:trPr>
        <w:tc>
          <w:tcPr>
            <w:tcW w:w="3960" w:type="dxa"/>
          </w:tcPr>
          <w:p w14:paraId="67572CCC" w14:textId="77777777" w:rsidR="0028548C" w:rsidRPr="004039E0" w:rsidRDefault="0028548C" w:rsidP="00A4453F">
            <w:pPr>
              <w:pStyle w:val="TableParagraph"/>
              <w:spacing w:line="268" w:lineRule="exact"/>
              <w:ind w:left="602"/>
              <w:rPr>
                <w:rFonts w:asciiTheme="minorHAnsi" w:hAnsiTheme="minorHAnsi" w:cstheme="minorHAnsi"/>
                <w:b/>
              </w:rPr>
            </w:pPr>
            <w:r w:rsidRPr="004039E0">
              <w:rPr>
                <w:rFonts w:asciiTheme="minorHAnsi" w:hAnsiTheme="minorHAnsi" w:cstheme="minorHAnsi"/>
                <w:b/>
              </w:rPr>
              <w:t>LACERA</w:t>
            </w:r>
            <w:r w:rsidRPr="004039E0">
              <w:rPr>
                <w:rFonts w:asciiTheme="minorHAnsi" w:hAnsiTheme="minorHAnsi" w:cstheme="minorHAnsi"/>
                <w:b/>
                <w:spacing w:val="-5"/>
              </w:rPr>
              <w:t xml:space="preserve"> </w:t>
            </w:r>
            <w:r w:rsidRPr="004039E0">
              <w:rPr>
                <w:rFonts w:asciiTheme="minorHAnsi" w:hAnsiTheme="minorHAnsi" w:cstheme="minorHAnsi"/>
                <w:b/>
              </w:rPr>
              <w:t>Banking</w:t>
            </w:r>
            <w:r w:rsidRPr="004039E0">
              <w:rPr>
                <w:rFonts w:asciiTheme="minorHAnsi" w:hAnsiTheme="minorHAnsi" w:cstheme="minorHAnsi"/>
                <w:b/>
                <w:spacing w:val="-6"/>
              </w:rPr>
              <w:t xml:space="preserve"> </w:t>
            </w:r>
            <w:r w:rsidRPr="004039E0">
              <w:rPr>
                <w:rFonts w:asciiTheme="minorHAnsi" w:hAnsiTheme="minorHAnsi" w:cstheme="minorHAnsi"/>
                <w:b/>
              </w:rPr>
              <w:t>Services</w:t>
            </w:r>
            <w:r w:rsidRPr="004039E0">
              <w:rPr>
                <w:rFonts w:asciiTheme="minorHAnsi" w:hAnsiTheme="minorHAnsi" w:cstheme="minorHAnsi"/>
                <w:b/>
                <w:spacing w:val="-4"/>
              </w:rPr>
              <w:t xml:space="preserve"> </w:t>
            </w:r>
            <w:r w:rsidRPr="004039E0">
              <w:rPr>
                <w:rFonts w:asciiTheme="minorHAnsi" w:hAnsiTheme="minorHAnsi" w:cstheme="minorHAnsi"/>
                <w:b/>
              </w:rPr>
              <w:t>Only</w:t>
            </w:r>
          </w:p>
          <w:p w14:paraId="165E6E9F" w14:textId="0E8FF5EB" w:rsidR="0028548C" w:rsidRPr="004039E0" w:rsidRDefault="0028548C" w:rsidP="00A4453F">
            <w:pPr>
              <w:pStyle w:val="TableParagraph"/>
              <w:spacing w:line="249" w:lineRule="exact"/>
              <w:ind w:left="644"/>
              <w:rPr>
                <w:rFonts w:asciiTheme="minorHAnsi" w:hAnsiTheme="minorHAnsi" w:cstheme="minorHAnsi"/>
                <w:b/>
              </w:rPr>
            </w:pPr>
            <w:r w:rsidRPr="004039E0">
              <w:rPr>
                <w:rFonts w:asciiTheme="minorHAnsi" w:hAnsiTheme="minorHAnsi" w:cstheme="minorHAnsi"/>
                <w:b/>
              </w:rPr>
              <w:t>(</w:t>
            </w:r>
            <w:r w:rsidR="00045CF9" w:rsidRPr="004039E0">
              <w:rPr>
                <w:rFonts w:asciiTheme="minorHAnsi" w:hAnsiTheme="minorHAnsi" w:cstheme="minorHAnsi"/>
                <w:b/>
              </w:rPr>
              <w:t>Excluding</w:t>
            </w:r>
            <w:r w:rsidRPr="004039E0">
              <w:rPr>
                <w:rFonts w:asciiTheme="minorHAnsi" w:hAnsiTheme="minorHAnsi" w:cstheme="minorHAnsi"/>
                <w:b/>
                <w:spacing w:val="-4"/>
              </w:rPr>
              <w:t xml:space="preserve"> </w:t>
            </w:r>
            <w:r w:rsidRPr="004039E0">
              <w:rPr>
                <w:rFonts w:asciiTheme="minorHAnsi" w:hAnsiTheme="minorHAnsi" w:cstheme="minorHAnsi"/>
                <w:b/>
              </w:rPr>
              <w:t>Benefit</w:t>
            </w:r>
            <w:r w:rsidRPr="004039E0">
              <w:rPr>
                <w:rFonts w:asciiTheme="minorHAnsi" w:hAnsiTheme="minorHAnsi" w:cstheme="minorHAnsi"/>
                <w:b/>
                <w:spacing w:val="-4"/>
              </w:rPr>
              <w:t xml:space="preserve"> </w:t>
            </w:r>
            <w:r w:rsidRPr="004039E0">
              <w:rPr>
                <w:rFonts w:asciiTheme="minorHAnsi" w:hAnsiTheme="minorHAnsi" w:cstheme="minorHAnsi"/>
                <w:b/>
              </w:rPr>
              <w:t>Payments)</w:t>
            </w:r>
          </w:p>
        </w:tc>
        <w:tc>
          <w:tcPr>
            <w:tcW w:w="3960" w:type="dxa"/>
          </w:tcPr>
          <w:p w14:paraId="3FC67B71" w14:textId="77777777" w:rsidR="0028548C" w:rsidRPr="004039E0" w:rsidRDefault="0028548C" w:rsidP="00A4453F">
            <w:pPr>
              <w:pStyle w:val="TableParagraph"/>
              <w:spacing w:line="268" w:lineRule="exact"/>
              <w:ind w:left="1323"/>
              <w:rPr>
                <w:rFonts w:asciiTheme="minorHAnsi" w:hAnsiTheme="minorHAnsi" w:cstheme="minorHAnsi"/>
                <w:b/>
              </w:rPr>
            </w:pPr>
            <w:r w:rsidRPr="004039E0">
              <w:rPr>
                <w:rFonts w:asciiTheme="minorHAnsi" w:hAnsiTheme="minorHAnsi" w:cstheme="minorHAnsi"/>
                <w:b/>
              </w:rPr>
              <w:t>Flat</w:t>
            </w:r>
            <w:r w:rsidRPr="004039E0">
              <w:rPr>
                <w:rFonts w:asciiTheme="minorHAnsi" w:hAnsiTheme="minorHAnsi" w:cstheme="minorHAnsi"/>
                <w:b/>
                <w:spacing w:val="-2"/>
              </w:rPr>
              <w:t xml:space="preserve"> </w:t>
            </w:r>
            <w:r w:rsidRPr="004039E0">
              <w:rPr>
                <w:rFonts w:asciiTheme="minorHAnsi" w:hAnsiTheme="minorHAnsi" w:cstheme="minorHAnsi"/>
                <w:b/>
              </w:rPr>
              <w:t>Dollar</w:t>
            </w:r>
            <w:r w:rsidRPr="004039E0">
              <w:rPr>
                <w:rFonts w:asciiTheme="minorHAnsi" w:hAnsiTheme="minorHAnsi" w:cstheme="minorHAnsi"/>
                <w:b/>
                <w:spacing w:val="-2"/>
              </w:rPr>
              <w:t xml:space="preserve"> </w:t>
            </w:r>
            <w:r w:rsidRPr="004039E0">
              <w:rPr>
                <w:rFonts w:asciiTheme="minorHAnsi" w:hAnsiTheme="minorHAnsi" w:cstheme="minorHAnsi"/>
                <w:b/>
              </w:rPr>
              <w:t>Fee</w:t>
            </w:r>
          </w:p>
        </w:tc>
      </w:tr>
      <w:tr w:rsidR="0028548C" w:rsidRPr="00441DF1" w14:paraId="6CCFE7A4" w14:textId="77777777" w:rsidTr="00A4453F">
        <w:trPr>
          <w:trHeight w:val="268"/>
        </w:trPr>
        <w:tc>
          <w:tcPr>
            <w:tcW w:w="3960" w:type="dxa"/>
          </w:tcPr>
          <w:p w14:paraId="3E0BFD65" w14:textId="77777777" w:rsidR="0028548C" w:rsidRPr="004039E0" w:rsidRDefault="0028548C" w:rsidP="00A4453F">
            <w:pPr>
              <w:pStyle w:val="TableParagraph"/>
              <w:spacing w:line="248" w:lineRule="exact"/>
              <w:ind w:left="107"/>
              <w:rPr>
                <w:rFonts w:asciiTheme="minorHAnsi" w:hAnsiTheme="minorHAnsi" w:cstheme="minorHAnsi"/>
                <w:b/>
              </w:rPr>
            </w:pPr>
            <w:r w:rsidRPr="004039E0">
              <w:rPr>
                <w:rFonts w:asciiTheme="minorHAnsi" w:hAnsiTheme="minorHAnsi" w:cstheme="minorHAnsi"/>
                <w:b/>
              </w:rPr>
              <w:t>1</w:t>
            </w:r>
            <w:r w:rsidRPr="004039E0">
              <w:rPr>
                <w:rFonts w:asciiTheme="minorHAnsi" w:hAnsiTheme="minorHAnsi" w:cstheme="minorHAnsi"/>
                <w:b/>
                <w:vertAlign w:val="superscript"/>
              </w:rPr>
              <w:t>st</w:t>
            </w:r>
            <w:r w:rsidRPr="004039E0">
              <w:rPr>
                <w:rFonts w:asciiTheme="minorHAnsi" w:hAnsiTheme="minorHAnsi" w:cstheme="minorHAnsi"/>
                <w:b/>
                <w:spacing w:val="-3"/>
              </w:rPr>
              <w:t xml:space="preserve"> </w:t>
            </w:r>
            <w:r w:rsidRPr="004039E0">
              <w:rPr>
                <w:rFonts w:asciiTheme="minorHAnsi" w:hAnsiTheme="minorHAnsi" w:cstheme="minorHAnsi"/>
                <w:b/>
              </w:rPr>
              <w:t>Year</w:t>
            </w:r>
          </w:p>
        </w:tc>
        <w:tc>
          <w:tcPr>
            <w:tcW w:w="3960" w:type="dxa"/>
          </w:tcPr>
          <w:p w14:paraId="6D04D0EC" w14:textId="77777777" w:rsidR="0028548C" w:rsidRPr="004039E0" w:rsidRDefault="0028548C" w:rsidP="00A4453F">
            <w:pPr>
              <w:pStyle w:val="TableParagraph"/>
              <w:rPr>
                <w:rFonts w:asciiTheme="minorHAnsi" w:hAnsiTheme="minorHAnsi" w:cstheme="minorHAnsi"/>
              </w:rPr>
            </w:pPr>
          </w:p>
        </w:tc>
      </w:tr>
      <w:tr w:rsidR="0028548C" w:rsidRPr="00441DF1" w14:paraId="1E2F5A18" w14:textId="77777777" w:rsidTr="00A4453F">
        <w:trPr>
          <w:trHeight w:val="268"/>
        </w:trPr>
        <w:tc>
          <w:tcPr>
            <w:tcW w:w="3960" w:type="dxa"/>
          </w:tcPr>
          <w:p w14:paraId="7EF66CCB" w14:textId="77777777" w:rsidR="0028548C" w:rsidRPr="004039E0" w:rsidRDefault="0028548C" w:rsidP="00A4453F">
            <w:pPr>
              <w:pStyle w:val="TableParagraph"/>
              <w:spacing w:line="248" w:lineRule="exact"/>
              <w:ind w:left="107"/>
              <w:rPr>
                <w:rFonts w:asciiTheme="minorHAnsi" w:hAnsiTheme="minorHAnsi" w:cstheme="minorHAnsi"/>
                <w:b/>
              </w:rPr>
            </w:pPr>
            <w:r w:rsidRPr="004039E0">
              <w:rPr>
                <w:rFonts w:asciiTheme="minorHAnsi" w:hAnsiTheme="minorHAnsi" w:cstheme="minorHAnsi"/>
                <w:b/>
              </w:rPr>
              <w:t>2</w:t>
            </w:r>
            <w:r w:rsidRPr="004039E0">
              <w:rPr>
                <w:rFonts w:asciiTheme="minorHAnsi" w:hAnsiTheme="minorHAnsi" w:cstheme="minorHAnsi"/>
                <w:b/>
                <w:vertAlign w:val="superscript"/>
              </w:rPr>
              <w:t>nd</w:t>
            </w:r>
            <w:r w:rsidRPr="004039E0">
              <w:rPr>
                <w:rFonts w:asciiTheme="minorHAnsi" w:hAnsiTheme="minorHAnsi" w:cstheme="minorHAnsi"/>
                <w:b/>
                <w:spacing w:val="-3"/>
              </w:rPr>
              <w:t xml:space="preserve"> </w:t>
            </w:r>
            <w:r w:rsidRPr="004039E0">
              <w:rPr>
                <w:rFonts w:asciiTheme="minorHAnsi" w:hAnsiTheme="minorHAnsi" w:cstheme="minorHAnsi"/>
                <w:b/>
              </w:rPr>
              <w:t>Year</w:t>
            </w:r>
          </w:p>
        </w:tc>
        <w:tc>
          <w:tcPr>
            <w:tcW w:w="3960" w:type="dxa"/>
          </w:tcPr>
          <w:p w14:paraId="4EB8AF71" w14:textId="77777777" w:rsidR="0028548C" w:rsidRPr="004039E0" w:rsidRDefault="0028548C" w:rsidP="00A4453F">
            <w:pPr>
              <w:pStyle w:val="TableParagraph"/>
              <w:rPr>
                <w:rFonts w:asciiTheme="minorHAnsi" w:hAnsiTheme="minorHAnsi" w:cstheme="minorHAnsi"/>
              </w:rPr>
            </w:pPr>
          </w:p>
        </w:tc>
      </w:tr>
      <w:tr w:rsidR="0028548C" w:rsidRPr="00441DF1" w14:paraId="0AA8A231" w14:textId="77777777" w:rsidTr="00A4453F">
        <w:trPr>
          <w:trHeight w:val="268"/>
        </w:trPr>
        <w:tc>
          <w:tcPr>
            <w:tcW w:w="3960" w:type="dxa"/>
          </w:tcPr>
          <w:p w14:paraId="19A00E9B" w14:textId="77777777" w:rsidR="0028548C" w:rsidRPr="004039E0" w:rsidRDefault="0028548C" w:rsidP="00A4453F">
            <w:pPr>
              <w:pStyle w:val="TableParagraph"/>
              <w:spacing w:line="248" w:lineRule="exact"/>
              <w:ind w:left="107"/>
              <w:rPr>
                <w:rFonts w:asciiTheme="minorHAnsi" w:hAnsiTheme="minorHAnsi" w:cstheme="minorHAnsi"/>
                <w:b/>
              </w:rPr>
            </w:pPr>
            <w:r w:rsidRPr="004039E0">
              <w:rPr>
                <w:rFonts w:asciiTheme="minorHAnsi" w:hAnsiTheme="minorHAnsi" w:cstheme="minorHAnsi"/>
                <w:b/>
              </w:rPr>
              <w:t>3</w:t>
            </w:r>
            <w:r w:rsidRPr="004039E0">
              <w:rPr>
                <w:rFonts w:asciiTheme="minorHAnsi" w:hAnsiTheme="minorHAnsi" w:cstheme="minorHAnsi"/>
                <w:b/>
                <w:vertAlign w:val="superscript"/>
              </w:rPr>
              <w:t>rd</w:t>
            </w:r>
            <w:r w:rsidRPr="004039E0">
              <w:rPr>
                <w:rFonts w:asciiTheme="minorHAnsi" w:hAnsiTheme="minorHAnsi" w:cstheme="minorHAnsi"/>
                <w:b/>
                <w:spacing w:val="-3"/>
              </w:rPr>
              <w:t xml:space="preserve"> </w:t>
            </w:r>
            <w:r w:rsidRPr="004039E0">
              <w:rPr>
                <w:rFonts w:asciiTheme="minorHAnsi" w:hAnsiTheme="minorHAnsi" w:cstheme="minorHAnsi"/>
                <w:b/>
              </w:rPr>
              <w:t>Year</w:t>
            </w:r>
          </w:p>
        </w:tc>
        <w:tc>
          <w:tcPr>
            <w:tcW w:w="3960" w:type="dxa"/>
          </w:tcPr>
          <w:p w14:paraId="2C5D1984" w14:textId="77777777" w:rsidR="0028548C" w:rsidRPr="004039E0" w:rsidRDefault="0028548C" w:rsidP="00A4453F">
            <w:pPr>
              <w:pStyle w:val="TableParagraph"/>
              <w:rPr>
                <w:rFonts w:asciiTheme="minorHAnsi" w:hAnsiTheme="minorHAnsi" w:cstheme="minorHAnsi"/>
              </w:rPr>
            </w:pPr>
          </w:p>
        </w:tc>
      </w:tr>
      <w:tr w:rsidR="0028548C" w:rsidRPr="00441DF1" w14:paraId="7C9E3DCE" w14:textId="77777777" w:rsidTr="00A4453F">
        <w:trPr>
          <w:trHeight w:val="269"/>
        </w:trPr>
        <w:tc>
          <w:tcPr>
            <w:tcW w:w="3960" w:type="dxa"/>
          </w:tcPr>
          <w:p w14:paraId="0262DEFD" w14:textId="77777777" w:rsidR="0028548C" w:rsidRPr="004039E0" w:rsidRDefault="0028548C" w:rsidP="00A4453F">
            <w:pPr>
              <w:pStyle w:val="TableParagraph"/>
              <w:spacing w:line="249" w:lineRule="exact"/>
              <w:ind w:left="107"/>
              <w:rPr>
                <w:rFonts w:asciiTheme="minorHAnsi" w:hAnsiTheme="minorHAnsi" w:cstheme="minorHAnsi"/>
                <w:b/>
              </w:rPr>
            </w:pPr>
            <w:r w:rsidRPr="004039E0">
              <w:rPr>
                <w:rFonts w:asciiTheme="minorHAnsi" w:hAnsiTheme="minorHAnsi" w:cstheme="minorHAnsi"/>
                <w:b/>
              </w:rPr>
              <w:t>4</w:t>
            </w:r>
            <w:r w:rsidRPr="004039E0">
              <w:rPr>
                <w:rFonts w:asciiTheme="minorHAnsi" w:hAnsiTheme="minorHAnsi" w:cstheme="minorHAnsi"/>
                <w:b/>
                <w:vertAlign w:val="superscript"/>
              </w:rPr>
              <w:t>th</w:t>
            </w:r>
            <w:r w:rsidRPr="004039E0">
              <w:rPr>
                <w:rFonts w:asciiTheme="minorHAnsi" w:hAnsiTheme="minorHAnsi" w:cstheme="minorHAnsi"/>
                <w:b/>
                <w:spacing w:val="-3"/>
              </w:rPr>
              <w:t xml:space="preserve"> </w:t>
            </w:r>
            <w:r w:rsidRPr="004039E0">
              <w:rPr>
                <w:rFonts w:asciiTheme="minorHAnsi" w:hAnsiTheme="minorHAnsi" w:cstheme="minorHAnsi"/>
                <w:b/>
              </w:rPr>
              <w:t>Year</w:t>
            </w:r>
          </w:p>
        </w:tc>
        <w:tc>
          <w:tcPr>
            <w:tcW w:w="3960" w:type="dxa"/>
          </w:tcPr>
          <w:p w14:paraId="26113155" w14:textId="77777777" w:rsidR="0028548C" w:rsidRPr="004039E0" w:rsidRDefault="0028548C" w:rsidP="00A4453F">
            <w:pPr>
              <w:pStyle w:val="TableParagraph"/>
              <w:rPr>
                <w:rFonts w:asciiTheme="minorHAnsi" w:hAnsiTheme="minorHAnsi" w:cstheme="minorHAnsi"/>
              </w:rPr>
            </w:pPr>
          </w:p>
        </w:tc>
      </w:tr>
      <w:tr w:rsidR="0028548C" w:rsidRPr="00441DF1" w14:paraId="0D7243E7" w14:textId="77777777" w:rsidTr="00A4453F">
        <w:trPr>
          <w:trHeight w:val="268"/>
        </w:trPr>
        <w:tc>
          <w:tcPr>
            <w:tcW w:w="3960" w:type="dxa"/>
          </w:tcPr>
          <w:p w14:paraId="5DB5F3F5" w14:textId="77777777" w:rsidR="0028548C" w:rsidRPr="004039E0" w:rsidRDefault="0028548C" w:rsidP="00A4453F">
            <w:pPr>
              <w:pStyle w:val="TableParagraph"/>
              <w:spacing w:line="248" w:lineRule="exact"/>
              <w:ind w:left="107"/>
              <w:rPr>
                <w:rFonts w:asciiTheme="minorHAnsi" w:hAnsiTheme="minorHAnsi" w:cstheme="minorHAnsi"/>
                <w:b/>
              </w:rPr>
            </w:pPr>
            <w:r w:rsidRPr="004039E0">
              <w:rPr>
                <w:rFonts w:asciiTheme="minorHAnsi" w:hAnsiTheme="minorHAnsi" w:cstheme="minorHAnsi"/>
                <w:b/>
              </w:rPr>
              <w:t>5</w:t>
            </w:r>
            <w:r w:rsidRPr="004039E0">
              <w:rPr>
                <w:rFonts w:asciiTheme="minorHAnsi" w:hAnsiTheme="minorHAnsi" w:cstheme="minorHAnsi"/>
                <w:b/>
                <w:vertAlign w:val="superscript"/>
              </w:rPr>
              <w:t>th</w:t>
            </w:r>
            <w:r w:rsidRPr="004039E0">
              <w:rPr>
                <w:rFonts w:asciiTheme="minorHAnsi" w:hAnsiTheme="minorHAnsi" w:cstheme="minorHAnsi"/>
                <w:b/>
                <w:spacing w:val="-3"/>
              </w:rPr>
              <w:t xml:space="preserve"> </w:t>
            </w:r>
            <w:r w:rsidRPr="004039E0">
              <w:rPr>
                <w:rFonts w:asciiTheme="minorHAnsi" w:hAnsiTheme="minorHAnsi" w:cstheme="minorHAnsi"/>
                <w:b/>
              </w:rPr>
              <w:t>Year</w:t>
            </w:r>
          </w:p>
        </w:tc>
        <w:tc>
          <w:tcPr>
            <w:tcW w:w="3960" w:type="dxa"/>
          </w:tcPr>
          <w:p w14:paraId="285CDC0A" w14:textId="77777777" w:rsidR="0028548C" w:rsidRPr="004039E0" w:rsidRDefault="0028548C" w:rsidP="00A4453F">
            <w:pPr>
              <w:pStyle w:val="TableParagraph"/>
              <w:rPr>
                <w:rFonts w:asciiTheme="minorHAnsi" w:hAnsiTheme="minorHAnsi" w:cstheme="minorHAnsi"/>
              </w:rPr>
            </w:pPr>
          </w:p>
        </w:tc>
      </w:tr>
    </w:tbl>
    <w:p w14:paraId="73A3A758" w14:textId="77777777" w:rsidR="0028548C" w:rsidRPr="004039E0" w:rsidRDefault="0028548C" w:rsidP="004039E0">
      <w:pPr>
        <w:pStyle w:val="BodyText"/>
        <w:spacing w:before="1"/>
        <w:ind w:right="440"/>
        <w:jc w:val="both"/>
        <w:rPr>
          <w:rFonts w:asciiTheme="minorHAnsi" w:hAnsiTheme="minorHAnsi" w:cstheme="minorHAnsi"/>
          <w:bCs/>
        </w:rPr>
      </w:pPr>
    </w:p>
    <w:p w14:paraId="6857BE2C" w14:textId="1A5B4835" w:rsidR="0028548C" w:rsidRPr="004039E0" w:rsidRDefault="0028548C" w:rsidP="004039E0">
      <w:pPr>
        <w:pStyle w:val="ListParagraph"/>
        <w:numPr>
          <w:ilvl w:val="0"/>
          <w:numId w:val="40"/>
        </w:numPr>
        <w:tabs>
          <w:tab w:val="left" w:pos="628"/>
        </w:tabs>
        <w:ind w:right="440"/>
        <w:jc w:val="both"/>
        <w:rPr>
          <w:rFonts w:asciiTheme="minorHAnsi" w:hAnsiTheme="minorHAnsi" w:cstheme="minorHAnsi"/>
          <w:bCs/>
        </w:rPr>
      </w:pPr>
      <w:r w:rsidRPr="004039E0">
        <w:rPr>
          <w:rFonts w:asciiTheme="minorHAnsi" w:hAnsiTheme="minorHAnsi" w:cstheme="minorHAnsi"/>
          <w:bCs/>
        </w:rPr>
        <w:t>What</w:t>
      </w:r>
      <w:r w:rsidRPr="004039E0">
        <w:rPr>
          <w:rFonts w:asciiTheme="minorHAnsi" w:hAnsiTheme="minorHAnsi" w:cstheme="minorHAnsi"/>
          <w:bCs/>
          <w:spacing w:val="-3"/>
        </w:rPr>
        <w:t xml:space="preserve"> </w:t>
      </w:r>
      <w:r w:rsidRPr="004039E0">
        <w:rPr>
          <w:rFonts w:asciiTheme="minorHAnsi" w:hAnsiTheme="minorHAnsi" w:cstheme="minorHAnsi"/>
          <w:bCs/>
        </w:rPr>
        <w:t>are</w:t>
      </w:r>
      <w:r w:rsidRPr="004039E0">
        <w:rPr>
          <w:rFonts w:asciiTheme="minorHAnsi" w:hAnsiTheme="minorHAnsi" w:cstheme="minorHAnsi"/>
          <w:bCs/>
          <w:spacing w:val="-2"/>
        </w:rPr>
        <w:t xml:space="preserve"> </w:t>
      </w:r>
      <w:r w:rsidRPr="004039E0">
        <w:rPr>
          <w:rFonts w:asciiTheme="minorHAnsi" w:hAnsiTheme="minorHAnsi" w:cstheme="minorHAnsi"/>
          <w:bCs/>
        </w:rPr>
        <w:t>the</w:t>
      </w:r>
      <w:r w:rsidRPr="004039E0">
        <w:rPr>
          <w:rFonts w:asciiTheme="minorHAnsi" w:hAnsiTheme="minorHAnsi" w:cstheme="minorHAnsi"/>
          <w:bCs/>
          <w:spacing w:val="-1"/>
        </w:rPr>
        <w:t xml:space="preserve"> </w:t>
      </w:r>
      <w:r w:rsidR="00045CF9" w:rsidRPr="004039E0">
        <w:rPr>
          <w:rFonts w:asciiTheme="minorHAnsi" w:hAnsiTheme="minorHAnsi" w:cstheme="minorHAnsi"/>
          <w:bCs/>
        </w:rPr>
        <w:t>short</w:t>
      </w:r>
      <w:r w:rsidR="00045CF9" w:rsidRPr="004039E0">
        <w:rPr>
          <w:rFonts w:asciiTheme="minorHAnsi" w:hAnsiTheme="minorHAnsi" w:cstheme="minorHAnsi"/>
          <w:bCs/>
          <w:spacing w:val="-2"/>
        </w:rPr>
        <w:t>-term</w:t>
      </w:r>
      <w:r w:rsidRPr="004039E0">
        <w:rPr>
          <w:rFonts w:asciiTheme="minorHAnsi" w:hAnsiTheme="minorHAnsi" w:cstheme="minorHAnsi"/>
          <w:bCs/>
          <w:spacing w:val="-3"/>
        </w:rPr>
        <w:t xml:space="preserve"> </w:t>
      </w:r>
      <w:r w:rsidRPr="004039E0">
        <w:rPr>
          <w:rFonts w:asciiTheme="minorHAnsi" w:hAnsiTheme="minorHAnsi" w:cstheme="minorHAnsi"/>
          <w:bCs/>
        </w:rPr>
        <w:t>investment</w:t>
      </w:r>
      <w:r w:rsidRPr="004039E0">
        <w:rPr>
          <w:rFonts w:asciiTheme="minorHAnsi" w:hAnsiTheme="minorHAnsi" w:cstheme="minorHAnsi"/>
          <w:bCs/>
          <w:spacing w:val="-1"/>
        </w:rPr>
        <w:t xml:space="preserve"> </w:t>
      </w:r>
      <w:r w:rsidRPr="004039E0">
        <w:rPr>
          <w:rFonts w:asciiTheme="minorHAnsi" w:hAnsiTheme="minorHAnsi" w:cstheme="minorHAnsi"/>
          <w:bCs/>
        </w:rPr>
        <w:t>vehicles</w:t>
      </w:r>
      <w:r w:rsidRPr="004039E0">
        <w:rPr>
          <w:rFonts w:asciiTheme="minorHAnsi" w:hAnsiTheme="minorHAnsi" w:cstheme="minorHAnsi"/>
          <w:bCs/>
          <w:spacing w:val="-3"/>
        </w:rPr>
        <w:t xml:space="preserve"> </w:t>
      </w:r>
      <w:r w:rsidRPr="004039E0">
        <w:rPr>
          <w:rFonts w:asciiTheme="minorHAnsi" w:hAnsiTheme="minorHAnsi" w:cstheme="minorHAnsi"/>
          <w:bCs/>
        </w:rPr>
        <w:t>you</w:t>
      </w:r>
      <w:r w:rsidRPr="004039E0">
        <w:rPr>
          <w:rFonts w:asciiTheme="minorHAnsi" w:hAnsiTheme="minorHAnsi" w:cstheme="minorHAnsi"/>
          <w:bCs/>
          <w:spacing w:val="-2"/>
        </w:rPr>
        <w:t xml:space="preserve"> </w:t>
      </w:r>
      <w:r w:rsidRPr="004039E0">
        <w:rPr>
          <w:rFonts w:asciiTheme="minorHAnsi" w:hAnsiTheme="minorHAnsi" w:cstheme="minorHAnsi"/>
          <w:bCs/>
        </w:rPr>
        <w:t>propose</w:t>
      </w:r>
      <w:r w:rsidRPr="004039E0">
        <w:rPr>
          <w:rFonts w:asciiTheme="minorHAnsi" w:hAnsiTheme="minorHAnsi" w:cstheme="minorHAnsi"/>
          <w:bCs/>
          <w:spacing w:val="-1"/>
        </w:rPr>
        <w:t xml:space="preserve"> </w:t>
      </w:r>
      <w:r w:rsidRPr="004039E0">
        <w:rPr>
          <w:rFonts w:asciiTheme="minorHAnsi" w:hAnsiTheme="minorHAnsi" w:cstheme="minorHAnsi"/>
          <w:bCs/>
        </w:rPr>
        <w:t>as</w:t>
      </w:r>
      <w:r w:rsidRPr="004039E0">
        <w:rPr>
          <w:rFonts w:asciiTheme="minorHAnsi" w:hAnsiTheme="minorHAnsi" w:cstheme="minorHAnsi"/>
          <w:bCs/>
          <w:spacing w:val="-2"/>
        </w:rPr>
        <w:t xml:space="preserve"> </w:t>
      </w:r>
      <w:r w:rsidRPr="004039E0">
        <w:rPr>
          <w:rFonts w:asciiTheme="minorHAnsi" w:hAnsiTheme="minorHAnsi" w:cstheme="minorHAnsi"/>
          <w:bCs/>
        </w:rPr>
        <w:t>applicable</w:t>
      </w:r>
      <w:r w:rsidRPr="004039E0">
        <w:rPr>
          <w:rFonts w:asciiTheme="minorHAnsi" w:hAnsiTheme="minorHAnsi" w:cstheme="minorHAnsi"/>
          <w:bCs/>
          <w:spacing w:val="-3"/>
        </w:rPr>
        <w:t xml:space="preserve"> </w:t>
      </w:r>
      <w:r w:rsidRPr="004039E0">
        <w:rPr>
          <w:rFonts w:asciiTheme="minorHAnsi" w:hAnsiTheme="minorHAnsi" w:cstheme="minorHAnsi"/>
          <w:bCs/>
        </w:rPr>
        <w:t>to</w:t>
      </w:r>
      <w:r w:rsidRPr="004039E0">
        <w:rPr>
          <w:rFonts w:asciiTheme="minorHAnsi" w:hAnsiTheme="minorHAnsi" w:cstheme="minorHAnsi"/>
          <w:bCs/>
          <w:spacing w:val="-1"/>
        </w:rPr>
        <w:t xml:space="preserve"> </w:t>
      </w:r>
      <w:r w:rsidRPr="004039E0">
        <w:rPr>
          <w:rFonts w:asciiTheme="minorHAnsi" w:hAnsiTheme="minorHAnsi" w:cstheme="minorHAnsi"/>
          <w:bCs/>
        </w:rPr>
        <w:t>LACERA?</w:t>
      </w:r>
      <w:r w:rsidRPr="004039E0">
        <w:rPr>
          <w:rFonts w:asciiTheme="minorHAnsi" w:hAnsiTheme="minorHAnsi" w:cstheme="minorHAnsi"/>
          <w:bCs/>
          <w:spacing w:val="46"/>
        </w:rPr>
        <w:t xml:space="preserve"> </w:t>
      </w:r>
      <w:r w:rsidRPr="004039E0">
        <w:rPr>
          <w:rFonts w:asciiTheme="minorHAnsi" w:hAnsiTheme="minorHAnsi" w:cstheme="minorHAnsi"/>
          <w:bCs/>
        </w:rPr>
        <w:t>What</w:t>
      </w:r>
      <w:r w:rsidRPr="004039E0">
        <w:rPr>
          <w:rFonts w:asciiTheme="minorHAnsi" w:hAnsiTheme="minorHAnsi" w:cstheme="minorHAnsi"/>
          <w:bCs/>
          <w:spacing w:val="-2"/>
        </w:rPr>
        <w:t xml:space="preserve"> </w:t>
      </w:r>
      <w:r w:rsidRPr="004039E0">
        <w:rPr>
          <w:rFonts w:asciiTheme="minorHAnsi" w:hAnsiTheme="minorHAnsi" w:cstheme="minorHAnsi"/>
          <w:bCs/>
        </w:rPr>
        <w:t>is</w:t>
      </w:r>
      <w:r w:rsidRPr="004039E0">
        <w:rPr>
          <w:rFonts w:asciiTheme="minorHAnsi" w:hAnsiTheme="minorHAnsi" w:cstheme="minorHAnsi"/>
          <w:bCs/>
          <w:spacing w:val="-1"/>
        </w:rPr>
        <w:t xml:space="preserve"> </w:t>
      </w:r>
      <w:r w:rsidRPr="004039E0">
        <w:rPr>
          <w:rFonts w:asciiTheme="minorHAnsi" w:hAnsiTheme="minorHAnsi" w:cstheme="minorHAnsi"/>
          <w:bCs/>
        </w:rPr>
        <w:t>the</w:t>
      </w:r>
      <w:r w:rsidRPr="004039E0">
        <w:rPr>
          <w:rFonts w:asciiTheme="minorHAnsi" w:hAnsiTheme="minorHAnsi" w:cstheme="minorHAnsi"/>
          <w:bCs/>
          <w:spacing w:val="-47"/>
        </w:rPr>
        <w:t xml:space="preserve"> </w:t>
      </w:r>
      <w:r w:rsidRPr="004039E0">
        <w:rPr>
          <w:rFonts w:asciiTheme="minorHAnsi" w:hAnsiTheme="minorHAnsi" w:cstheme="minorHAnsi"/>
          <w:bCs/>
        </w:rPr>
        <w:t>total expense ratio, including management fees?</w:t>
      </w:r>
      <w:r w:rsidRPr="004039E0">
        <w:rPr>
          <w:rFonts w:asciiTheme="minorHAnsi" w:hAnsiTheme="minorHAnsi" w:cstheme="minorHAnsi"/>
          <w:bCs/>
          <w:spacing w:val="1"/>
        </w:rPr>
        <w:t xml:space="preserve"> </w:t>
      </w:r>
      <w:r w:rsidRPr="004039E0">
        <w:rPr>
          <w:rFonts w:asciiTheme="minorHAnsi" w:hAnsiTheme="minorHAnsi" w:cstheme="minorHAnsi"/>
          <w:bCs/>
        </w:rPr>
        <w:t>(Specify:</w:t>
      </w:r>
      <w:r w:rsidRPr="004039E0">
        <w:rPr>
          <w:rFonts w:asciiTheme="minorHAnsi" w:hAnsiTheme="minorHAnsi" w:cstheme="minorHAnsi"/>
          <w:bCs/>
          <w:spacing w:val="1"/>
        </w:rPr>
        <w:t xml:space="preserve"> </w:t>
      </w:r>
      <w:r w:rsidRPr="004039E0">
        <w:rPr>
          <w:rFonts w:asciiTheme="minorHAnsi" w:hAnsiTheme="minorHAnsi" w:cstheme="minorHAnsi"/>
          <w:bCs/>
        </w:rPr>
        <w:t>Sweep Options, Late Day Cash,</w:t>
      </w:r>
      <w:r w:rsidRPr="004039E0">
        <w:rPr>
          <w:rFonts w:asciiTheme="minorHAnsi" w:hAnsiTheme="minorHAnsi" w:cstheme="minorHAnsi"/>
          <w:bCs/>
          <w:spacing w:val="1"/>
        </w:rPr>
        <w:t xml:space="preserve"> </w:t>
      </w:r>
      <w:r w:rsidRPr="004039E0">
        <w:rPr>
          <w:rFonts w:asciiTheme="minorHAnsi" w:hAnsiTheme="minorHAnsi" w:cstheme="minorHAnsi"/>
          <w:bCs/>
        </w:rPr>
        <w:t>Overnight,</w:t>
      </w:r>
      <w:r w:rsidRPr="004039E0">
        <w:rPr>
          <w:rFonts w:asciiTheme="minorHAnsi" w:hAnsiTheme="minorHAnsi" w:cstheme="minorHAnsi"/>
          <w:bCs/>
          <w:spacing w:val="-2"/>
        </w:rPr>
        <w:t xml:space="preserve"> </w:t>
      </w:r>
      <w:r w:rsidRPr="004039E0">
        <w:rPr>
          <w:rFonts w:asciiTheme="minorHAnsi" w:hAnsiTheme="minorHAnsi" w:cstheme="minorHAnsi"/>
          <w:bCs/>
        </w:rPr>
        <w:t>FDIC</w:t>
      </w:r>
      <w:r w:rsidRPr="004039E0">
        <w:rPr>
          <w:rFonts w:asciiTheme="minorHAnsi" w:hAnsiTheme="minorHAnsi" w:cstheme="minorHAnsi"/>
          <w:bCs/>
          <w:spacing w:val="-1"/>
        </w:rPr>
        <w:t xml:space="preserve"> </w:t>
      </w:r>
      <w:r w:rsidRPr="004039E0">
        <w:rPr>
          <w:rFonts w:asciiTheme="minorHAnsi" w:hAnsiTheme="minorHAnsi" w:cstheme="minorHAnsi"/>
          <w:bCs/>
        </w:rPr>
        <w:t>approved,</w:t>
      </w:r>
      <w:r w:rsidRPr="004039E0">
        <w:rPr>
          <w:rFonts w:asciiTheme="minorHAnsi" w:hAnsiTheme="minorHAnsi" w:cstheme="minorHAnsi"/>
          <w:bCs/>
          <w:spacing w:val="-2"/>
        </w:rPr>
        <w:t xml:space="preserve"> </w:t>
      </w:r>
      <w:r w:rsidRPr="004039E0">
        <w:rPr>
          <w:rFonts w:asciiTheme="minorHAnsi" w:hAnsiTheme="minorHAnsi" w:cstheme="minorHAnsi"/>
          <w:bCs/>
        </w:rPr>
        <w:t>2a‐7</w:t>
      </w:r>
      <w:r w:rsidRPr="004039E0">
        <w:rPr>
          <w:rFonts w:asciiTheme="minorHAnsi" w:hAnsiTheme="minorHAnsi" w:cstheme="minorHAnsi"/>
          <w:bCs/>
          <w:spacing w:val="-2"/>
        </w:rPr>
        <w:t xml:space="preserve"> </w:t>
      </w:r>
      <w:r w:rsidRPr="004039E0">
        <w:rPr>
          <w:rFonts w:asciiTheme="minorHAnsi" w:hAnsiTheme="minorHAnsi" w:cstheme="minorHAnsi"/>
          <w:bCs/>
        </w:rPr>
        <w:t>funds,</w:t>
      </w:r>
      <w:r w:rsidRPr="004039E0">
        <w:rPr>
          <w:rFonts w:asciiTheme="minorHAnsi" w:hAnsiTheme="minorHAnsi" w:cstheme="minorHAnsi"/>
          <w:bCs/>
          <w:spacing w:val="-1"/>
        </w:rPr>
        <w:t xml:space="preserve"> </w:t>
      </w:r>
      <w:r w:rsidRPr="004039E0">
        <w:rPr>
          <w:rFonts w:asciiTheme="minorHAnsi" w:hAnsiTheme="minorHAnsi" w:cstheme="minorHAnsi"/>
          <w:bCs/>
        </w:rPr>
        <w:t>and US Government</w:t>
      </w:r>
      <w:r w:rsidRPr="004039E0">
        <w:rPr>
          <w:rFonts w:asciiTheme="minorHAnsi" w:hAnsiTheme="minorHAnsi" w:cstheme="minorHAnsi"/>
          <w:bCs/>
          <w:spacing w:val="-1"/>
        </w:rPr>
        <w:t xml:space="preserve"> </w:t>
      </w:r>
      <w:r w:rsidRPr="004039E0">
        <w:rPr>
          <w:rFonts w:asciiTheme="minorHAnsi" w:hAnsiTheme="minorHAnsi" w:cstheme="minorHAnsi"/>
          <w:bCs/>
        </w:rPr>
        <w:t>Only.)</w:t>
      </w:r>
    </w:p>
    <w:p w14:paraId="09278AB6" w14:textId="77777777" w:rsidR="0028548C" w:rsidRPr="004039E0" w:rsidRDefault="0028548C" w:rsidP="004039E0">
      <w:pPr>
        <w:pStyle w:val="BodyText"/>
        <w:ind w:right="440"/>
        <w:jc w:val="both"/>
        <w:rPr>
          <w:rFonts w:asciiTheme="minorHAnsi" w:hAnsiTheme="minorHAnsi" w:cstheme="minorHAnsi"/>
          <w:bCs/>
        </w:rPr>
      </w:pPr>
    </w:p>
    <w:p w14:paraId="4D010ABC" w14:textId="77777777" w:rsidR="0028548C" w:rsidRPr="004039E0" w:rsidRDefault="0028548C" w:rsidP="004039E0">
      <w:pPr>
        <w:pStyle w:val="ListParagraph"/>
        <w:numPr>
          <w:ilvl w:val="0"/>
          <w:numId w:val="40"/>
        </w:numPr>
        <w:tabs>
          <w:tab w:val="left" w:pos="594"/>
        </w:tabs>
        <w:ind w:right="440"/>
        <w:jc w:val="both"/>
        <w:rPr>
          <w:rFonts w:asciiTheme="minorHAnsi" w:hAnsiTheme="minorHAnsi" w:cstheme="minorHAnsi"/>
          <w:bCs/>
        </w:rPr>
      </w:pPr>
      <w:r w:rsidRPr="004039E0">
        <w:rPr>
          <w:rFonts w:asciiTheme="minorHAnsi" w:hAnsiTheme="minorHAnsi" w:cstheme="minorHAnsi"/>
          <w:bCs/>
        </w:rPr>
        <w:t>What</w:t>
      </w:r>
      <w:r w:rsidRPr="004039E0">
        <w:rPr>
          <w:rFonts w:asciiTheme="minorHAnsi" w:hAnsiTheme="minorHAnsi" w:cstheme="minorHAnsi"/>
          <w:bCs/>
          <w:spacing w:val="-2"/>
        </w:rPr>
        <w:t xml:space="preserve"> </w:t>
      </w:r>
      <w:r w:rsidRPr="004039E0">
        <w:rPr>
          <w:rFonts w:asciiTheme="minorHAnsi" w:hAnsiTheme="minorHAnsi" w:cstheme="minorHAnsi"/>
          <w:bCs/>
        </w:rPr>
        <w:t>are</w:t>
      </w:r>
      <w:r w:rsidRPr="004039E0">
        <w:rPr>
          <w:rFonts w:asciiTheme="minorHAnsi" w:hAnsiTheme="minorHAnsi" w:cstheme="minorHAnsi"/>
          <w:bCs/>
          <w:spacing w:val="-2"/>
        </w:rPr>
        <w:t xml:space="preserve"> </w:t>
      </w:r>
      <w:r w:rsidRPr="004039E0">
        <w:rPr>
          <w:rFonts w:asciiTheme="minorHAnsi" w:hAnsiTheme="minorHAnsi" w:cstheme="minorHAnsi"/>
          <w:bCs/>
        </w:rPr>
        <w:t>the</w:t>
      </w:r>
      <w:r w:rsidRPr="004039E0">
        <w:rPr>
          <w:rFonts w:asciiTheme="minorHAnsi" w:hAnsiTheme="minorHAnsi" w:cstheme="minorHAnsi"/>
          <w:bCs/>
          <w:spacing w:val="-1"/>
        </w:rPr>
        <w:t xml:space="preserve"> </w:t>
      </w:r>
      <w:r w:rsidRPr="004039E0">
        <w:rPr>
          <w:rFonts w:asciiTheme="minorHAnsi" w:hAnsiTheme="minorHAnsi" w:cstheme="minorHAnsi"/>
          <w:bCs/>
        </w:rPr>
        <w:t>overdraft</w:t>
      </w:r>
      <w:r w:rsidRPr="004039E0">
        <w:rPr>
          <w:rFonts w:asciiTheme="minorHAnsi" w:hAnsiTheme="minorHAnsi" w:cstheme="minorHAnsi"/>
          <w:bCs/>
          <w:spacing w:val="-3"/>
        </w:rPr>
        <w:t xml:space="preserve"> </w:t>
      </w:r>
      <w:r w:rsidRPr="004039E0">
        <w:rPr>
          <w:rFonts w:asciiTheme="minorHAnsi" w:hAnsiTheme="minorHAnsi" w:cstheme="minorHAnsi"/>
          <w:bCs/>
        </w:rPr>
        <w:t>charges</w:t>
      </w:r>
      <w:r w:rsidRPr="004039E0">
        <w:rPr>
          <w:rFonts w:asciiTheme="minorHAnsi" w:hAnsiTheme="minorHAnsi" w:cstheme="minorHAnsi"/>
          <w:bCs/>
          <w:spacing w:val="-2"/>
        </w:rPr>
        <w:t xml:space="preserve"> </w:t>
      </w:r>
      <w:r w:rsidRPr="004039E0">
        <w:rPr>
          <w:rFonts w:asciiTheme="minorHAnsi" w:hAnsiTheme="minorHAnsi" w:cstheme="minorHAnsi"/>
          <w:bCs/>
        </w:rPr>
        <w:t>for</w:t>
      </w:r>
      <w:r w:rsidRPr="004039E0">
        <w:rPr>
          <w:rFonts w:asciiTheme="minorHAnsi" w:hAnsiTheme="minorHAnsi" w:cstheme="minorHAnsi"/>
          <w:bCs/>
          <w:spacing w:val="-1"/>
        </w:rPr>
        <w:t xml:space="preserve"> </w:t>
      </w:r>
      <w:r w:rsidRPr="004039E0">
        <w:rPr>
          <w:rFonts w:asciiTheme="minorHAnsi" w:hAnsiTheme="minorHAnsi" w:cstheme="minorHAnsi"/>
          <w:bCs/>
        </w:rPr>
        <w:t>domestic</w:t>
      </w:r>
      <w:r w:rsidRPr="004039E0">
        <w:rPr>
          <w:rFonts w:asciiTheme="minorHAnsi" w:hAnsiTheme="minorHAnsi" w:cstheme="minorHAnsi"/>
          <w:bCs/>
          <w:spacing w:val="-2"/>
        </w:rPr>
        <w:t xml:space="preserve"> </w:t>
      </w:r>
      <w:r w:rsidRPr="004039E0">
        <w:rPr>
          <w:rFonts w:asciiTheme="minorHAnsi" w:hAnsiTheme="minorHAnsi" w:cstheme="minorHAnsi"/>
          <w:bCs/>
        </w:rPr>
        <w:t>and</w:t>
      </w:r>
      <w:r w:rsidRPr="004039E0">
        <w:rPr>
          <w:rFonts w:asciiTheme="minorHAnsi" w:hAnsiTheme="minorHAnsi" w:cstheme="minorHAnsi"/>
          <w:bCs/>
          <w:spacing w:val="-2"/>
        </w:rPr>
        <w:t xml:space="preserve"> </w:t>
      </w:r>
      <w:r w:rsidRPr="004039E0">
        <w:rPr>
          <w:rFonts w:asciiTheme="minorHAnsi" w:hAnsiTheme="minorHAnsi" w:cstheme="minorHAnsi"/>
          <w:bCs/>
        </w:rPr>
        <w:t>international</w:t>
      </w:r>
      <w:r w:rsidRPr="004039E0">
        <w:rPr>
          <w:rFonts w:asciiTheme="minorHAnsi" w:hAnsiTheme="minorHAnsi" w:cstheme="minorHAnsi"/>
          <w:bCs/>
          <w:spacing w:val="-3"/>
        </w:rPr>
        <w:t xml:space="preserve"> </w:t>
      </w:r>
      <w:r w:rsidRPr="004039E0">
        <w:rPr>
          <w:rFonts w:asciiTheme="minorHAnsi" w:hAnsiTheme="minorHAnsi" w:cstheme="minorHAnsi"/>
          <w:bCs/>
        </w:rPr>
        <w:t>transactions?</w:t>
      </w:r>
    </w:p>
    <w:p w14:paraId="3C05A4FD" w14:textId="77777777" w:rsidR="0028548C" w:rsidRPr="004039E0" w:rsidRDefault="0028548C" w:rsidP="004039E0">
      <w:pPr>
        <w:pStyle w:val="BodyText"/>
        <w:spacing w:before="11"/>
        <w:ind w:right="440"/>
        <w:jc w:val="both"/>
        <w:rPr>
          <w:rFonts w:asciiTheme="minorHAnsi" w:hAnsiTheme="minorHAnsi" w:cstheme="minorHAnsi"/>
          <w:bCs/>
        </w:rPr>
      </w:pPr>
    </w:p>
    <w:p w14:paraId="3F975DD2" w14:textId="77777777" w:rsidR="0028548C" w:rsidRPr="004039E0" w:rsidRDefault="0028548C" w:rsidP="004039E0">
      <w:pPr>
        <w:pStyle w:val="ListParagraph"/>
        <w:numPr>
          <w:ilvl w:val="0"/>
          <w:numId w:val="40"/>
        </w:numPr>
        <w:tabs>
          <w:tab w:val="left" w:pos="584"/>
        </w:tabs>
        <w:ind w:right="440"/>
        <w:jc w:val="both"/>
        <w:rPr>
          <w:rFonts w:asciiTheme="minorHAnsi" w:hAnsiTheme="minorHAnsi" w:cstheme="minorHAnsi"/>
          <w:bCs/>
        </w:rPr>
      </w:pPr>
      <w:r w:rsidRPr="004039E0">
        <w:rPr>
          <w:rFonts w:asciiTheme="minorHAnsi" w:hAnsiTheme="minorHAnsi" w:cstheme="minorHAnsi"/>
          <w:bCs/>
        </w:rPr>
        <w:t>For</w:t>
      </w:r>
      <w:r w:rsidRPr="004039E0">
        <w:rPr>
          <w:rFonts w:asciiTheme="minorHAnsi" w:hAnsiTheme="minorHAnsi" w:cstheme="minorHAnsi"/>
          <w:bCs/>
          <w:spacing w:val="-2"/>
        </w:rPr>
        <w:t xml:space="preserve"> </w:t>
      </w:r>
      <w:r w:rsidRPr="004039E0">
        <w:rPr>
          <w:rFonts w:asciiTheme="minorHAnsi" w:hAnsiTheme="minorHAnsi" w:cstheme="minorHAnsi"/>
          <w:bCs/>
        </w:rPr>
        <w:t>foreign</w:t>
      </w:r>
      <w:r w:rsidRPr="004039E0">
        <w:rPr>
          <w:rFonts w:asciiTheme="minorHAnsi" w:hAnsiTheme="minorHAnsi" w:cstheme="minorHAnsi"/>
          <w:bCs/>
          <w:spacing w:val="-3"/>
        </w:rPr>
        <w:t xml:space="preserve"> </w:t>
      </w:r>
      <w:r w:rsidRPr="004039E0">
        <w:rPr>
          <w:rFonts w:asciiTheme="minorHAnsi" w:hAnsiTheme="minorHAnsi" w:cstheme="minorHAnsi"/>
          <w:bCs/>
        </w:rPr>
        <w:t>currency</w:t>
      </w:r>
      <w:r w:rsidRPr="004039E0">
        <w:rPr>
          <w:rFonts w:asciiTheme="minorHAnsi" w:hAnsiTheme="minorHAnsi" w:cstheme="minorHAnsi"/>
          <w:bCs/>
          <w:spacing w:val="-2"/>
        </w:rPr>
        <w:t xml:space="preserve"> </w:t>
      </w:r>
      <w:r w:rsidRPr="004039E0">
        <w:rPr>
          <w:rFonts w:asciiTheme="minorHAnsi" w:hAnsiTheme="minorHAnsi" w:cstheme="minorHAnsi"/>
          <w:bCs/>
        </w:rPr>
        <w:t>executed</w:t>
      </w:r>
      <w:r w:rsidRPr="004039E0">
        <w:rPr>
          <w:rFonts w:asciiTheme="minorHAnsi" w:hAnsiTheme="minorHAnsi" w:cstheme="minorHAnsi"/>
          <w:bCs/>
          <w:spacing w:val="-3"/>
        </w:rPr>
        <w:t xml:space="preserve"> </w:t>
      </w:r>
      <w:r w:rsidRPr="004039E0">
        <w:rPr>
          <w:rFonts w:asciiTheme="minorHAnsi" w:hAnsiTheme="minorHAnsi" w:cstheme="minorHAnsi"/>
          <w:bCs/>
        </w:rPr>
        <w:t>by</w:t>
      </w:r>
      <w:r w:rsidRPr="004039E0">
        <w:rPr>
          <w:rFonts w:asciiTheme="minorHAnsi" w:hAnsiTheme="minorHAnsi" w:cstheme="minorHAnsi"/>
          <w:bCs/>
          <w:spacing w:val="-2"/>
        </w:rPr>
        <w:t xml:space="preserve"> </w:t>
      </w:r>
      <w:r w:rsidRPr="004039E0">
        <w:rPr>
          <w:rFonts w:asciiTheme="minorHAnsi" w:hAnsiTheme="minorHAnsi" w:cstheme="minorHAnsi"/>
          <w:bCs/>
        </w:rPr>
        <w:t>the</w:t>
      </w:r>
      <w:r w:rsidRPr="004039E0">
        <w:rPr>
          <w:rFonts w:asciiTheme="minorHAnsi" w:hAnsiTheme="minorHAnsi" w:cstheme="minorHAnsi"/>
          <w:bCs/>
          <w:spacing w:val="-2"/>
        </w:rPr>
        <w:t xml:space="preserve"> </w:t>
      </w:r>
      <w:r w:rsidRPr="004039E0">
        <w:rPr>
          <w:rFonts w:asciiTheme="minorHAnsi" w:hAnsiTheme="minorHAnsi" w:cstheme="minorHAnsi"/>
          <w:bCs/>
        </w:rPr>
        <w:t>custodian</w:t>
      </w:r>
      <w:r w:rsidRPr="004039E0">
        <w:rPr>
          <w:rFonts w:asciiTheme="minorHAnsi" w:hAnsiTheme="minorHAnsi" w:cstheme="minorHAnsi"/>
          <w:bCs/>
          <w:spacing w:val="-1"/>
        </w:rPr>
        <w:t xml:space="preserve"> </w:t>
      </w:r>
      <w:r w:rsidRPr="004039E0">
        <w:rPr>
          <w:rFonts w:asciiTheme="minorHAnsi" w:hAnsiTheme="minorHAnsi" w:cstheme="minorHAnsi"/>
          <w:bCs/>
        </w:rPr>
        <w:t>bank</w:t>
      </w:r>
      <w:r w:rsidRPr="004039E0">
        <w:rPr>
          <w:rFonts w:asciiTheme="minorHAnsi" w:hAnsiTheme="minorHAnsi" w:cstheme="minorHAnsi"/>
          <w:bCs/>
          <w:spacing w:val="-3"/>
        </w:rPr>
        <w:t xml:space="preserve"> </w:t>
      </w:r>
      <w:r w:rsidRPr="004039E0">
        <w:rPr>
          <w:rFonts w:asciiTheme="minorHAnsi" w:hAnsiTheme="minorHAnsi" w:cstheme="minorHAnsi"/>
          <w:bCs/>
        </w:rPr>
        <w:t>for</w:t>
      </w:r>
      <w:r w:rsidRPr="004039E0">
        <w:rPr>
          <w:rFonts w:asciiTheme="minorHAnsi" w:hAnsiTheme="minorHAnsi" w:cstheme="minorHAnsi"/>
          <w:bCs/>
          <w:spacing w:val="-2"/>
        </w:rPr>
        <w:t xml:space="preserve"> </w:t>
      </w:r>
      <w:r w:rsidRPr="004039E0">
        <w:rPr>
          <w:rFonts w:asciiTheme="minorHAnsi" w:hAnsiTheme="minorHAnsi" w:cstheme="minorHAnsi"/>
          <w:bCs/>
        </w:rPr>
        <w:t>LACERA</w:t>
      </w:r>
      <w:r w:rsidRPr="004039E0">
        <w:rPr>
          <w:rFonts w:asciiTheme="minorHAnsi" w:hAnsiTheme="minorHAnsi" w:cstheme="minorHAnsi"/>
          <w:bCs/>
          <w:spacing w:val="-3"/>
        </w:rPr>
        <w:t xml:space="preserve"> </w:t>
      </w:r>
      <w:r w:rsidRPr="004039E0">
        <w:rPr>
          <w:rFonts w:asciiTheme="minorHAnsi" w:hAnsiTheme="minorHAnsi" w:cstheme="minorHAnsi"/>
          <w:bCs/>
        </w:rPr>
        <w:t>and</w:t>
      </w:r>
      <w:r w:rsidRPr="004039E0">
        <w:rPr>
          <w:rFonts w:asciiTheme="minorHAnsi" w:hAnsiTheme="minorHAnsi" w:cstheme="minorHAnsi"/>
          <w:bCs/>
          <w:spacing w:val="-3"/>
        </w:rPr>
        <w:t xml:space="preserve"> </w:t>
      </w:r>
      <w:r w:rsidRPr="004039E0">
        <w:rPr>
          <w:rFonts w:asciiTheme="minorHAnsi" w:hAnsiTheme="minorHAnsi" w:cstheme="minorHAnsi"/>
          <w:bCs/>
        </w:rPr>
        <w:t>investment</w:t>
      </w:r>
      <w:r w:rsidRPr="004039E0">
        <w:rPr>
          <w:rFonts w:asciiTheme="minorHAnsi" w:hAnsiTheme="minorHAnsi" w:cstheme="minorHAnsi"/>
          <w:bCs/>
          <w:spacing w:val="-3"/>
        </w:rPr>
        <w:t xml:space="preserve"> </w:t>
      </w:r>
      <w:r w:rsidRPr="004039E0">
        <w:rPr>
          <w:rFonts w:asciiTheme="minorHAnsi" w:hAnsiTheme="minorHAnsi" w:cstheme="minorHAnsi"/>
          <w:bCs/>
        </w:rPr>
        <w:t>managers,</w:t>
      </w:r>
      <w:r w:rsidRPr="004039E0">
        <w:rPr>
          <w:rFonts w:asciiTheme="minorHAnsi" w:hAnsiTheme="minorHAnsi" w:cstheme="minorHAnsi"/>
          <w:bCs/>
          <w:spacing w:val="-2"/>
        </w:rPr>
        <w:t xml:space="preserve"> </w:t>
      </w:r>
      <w:r w:rsidRPr="004039E0">
        <w:rPr>
          <w:rFonts w:asciiTheme="minorHAnsi" w:hAnsiTheme="minorHAnsi" w:cstheme="minorHAnsi"/>
          <w:bCs/>
        </w:rPr>
        <w:t>what</w:t>
      </w:r>
      <w:r w:rsidRPr="004039E0">
        <w:rPr>
          <w:rFonts w:asciiTheme="minorHAnsi" w:hAnsiTheme="minorHAnsi" w:cstheme="minorHAnsi"/>
          <w:bCs/>
          <w:spacing w:val="-2"/>
        </w:rPr>
        <w:t xml:space="preserve"> </w:t>
      </w:r>
      <w:r w:rsidRPr="004039E0">
        <w:rPr>
          <w:rFonts w:asciiTheme="minorHAnsi" w:hAnsiTheme="minorHAnsi" w:cstheme="minorHAnsi"/>
          <w:bCs/>
        </w:rPr>
        <w:t>is</w:t>
      </w:r>
    </w:p>
    <w:p w14:paraId="7C6922A6" w14:textId="0F6CBC9F" w:rsidR="00AB064A" w:rsidRPr="004039E0" w:rsidRDefault="0028548C" w:rsidP="004039E0">
      <w:pPr>
        <w:spacing w:before="55"/>
        <w:ind w:left="319" w:right="440" w:firstLine="761"/>
        <w:jc w:val="both"/>
        <w:rPr>
          <w:rFonts w:asciiTheme="minorHAnsi" w:hAnsiTheme="minorHAnsi" w:cstheme="minorHAnsi"/>
          <w:bCs/>
        </w:rPr>
      </w:pPr>
      <w:r w:rsidRPr="004039E0">
        <w:rPr>
          <w:rFonts w:asciiTheme="minorHAnsi" w:hAnsiTheme="minorHAnsi" w:cstheme="minorHAnsi"/>
          <w:bCs/>
        </w:rPr>
        <w:t>the</w:t>
      </w:r>
      <w:r w:rsidRPr="004039E0">
        <w:rPr>
          <w:rFonts w:asciiTheme="minorHAnsi" w:hAnsiTheme="minorHAnsi" w:cstheme="minorHAnsi"/>
          <w:bCs/>
          <w:spacing w:val="-3"/>
        </w:rPr>
        <w:t xml:space="preserve"> </w:t>
      </w:r>
      <w:r w:rsidRPr="004039E0">
        <w:rPr>
          <w:rFonts w:asciiTheme="minorHAnsi" w:hAnsiTheme="minorHAnsi" w:cstheme="minorHAnsi"/>
          <w:bCs/>
        </w:rPr>
        <w:t>minimum</w:t>
      </w:r>
      <w:r w:rsidRPr="004039E0">
        <w:rPr>
          <w:rFonts w:asciiTheme="minorHAnsi" w:hAnsiTheme="minorHAnsi" w:cstheme="minorHAnsi"/>
          <w:bCs/>
          <w:spacing w:val="-3"/>
        </w:rPr>
        <w:t xml:space="preserve"> </w:t>
      </w:r>
      <w:r w:rsidRPr="004039E0">
        <w:rPr>
          <w:rFonts w:asciiTheme="minorHAnsi" w:hAnsiTheme="minorHAnsi" w:cstheme="minorHAnsi"/>
          <w:bCs/>
        </w:rPr>
        <w:t>and</w:t>
      </w:r>
      <w:r w:rsidRPr="004039E0">
        <w:rPr>
          <w:rFonts w:asciiTheme="minorHAnsi" w:hAnsiTheme="minorHAnsi" w:cstheme="minorHAnsi"/>
          <w:bCs/>
          <w:spacing w:val="-3"/>
        </w:rPr>
        <w:t xml:space="preserve"> </w:t>
      </w:r>
      <w:r w:rsidRPr="004039E0">
        <w:rPr>
          <w:rFonts w:asciiTheme="minorHAnsi" w:hAnsiTheme="minorHAnsi" w:cstheme="minorHAnsi"/>
          <w:bCs/>
        </w:rPr>
        <w:t>maximum</w:t>
      </w:r>
      <w:r w:rsidRPr="004039E0">
        <w:rPr>
          <w:rFonts w:asciiTheme="minorHAnsi" w:hAnsiTheme="minorHAnsi" w:cstheme="minorHAnsi"/>
          <w:bCs/>
          <w:spacing w:val="-4"/>
        </w:rPr>
        <w:t xml:space="preserve"> </w:t>
      </w:r>
      <w:r w:rsidRPr="004039E0">
        <w:rPr>
          <w:rFonts w:asciiTheme="minorHAnsi" w:hAnsiTheme="minorHAnsi" w:cstheme="minorHAnsi"/>
          <w:bCs/>
        </w:rPr>
        <w:t>spread</w:t>
      </w:r>
      <w:r w:rsidRPr="004039E0">
        <w:rPr>
          <w:rFonts w:asciiTheme="minorHAnsi" w:hAnsiTheme="minorHAnsi" w:cstheme="minorHAnsi"/>
          <w:bCs/>
          <w:spacing w:val="-2"/>
        </w:rPr>
        <w:t xml:space="preserve"> </w:t>
      </w:r>
      <w:r w:rsidRPr="004039E0">
        <w:rPr>
          <w:rFonts w:asciiTheme="minorHAnsi" w:hAnsiTheme="minorHAnsi" w:cstheme="minorHAnsi"/>
          <w:bCs/>
        </w:rPr>
        <w:t>earned</w:t>
      </w:r>
      <w:r w:rsidRPr="004039E0">
        <w:rPr>
          <w:rFonts w:asciiTheme="minorHAnsi" w:hAnsiTheme="minorHAnsi" w:cstheme="minorHAnsi"/>
          <w:bCs/>
          <w:spacing w:val="-3"/>
        </w:rPr>
        <w:t xml:space="preserve"> </w:t>
      </w:r>
      <w:r w:rsidRPr="004039E0">
        <w:rPr>
          <w:rFonts w:asciiTheme="minorHAnsi" w:hAnsiTheme="minorHAnsi" w:cstheme="minorHAnsi"/>
          <w:bCs/>
        </w:rPr>
        <w:t>by</w:t>
      </w:r>
      <w:r w:rsidRPr="004039E0">
        <w:rPr>
          <w:rFonts w:asciiTheme="minorHAnsi" w:hAnsiTheme="minorHAnsi" w:cstheme="minorHAnsi"/>
          <w:bCs/>
          <w:spacing w:val="-3"/>
        </w:rPr>
        <w:t xml:space="preserve"> </w:t>
      </w:r>
      <w:r w:rsidRPr="004039E0">
        <w:rPr>
          <w:rFonts w:asciiTheme="minorHAnsi" w:hAnsiTheme="minorHAnsi" w:cstheme="minorHAnsi"/>
          <w:bCs/>
        </w:rPr>
        <w:t>your</w:t>
      </w:r>
      <w:r w:rsidRPr="004039E0">
        <w:rPr>
          <w:rFonts w:asciiTheme="minorHAnsi" w:hAnsiTheme="minorHAnsi" w:cstheme="minorHAnsi"/>
          <w:bCs/>
          <w:spacing w:val="-3"/>
        </w:rPr>
        <w:t xml:space="preserve"> </w:t>
      </w:r>
      <w:r w:rsidRPr="004039E0">
        <w:rPr>
          <w:rFonts w:asciiTheme="minorHAnsi" w:hAnsiTheme="minorHAnsi" w:cstheme="minorHAnsi"/>
          <w:bCs/>
        </w:rPr>
        <w:t>organization?</w:t>
      </w:r>
      <w:r w:rsidRPr="004039E0">
        <w:rPr>
          <w:rFonts w:asciiTheme="minorHAnsi" w:hAnsiTheme="minorHAnsi" w:cstheme="minorHAnsi"/>
          <w:bCs/>
          <w:spacing w:val="44"/>
        </w:rPr>
        <w:t xml:space="preserve"> </w:t>
      </w:r>
      <w:r w:rsidRPr="004039E0">
        <w:rPr>
          <w:rFonts w:asciiTheme="minorHAnsi" w:hAnsiTheme="minorHAnsi" w:cstheme="minorHAnsi"/>
          <w:bCs/>
        </w:rPr>
        <w:t>Is</w:t>
      </w:r>
      <w:r w:rsidRPr="004039E0">
        <w:rPr>
          <w:rFonts w:asciiTheme="minorHAnsi" w:hAnsiTheme="minorHAnsi" w:cstheme="minorHAnsi"/>
          <w:bCs/>
          <w:spacing w:val="-4"/>
        </w:rPr>
        <w:t xml:space="preserve"> </w:t>
      </w:r>
      <w:r w:rsidRPr="004039E0">
        <w:rPr>
          <w:rFonts w:asciiTheme="minorHAnsi" w:hAnsiTheme="minorHAnsi" w:cstheme="minorHAnsi"/>
          <w:bCs/>
        </w:rPr>
        <w:t>your</w:t>
      </w:r>
      <w:r w:rsidRPr="004039E0">
        <w:rPr>
          <w:rFonts w:asciiTheme="minorHAnsi" w:hAnsiTheme="minorHAnsi" w:cstheme="minorHAnsi"/>
          <w:bCs/>
          <w:spacing w:val="-2"/>
        </w:rPr>
        <w:t xml:space="preserve"> </w:t>
      </w:r>
      <w:r w:rsidRPr="004039E0">
        <w:rPr>
          <w:rFonts w:asciiTheme="minorHAnsi" w:hAnsiTheme="minorHAnsi" w:cstheme="minorHAnsi"/>
          <w:bCs/>
        </w:rPr>
        <w:t>organization</w:t>
      </w:r>
      <w:r w:rsidRPr="004039E0">
        <w:rPr>
          <w:rFonts w:asciiTheme="minorHAnsi" w:hAnsiTheme="minorHAnsi" w:cstheme="minorHAnsi"/>
          <w:bCs/>
          <w:spacing w:val="-4"/>
        </w:rPr>
        <w:t xml:space="preserve"> </w:t>
      </w:r>
      <w:r w:rsidRPr="004039E0">
        <w:rPr>
          <w:rFonts w:asciiTheme="minorHAnsi" w:hAnsiTheme="minorHAnsi" w:cstheme="minorHAnsi"/>
          <w:bCs/>
        </w:rPr>
        <w:t>able</w:t>
      </w:r>
      <w:r w:rsidRPr="004039E0">
        <w:rPr>
          <w:rFonts w:asciiTheme="minorHAnsi" w:hAnsiTheme="minorHAnsi" w:cstheme="minorHAnsi"/>
          <w:bCs/>
          <w:spacing w:val="-2"/>
        </w:rPr>
        <w:t xml:space="preserve"> </w:t>
      </w:r>
      <w:proofErr w:type="gramStart"/>
      <w:r w:rsidR="00FD617F" w:rsidRPr="004039E0">
        <w:rPr>
          <w:rFonts w:asciiTheme="minorHAnsi" w:hAnsiTheme="minorHAnsi" w:cstheme="minorHAnsi"/>
          <w:bCs/>
        </w:rPr>
        <w:t>to</w:t>
      </w:r>
      <w:proofErr w:type="gramEnd"/>
    </w:p>
    <w:p w14:paraId="2CF707F3" w14:textId="26E8F73F" w:rsidR="0028548C" w:rsidRPr="004039E0" w:rsidRDefault="00AB064A" w:rsidP="004039E0">
      <w:pPr>
        <w:spacing w:before="55"/>
        <w:ind w:left="319" w:right="440" w:firstLine="761"/>
        <w:jc w:val="both"/>
        <w:rPr>
          <w:rFonts w:asciiTheme="minorHAnsi" w:hAnsiTheme="minorHAnsi" w:cstheme="minorHAnsi"/>
          <w:bCs/>
        </w:rPr>
      </w:pPr>
      <w:r w:rsidRPr="004039E0">
        <w:rPr>
          <w:rFonts w:asciiTheme="minorHAnsi" w:hAnsiTheme="minorHAnsi" w:cstheme="minorHAnsi"/>
          <w:bCs/>
        </w:rPr>
        <w:t>agree</w:t>
      </w:r>
      <w:r w:rsidR="00FD617F" w:rsidRPr="004039E0">
        <w:rPr>
          <w:rFonts w:asciiTheme="minorHAnsi" w:hAnsiTheme="minorHAnsi" w:cstheme="minorHAnsi"/>
          <w:bCs/>
        </w:rPr>
        <w:t xml:space="preserve"> to</w:t>
      </w:r>
      <w:r w:rsidRPr="004039E0">
        <w:rPr>
          <w:rFonts w:asciiTheme="minorHAnsi" w:hAnsiTheme="minorHAnsi" w:cstheme="minorHAnsi"/>
          <w:bCs/>
          <w:spacing w:val="-46"/>
        </w:rPr>
        <w:t xml:space="preserve">  </w:t>
      </w:r>
      <w:r w:rsidR="00FD617F" w:rsidRPr="004039E0">
        <w:rPr>
          <w:rFonts w:asciiTheme="minorHAnsi" w:hAnsiTheme="minorHAnsi" w:cstheme="minorHAnsi"/>
          <w:bCs/>
          <w:spacing w:val="-46"/>
        </w:rPr>
        <w:t xml:space="preserve">   </w:t>
      </w:r>
      <w:r w:rsidRPr="004039E0">
        <w:rPr>
          <w:rFonts w:asciiTheme="minorHAnsi" w:hAnsiTheme="minorHAnsi" w:cstheme="minorHAnsi"/>
          <w:bCs/>
          <w:spacing w:val="-46"/>
        </w:rPr>
        <w:t xml:space="preserve"> </w:t>
      </w:r>
      <w:r w:rsidR="00FD617F" w:rsidRPr="004039E0">
        <w:rPr>
          <w:rFonts w:asciiTheme="minorHAnsi" w:hAnsiTheme="minorHAnsi" w:cstheme="minorHAnsi"/>
          <w:bCs/>
          <w:spacing w:val="-46"/>
        </w:rPr>
        <w:t xml:space="preserve">    </w:t>
      </w:r>
      <w:r w:rsidR="0028548C" w:rsidRPr="004039E0">
        <w:rPr>
          <w:rFonts w:asciiTheme="minorHAnsi" w:hAnsiTheme="minorHAnsi" w:cstheme="minorHAnsi"/>
          <w:bCs/>
        </w:rPr>
        <w:t>pre‐negotiate</w:t>
      </w:r>
      <w:r w:rsidR="0028548C" w:rsidRPr="004039E0">
        <w:rPr>
          <w:rFonts w:asciiTheme="minorHAnsi" w:hAnsiTheme="minorHAnsi" w:cstheme="minorHAnsi"/>
          <w:bCs/>
          <w:spacing w:val="-1"/>
        </w:rPr>
        <w:t xml:space="preserve"> </w:t>
      </w:r>
      <w:r w:rsidR="0028548C" w:rsidRPr="004039E0">
        <w:rPr>
          <w:rFonts w:asciiTheme="minorHAnsi" w:hAnsiTheme="minorHAnsi" w:cstheme="minorHAnsi"/>
          <w:bCs/>
        </w:rPr>
        <w:t>such spreads</w:t>
      </w:r>
      <w:r w:rsidR="0028548C" w:rsidRPr="004039E0">
        <w:rPr>
          <w:rFonts w:asciiTheme="minorHAnsi" w:hAnsiTheme="minorHAnsi" w:cstheme="minorHAnsi"/>
          <w:bCs/>
          <w:spacing w:val="-1"/>
        </w:rPr>
        <w:t xml:space="preserve"> </w:t>
      </w:r>
      <w:r w:rsidR="0028548C" w:rsidRPr="004039E0">
        <w:rPr>
          <w:rFonts w:asciiTheme="minorHAnsi" w:hAnsiTheme="minorHAnsi" w:cstheme="minorHAnsi"/>
          <w:bCs/>
        </w:rPr>
        <w:t>relative to a</w:t>
      </w:r>
      <w:r w:rsidR="0028548C" w:rsidRPr="004039E0">
        <w:rPr>
          <w:rFonts w:asciiTheme="minorHAnsi" w:hAnsiTheme="minorHAnsi" w:cstheme="minorHAnsi"/>
          <w:bCs/>
          <w:spacing w:val="-2"/>
        </w:rPr>
        <w:t xml:space="preserve"> </w:t>
      </w:r>
      <w:r w:rsidR="0028548C" w:rsidRPr="004039E0">
        <w:rPr>
          <w:rFonts w:asciiTheme="minorHAnsi" w:hAnsiTheme="minorHAnsi" w:cstheme="minorHAnsi"/>
          <w:bCs/>
        </w:rPr>
        <w:t>benchmark</w:t>
      </w:r>
      <w:r w:rsidR="0028548C" w:rsidRPr="004039E0">
        <w:rPr>
          <w:rFonts w:asciiTheme="minorHAnsi" w:hAnsiTheme="minorHAnsi" w:cstheme="minorHAnsi"/>
          <w:bCs/>
          <w:spacing w:val="-1"/>
        </w:rPr>
        <w:t xml:space="preserve"> </w:t>
      </w:r>
      <w:r w:rsidR="0028548C" w:rsidRPr="004039E0">
        <w:rPr>
          <w:rFonts w:asciiTheme="minorHAnsi" w:hAnsiTheme="minorHAnsi" w:cstheme="minorHAnsi"/>
          <w:bCs/>
        </w:rPr>
        <w:t>or range?</w:t>
      </w:r>
    </w:p>
    <w:p w14:paraId="1BF8B3C5" w14:textId="77777777" w:rsidR="0028548C" w:rsidRPr="004039E0" w:rsidRDefault="0028548C" w:rsidP="004039E0">
      <w:pPr>
        <w:pStyle w:val="BodyText"/>
        <w:ind w:right="440"/>
        <w:jc w:val="both"/>
        <w:rPr>
          <w:rFonts w:asciiTheme="minorHAnsi" w:hAnsiTheme="minorHAnsi" w:cstheme="minorHAnsi"/>
          <w:bCs/>
        </w:rPr>
      </w:pPr>
    </w:p>
    <w:p w14:paraId="2F1552C7" w14:textId="77777777" w:rsidR="0028548C" w:rsidRPr="00441DF1" w:rsidRDefault="0028548C" w:rsidP="00C96911">
      <w:pPr>
        <w:pStyle w:val="ListParagraph"/>
        <w:numPr>
          <w:ilvl w:val="0"/>
          <w:numId w:val="40"/>
        </w:numPr>
        <w:tabs>
          <w:tab w:val="left" w:pos="578"/>
        </w:tabs>
        <w:ind w:right="440"/>
        <w:jc w:val="both"/>
        <w:rPr>
          <w:rFonts w:asciiTheme="minorHAnsi" w:hAnsiTheme="minorHAnsi" w:cstheme="minorHAnsi"/>
        </w:rPr>
      </w:pPr>
      <w:r w:rsidRPr="004039E0">
        <w:rPr>
          <w:rFonts w:asciiTheme="minorHAnsi" w:hAnsiTheme="minorHAnsi" w:cstheme="minorHAnsi"/>
          <w:bCs/>
        </w:rPr>
        <w:t>Identify the services included in the flat fee stated in Item A and based on the current investment</w:t>
      </w:r>
      <w:r w:rsidRPr="004039E0">
        <w:rPr>
          <w:rFonts w:asciiTheme="minorHAnsi" w:hAnsiTheme="minorHAnsi" w:cstheme="minorHAnsi"/>
          <w:bCs/>
          <w:spacing w:val="-47"/>
        </w:rPr>
        <w:t xml:space="preserve"> </w:t>
      </w:r>
      <w:r w:rsidRPr="004039E0">
        <w:rPr>
          <w:rFonts w:asciiTheme="minorHAnsi" w:hAnsiTheme="minorHAnsi" w:cstheme="minorHAnsi"/>
          <w:bCs/>
        </w:rPr>
        <w:t>structure</w:t>
      </w:r>
      <w:r w:rsidRPr="004039E0">
        <w:rPr>
          <w:rFonts w:asciiTheme="minorHAnsi" w:hAnsiTheme="minorHAnsi" w:cstheme="minorHAnsi"/>
          <w:bCs/>
          <w:spacing w:val="-1"/>
        </w:rPr>
        <w:t xml:space="preserve"> </w:t>
      </w:r>
      <w:r w:rsidRPr="004039E0">
        <w:rPr>
          <w:rFonts w:asciiTheme="minorHAnsi" w:hAnsiTheme="minorHAnsi" w:cstheme="minorHAnsi"/>
          <w:bCs/>
        </w:rPr>
        <w:t>of</w:t>
      </w:r>
      <w:r w:rsidRPr="004039E0">
        <w:rPr>
          <w:rFonts w:asciiTheme="minorHAnsi" w:hAnsiTheme="minorHAnsi" w:cstheme="minorHAnsi"/>
          <w:bCs/>
          <w:spacing w:val="1"/>
        </w:rPr>
        <w:t xml:space="preserve"> </w:t>
      </w:r>
      <w:r w:rsidRPr="004039E0">
        <w:rPr>
          <w:rFonts w:asciiTheme="minorHAnsi" w:hAnsiTheme="minorHAnsi" w:cstheme="minorHAnsi"/>
          <w:bCs/>
        </w:rPr>
        <w:t>LACERA:</w:t>
      </w:r>
    </w:p>
    <w:p w14:paraId="60155756" w14:textId="77777777" w:rsidR="0028548C" w:rsidRPr="004039E0" w:rsidRDefault="0028548C" w:rsidP="0028548C">
      <w:pPr>
        <w:pStyle w:val="BodyText"/>
        <w:spacing w:before="11"/>
        <w:rPr>
          <w:rFonts w:asciiTheme="minorHAnsi" w:hAnsiTheme="minorHAnsi" w:cstheme="minorHAnsi"/>
          <w:bCs/>
        </w:rPr>
      </w:pPr>
    </w:p>
    <w:p w14:paraId="2DC45D2E" w14:textId="09EDD97B" w:rsidR="0028548C" w:rsidRDefault="0028548C" w:rsidP="00B353E4">
      <w:pPr>
        <w:pStyle w:val="ListParagraph"/>
        <w:numPr>
          <w:ilvl w:val="1"/>
          <w:numId w:val="2"/>
        </w:numPr>
        <w:tabs>
          <w:tab w:val="left" w:pos="937"/>
          <w:tab w:val="left" w:pos="7357"/>
          <w:tab w:val="left" w:pos="8039"/>
          <w:tab w:val="left" w:pos="8702"/>
        </w:tabs>
        <w:spacing w:before="1"/>
        <w:ind w:hanging="222"/>
        <w:rPr>
          <w:rFonts w:ascii="Times New Roman"/>
        </w:rPr>
      </w:pPr>
      <w:r>
        <w:t>Custody</w:t>
      </w:r>
      <w:r>
        <w:rPr>
          <w:spacing w:val="-2"/>
        </w:rPr>
        <w:t xml:space="preserve"> </w:t>
      </w:r>
      <w:r>
        <w:t>Services</w:t>
      </w:r>
      <w:r>
        <w:rPr>
          <w:spacing w:val="-3"/>
        </w:rPr>
        <w:t xml:space="preserve"> </w:t>
      </w:r>
      <w:r>
        <w:t>for</w:t>
      </w:r>
      <w:r>
        <w:rPr>
          <w:spacing w:val="-3"/>
        </w:rPr>
        <w:t xml:space="preserve"> </w:t>
      </w:r>
      <w:r>
        <w:t>all</w:t>
      </w:r>
      <w:r>
        <w:rPr>
          <w:spacing w:val="-2"/>
        </w:rPr>
        <w:t xml:space="preserve"> </w:t>
      </w:r>
      <w:r>
        <w:t>Asset</w:t>
      </w:r>
      <w:r>
        <w:rPr>
          <w:spacing w:val="-4"/>
        </w:rPr>
        <w:t xml:space="preserve"> </w:t>
      </w:r>
      <w:r>
        <w:t>Types</w:t>
      </w:r>
      <w:r>
        <w:rPr>
          <w:spacing w:val="-1"/>
        </w:rPr>
        <w:t xml:space="preserve"> </w:t>
      </w:r>
      <w:r>
        <w:t>(i.e.,</w:t>
      </w:r>
      <w:r>
        <w:rPr>
          <w:spacing w:val="-2"/>
        </w:rPr>
        <w:t xml:space="preserve"> </w:t>
      </w:r>
      <w:proofErr w:type="gramStart"/>
      <w:r>
        <w:t>domestic</w:t>
      </w:r>
      <w:proofErr w:type="gramEnd"/>
      <w:r>
        <w:rPr>
          <w:spacing w:val="-1"/>
        </w:rPr>
        <w:t xml:space="preserve"> </w:t>
      </w:r>
      <w:r>
        <w:t>and</w:t>
      </w:r>
      <w:r>
        <w:rPr>
          <w:spacing w:val="-3"/>
        </w:rPr>
        <w:t xml:space="preserve"> </w:t>
      </w:r>
      <w:r>
        <w:t>international?</w:t>
      </w:r>
      <w:r w:rsidR="00F04528">
        <w:t>)</w:t>
      </w:r>
      <w:r>
        <w:tab/>
      </w:r>
      <w:r>
        <w:rPr>
          <w:b/>
        </w:rPr>
        <w:t>yes</w:t>
      </w:r>
      <w:r>
        <w:rPr>
          <w:rFonts w:ascii="Times New Roman"/>
          <w:b/>
          <w:u w:val="single"/>
        </w:rPr>
        <w:tab/>
      </w:r>
      <w:r>
        <w:rPr>
          <w:b/>
        </w:rPr>
        <w:t xml:space="preserve">no </w:t>
      </w:r>
      <w:r w:rsidRPr="004439A2">
        <w:rPr>
          <w:rFonts w:ascii="Times New Roman"/>
          <w:b/>
          <w:w w:val="99"/>
          <w:u w:val="single"/>
        </w:rPr>
        <w:t xml:space="preserve"> </w:t>
      </w:r>
      <w:r w:rsidRPr="004439A2">
        <w:rPr>
          <w:rFonts w:ascii="Times New Roman"/>
          <w:b/>
          <w:u w:val="single"/>
        </w:rPr>
        <w:tab/>
      </w:r>
    </w:p>
    <w:p w14:paraId="61376681" w14:textId="77777777" w:rsidR="0028548C" w:rsidRDefault="0028548C" w:rsidP="0028548C">
      <w:pPr>
        <w:pStyle w:val="BodyText"/>
        <w:ind w:left="715"/>
      </w:pPr>
      <w:r>
        <w:t>If</w:t>
      </w:r>
      <w:r>
        <w:rPr>
          <w:spacing w:val="-3"/>
        </w:rPr>
        <w:t xml:space="preserve"> </w:t>
      </w:r>
      <w:r>
        <w:rPr>
          <w:b/>
        </w:rPr>
        <w:t>no</w:t>
      </w:r>
      <w:r>
        <w:t>,</w:t>
      </w:r>
      <w:r>
        <w:rPr>
          <w:spacing w:val="-3"/>
        </w:rPr>
        <w:t xml:space="preserve"> </w:t>
      </w:r>
      <w:r>
        <w:t>what</w:t>
      </w:r>
      <w:r>
        <w:rPr>
          <w:spacing w:val="-2"/>
        </w:rPr>
        <w:t xml:space="preserve"> </w:t>
      </w:r>
      <w:r>
        <w:t>are</w:t>
      </w:r>
      <w:r>
        <w:rPr>
          <w:spacing w:val="-3"/>
        </w:rPr>
        <w:t xml:space="preserve"> </w:t>
      </w:r>
      <w:r>
        <w:t>the</w:t>
      </w:r>
      <w:r>
        <w:rPr>
          <w:spacing w:val="-1"/>
        </w:rPr>
        <w:t xml:space="preserve"> </w:t>
      </w:r>
      <w:r>
        <w:t>charges?</w:t>
      </w:r>
    </w:p>
    <w:p w14:paraId="3C759054" w14:textId="77777777" w:rsidR="00C179E6" w:rsidRDefault="00C179E6" w:rsidP="00341F81">
      <w:pPr>
        <w:pStyle w:val="BodyText"/>
        <w:tabs>
          <w:tab w:val="left" w:pos="4999"/>
          <w:tab w:val="left" w:pos="5760"/>
          <w:tab w:val="left" w:pos="6644"/>
        </w:tabs>
        <w:ind w:left="1399" w:right="440" w:hanging="679"/>
        <w:jc w:val="both"/>
      </w:pPr>
    </w:p>
    <w:p w14:paraId="6B4AE20C" w14:textId="3191ABB8" w:rsidR="002D5474" w:rsidRDefault="0028548C" w:rsidP="00341F81">
      <w:pPr>
        <w:pStyle w:val="BodyText"/>
        <w:tabs>
          <w:tab w:val="left" w:pos="4999"/>
          <w:tab w:val="left" w:pos="5760"/>
          <w:tab w:val="left" w:pos="6644"/>
        </w:tabs>
        <w:ind w:left="1399" w:right="440" w:hanging="679"/>
        <w:jc w:val="both"/>
      </w:pPr>
      <w:r>
        <w:t>Safekeeping</w:t>
      </w:r>
      <w:r>
        <w:tab/>
      </w:r>
      <w:r w:rsidR="00D840E5">
        <w:tab/>
      </w:r>
      <w:r>
        <w:t>$</w:t>
      </w:r>
      <w:r w:rsidR="00D840E5">
        <w:t>_________</w:t>
      </w:r>
      <w:r>
        <w:rPr>
          <w:rFonts w:ascii="Times New Roman"/>
          <w:u w:val="single"/>
        </w:rPr>
        <w:tab/>
      </w:r>
      <w:r>
        <w:t>charge</w:t>
      </w:r>
      <w:r>
        <w:rPr>
          <w:spacing w:val="-4"/>
        </w:rPr>
        <w:t xml:space="preserve"> </w:t>
      </w:r>
      <w:r>
        <w:t>or</w:t>
      </w:r>
      <w:r>
        <w:rPr>
          <w:spacing w:val="-4"/>
        </w:rPr>
        <w:t xml:space="preserve"> </w:t>
      </w:r>
      <w:r>
        <w:t>fee</w:t>
      </w:r>
    </w:p>
    <w:p w14:paraId="2F6731FC" w14:textId="3D2FFA76" w:rsidR="002D5474" w:rsidRDefault="0028548C" w:rsidP="00341F81">
      <w:pPr>
        <w:pStyle w:val="BodyText"/>
        <w:tabs>
          <w:tab w:val="left" w:pos="5760"/>
          <w:tab w:val="left" w:pos="6644"/>
        </w:tabs>
        <w:ind w:left="1399" w:right="440" w:hanging="679"/>
        <w:jc w:val="both"/>
      </w:pPr>
      <w:r>
        <w:t>Asset</w:t>
      </w:r>
      <w:r>
        <w:rPr>
          <w:spacing w:val="-5"/>
        </w:rPr>
        <w:t xml:space="preserve"> </w:t>
      </w:r>
      <w:r>
        <w:t>Servicing</w:t>
      </w:r>
      <w:r>
        <w:tab/>
        <w:t>$</w:t>
      </w:r>
      <w:r w:rsidR="00D840E5">
        <w:t>________</w:t>
      </w:r>
      <w:r>
        <w:rPr>
          <w:rFonts w:ascii="Times New Roman"/>
          <w:u w:val="single"/>
        </w:rPr>
        <w:tab/>
      </w:r>
      <w:r>
        <w:t>charge</w:t>
      </w:r>
      <w:r>
        <w:rPr>
          <w:spacing w:val="-3"/>
        </w:rPr>
        <w:t xml:space="preserve"> </w:t>
      </w:r>
      <w:r>
        <w:t>or</w:t>
      </w:r>
      <w:r>
        <w:rPr>
          <w:spacing w:val="-5"/>
        </w:rPr>
        <w:t xml:space="preserve"> </w:t>
      </w:r>
      <w:r>
        <w:t>fee</w:t>
      </w:r>
    </w:p>
    <w:p w14:paraId="4CDEEB84" w14:textId="74A8681E" w:rsidR="002D5474" w:rsidRDefault="0028548C" w:rsidP="00341F81">
      <w:pPr>
        <w:pStyle w:val="BodyText"/>
        <w:tabs>
          <w:tab w:val="left" w:pos="5760"/>
        </w:tabs>
        <w:ind w:left="1399" w:right="440" w:hanging="679"/>
        <w:jc w:val="both"/>
        <w:rPr>
          <w:spacing w:val="-48"/>
        </w:rPr>
      </w:pPr>
      <w:r>
        <w:t>Transaction</w:t>
      </w:r>
      <w:r>
        <w:rPr>
          <w:spacing w:val="-1"/>
        </w:rPr>
        <w:t xml:space="preserve"> </w:t>
      </w:r>
      <w:r>
        <w:t>Processing</w:t>
      </w:r>
      <w:r>
        <w:tab/>
        <w:t>$</w:t>
      </w:r>
      <w:r w:rsidR="00256F5A">
        <w:rPr>
          <w:rFonts w:ascii="Times New Roman"/>
        </w:rPr>
        <w:t>_____</w:t>
      </w:r>
      <w:r w:rsidR="00256F5A" w:rsidRPr="004439A2">
        <w:rPr>
          <w:rFonts w:ascii="Times New Roman"/>
        </w:rPr>
        <w:t>_______</w:t>
      </w:r>
      <w:r>
        <w:t>charge or fee</w:t>
      </w:r>
      <w:r>
        <w:rPr>
          <w:spacing w:val="-48"/>
        </w:rPr>
        <w:t xml:space="preserve"> </w:t>
      </w:r>
    </w:p>
    <w:p w14:paraId="44E9DFEF" w14:textId="0CAFBC7E" w:rsidR="0028548C" w:rsidRDefault="0028548C" w:rsidP="00341F81">
      <w:pPr>
        <w:pStyle w:val="BodyText"/>
        <w:tabs>
          <w:tab w:val="left" w:pos="4999"/>
          <w:tab w:val="left" w:pos="6644"/>
        </w:tabs>
        <w:ind w:left="1399" w:right="440" w:hanging="679"/>
        <w:jc w:val="both"/>
      </w:pPr>
      <w:r>
        <w:t>Do</w:t>
      </w:r>
      <w:r>
        <w:rPr>
          <w:spacing w:val="-1"/>
        </w:rPr>
        <w:t xml:space="preserve"> </w:t>
      </w:r>
      <w:r>
        <w:t>the custody</w:t>
      </w:r>
      <w:r>
        <w:rPr>
          <w:spacing w:val="-2"/>
        </w:rPr>
        <w:t xml:space="preserve"> </w:t>
      </w:r>
      <w:r>
        <w:t>services include? (</w:t>
      </w:r>
      <w:proofErr w:type="gramStart"/>
      <w:r>
        <w:t>please</w:t>
      </w:r>
      <w:proofErr w:type="gramEnd"/>
      <w:r>
        <w:rPr>
          <w:spacing w:val="-2"/>
        </w:rPr>
        <w:t xml:space="preserve"> </w:t>
      </w:r>
      <w:r>
        <w:t>check)</w:t>
      </w:r>
    </w:p>
    <w:p w14:paraId="5B40B215" w14:textId="77777777" w:rsidR="0028548C" w:rsidRDefault="0028548C" w:rsidP="00341F81">
      <w:pPr>
        <w:pStyle w:val="BodyText"/>
        <w:tabs>
          <w:tab w:val="left" w:pos="1836"/>
          <w:tab w:val="left" w:pos="2119"/>
        </w:tabs>
        <w:spacing w:line="268" w:lineRule="exact"/>
        <w:ind w:left="1399" w:right="440"/>
        <w:jc w:val="both"/>
      </w:pPr>
      <w:r>
        <w:rPr>
          <w:rFonts w:ascii="Times New Roman"/>
          <w:w w:val="99"/>
          <w:u w:val="single"/>
        </w:rPr>
        <w:t xml:space="preserve"> </w:t>
      </w:r>
      <w:r>
        <w:rPr>
          <w:rFonts w:ascii="Times New Roman"/>
          <w:u w:val="single"/>
        </w:rPr>
        <w:tab/>
      </w:r>
      <w:r>
        <w:rPr>
          <w:rFonts w:ascii="Times New Roman"/>
        </w:rPr>
        <w:tab/>
      </w:r>
      <w:r>
        <w:t>Power</w:t>
      </w:r>
      <w:r>
        <w:rPr>
          <w:spacing w:val="-3"/>
        </w:rPr>
        <w:t xml:space="preserve"> </w:t>
      </w:r>
      <w:r>
        <w:t>of</w:t>
      </w:r>
      <w:r>
        <w:rPr>
          <w:spacing w:val="-2"/>
        </w:rPr>
        <w:t xml:space="preserve"> </w:t>
      </w:r>
      <w:r>
        <w:t>Attorney</w:t>
      </w:r>
      <w:r>
        <w:rPr>
          <w:spacing w:val="-2"/>
        </w:rPr>
        <w:t xml:space="preserve"> </w:t>
      </w:r>
      <w:r>
        <w:t>Support</w:t>
      </w:r>
    </w:p>
    <w:p w14:paraId="5BFCBCCC" w14:textId="77777777" w:rsidR="0028548C" w:rsidRDefault="0028548C" w:rsidP="00341F81">
      <w:pPr>
        <w:pStyle w:val="BodyText"/>
        <w:tabs>
          <w:tab w:val="left" w:pos="1836"/>
          <w:tab w:val="left" w:pos="2119"/>
        </w:tabs>
        <w:ind w:left="1399" w:right="440"/>
        <w:jc w:val="both"/>
      </w:pPr>
      <w:r>
        <w:rPr>
          <w:rFonts w:ascii="Times New Roman"/>
          <w:w w:val="99"/>
          <w:u w:val="single"/>
        </w:rPr>
        <w:t xml:space="preserve"> </w:t>
      </w:r>
      <w:r>
        <w:rPr>
          <w:rFonts w:ascii="Times New Roman"/>
          <w:u w:val="single"/>
        </w:rPr>
        <w:tab/>
      </w:r>
      <w:r>
        <w:rPr>
          <w:rFonts w:ascii="Times New Roman"/>
        </w:rPr>
        <w:tab/>
      </w:r>
      <w:r>
        <w:t>Global</w:t>
      </w:r>
      <w:r>
        <w:rPr>
          <w:spacing w:val="-3"/>
        </w:rPr>
        <w:t xml:space="preserve"> </w:t>
      </w:r>
      <w:r>
        <w:t>Tax</w:t>
      </w:r>
      <w:r>
        <w:rPr>
          <w:spacing w:val="-2"/>
        </w:rPr>
        <w:t xml:space="preserve"> </w:t>
      </w:r>
      <w:r>
        <w:t>Agent</w:t>
      </w:r>
      <w:r>
        <w:rPr>
          <w:spacing w:val="-2"/>
        </w:rPr>
        <w:t xml:space="preserve"> </w:t>
      </w:r>
      <w:r>
        <w:t>Support</w:t>
      </w:r>
    </w:p>
    <w:p w14:paraId="09E3D0E7" w14:textId="77777777" w:rsidR="0028548C" w:rsidRDefault="0028548C" w:rsidP="00341F81">
      <w:pPr>
        <w:pStyle w:val="BodyText"/>
        <w:tabs>
          <w:tab w:val="left" w:pos="1836"/>
          <w:tab w:val="left" w:pos="2119"/>
        </w:tabs>
        <w:ind w:left="1399" w:right="440"/>
        <w:jc w:val="both"/>
      </w:pPr>
      <w:r>
        <w:rPr>
          <w:rFonts w:ascii="Times New Roman"/>
          <w:w w:val="99"/>
          <w:u w:val="single"/>
        </w:rPr>
        <w:t xml:space="preserve"> </w:t>
      </w:r>
      <w:r>
        <w:rPr>
          <w:rFonts w:ascii="Times New Roman"/>
          <w:u w:val="single"/>
        </w:rPr>
        <w:tab/>
      </w:r>
      <w:r>
        <w:rPr>
          <w:rFonts w:ascii="Times New Roman"/>
        </w:rPr>
        <w:tab/>
      </w:r>
      <w:r>
        <w:t>Country</w:t>
      </w:r>
      <w:r>
        <w:rPr>
          <w:spacing w:val="-3"/>
        </w:rPr>
        <w:t xml:space="preserve"> </w:t>
      </w:r>
      <w:r>
        <w:t>Regulatory</w:t>
      </w:r>
      <w:r>
        <w:rPr>
          <w:spacing w:val="-3"/>
        </w:rPr>
        <w:t xml:space="preserve"> </w:t>
      </w:r>
      <w:r>
        <w:t>Registration</w:t>
      </w:r>
    </w:p>
    <w:p w14:paraId="03D1EBE3" w14:textId="77777777" w:rsidR="0028548C" w:rsidRDefault="0028548C" w:rsidP="00341F81">
      <w:pPr>
        <w:pStyle w:val="BodyText"/>
        <w:tabs>
          <w:tab w:val="left" w:pos="1836"/>
          <w:tab w:val="left" w:pos="2119"/>
        </w:tabs>
        <w:spacing w:line="268" w:lineRule="exact"/>
        <w:ind w:left="1399" w:right="440"/>
        <w:jc w:val="both"/>
      </w:pPr>
      <w:r>
        <w:rPr>
          <w:rFonts w:ascii="Times New Roman" w:hAnsi="Times New Roman"/>
          <w:w w:val="99"/>
          <w:u w:val="single"/>
        </w:rPr>
        <w:t xml:space="preserve"> </w:t>
      </w:r>
      <w:r>
        <w:rPr>
          <w:rFonts w:ascii="Times New Roman" w:hAnsi="Times New Roman"/>
          <w:u w:val="single"/>
        </w:rPr>
        <w:tab/>
      </w:r>
      <w:r>
        <w:rPr>
          <w:rFonts w:ascii="Times New Roman" w:hAnsi="Times New Roman"/>
        </w:rPr>
        <w:tab/>
      </w:r>
      <w:r>
        <w:t>Tax‐Exempt</w:t>
      </w:r>
      <w:r>
        <w:rPr>
          <w:spacing w:val="-2"/>
        </w:rPr>
        <w:t xml:space="preserve"> </w:t>
      </w:r>
      <w:r>
        <w:t>Filing</w:t>
      </w:r>
      <w:r>
        <w:rPr>
          <w:spacing w:val="-3"/>
        </w:rPr>
        <w:t xml:space="preserve"> </w:t>
      </w:r>
      <w:r>
        <w:t>Assistance</w:t>
      </w:r>
    </w:p>
    <w:p w14:paraId="27531F42" w14:textId="77777777" w:rsidR="0028548C" w:rsidRDefault="0028548C" w:rsidP="00341F81">
      <w:pPr>
        <w:pStyle w:val="BodyText"/>
        <w:tabs>
          <w:tab w:val="left" w:pos="1836"/>
          <w:tab w:val="left" w:pos="2119"/>
        </w:tabs>
        <w:spacing w:line="268" w:lineRule="exact"/>
        <w:ind w:left="1399" w:right="440"/>
        <w:jc w:val="both"/>
      </w:pPr>
      <w:r>
        <w:rPr>
          <w:rFonts w:ascii="Times New Roman"/>
          <w:w w:val="99"/>
          <w:u w:val="single"/>
        </w:rPr>
        <w:t xml:space="preserve"> </w:t>
      </w:r>
      <w:r>
        <w:rPr>
          <w:rFonts w:ascii="Times New Roman"/>
          <w:u w:val="single"/>
        </w:rPr>
        <w:tab/>
      </w:r>
      <w:r>
        <w:rPr>
          <w:rFonts w:ascii="Times New Roman"/>
        </w:rPr>
        <w:tab/>
      </w:r>
      <w:r>
        <w:t>Market</w:t>
      </w:r>
      <w:r>
        <w:rPr>
          <w:spacing w:val="-2"/>
        </w:rPr>
        <w:t xml:space="preserve"> </w:t>
      </w:r>
      <w:r>
        <w:t>Guide</w:t>
      </w:r>
    </w:p>
    <w:p w14:paraId="3AE2FEDE" w14:textId="4D95CF6E" w:rsidR="0028548C" w:rsidRDefault="00021B00">
      <w:r>
        <w:br w:type="page"/>
      </w:r>
    </w:p>
    <w:p w14:paraId="315866F6" w14:textId="77777777" w:rsidR="0028548C" w:rsidRDefault="0028548C" w:rsidP="00341F81">
      <w:pPr>
        <w:pStyle w:val="ListParagraph"/>
        <w:numPr>
          <w:ilvl w:val="1"/>
          <w:numId w:val="2"/>
        </w:numPr>
        <w:tabs>
          <w:tab w:val="left" w:pos="948"/>
          <w:tab w:val="left" w:pos="7040"/>
          <w:tab w:val="left" w:pos="7722"/>
          <w:tab w:val="left" w:pos="8387"/>
        </w:tabs>
        <w:ind w:left="947" w:right="440" w:hanging="233"/>
        <w:jc w:val="both"/>
        <w:rPr>
          <w:rFonts w:ascii="Times New Roman"/>
        </w:rPr>
      </w:pPr>
      <w:r>
        <w:lastRenderedPageBreak/>
        <w:t>Multicurrency</w:t>
      </w:r>
      <w:r>
        <w:rPr>
          <w:spacing w:val="-3"/>
        </w:rPr>
        <w:t xml:space="preserve"> </w:t>
      </w:r>
      <w:r>
        <w:t>Full</w:t>
      </w:r>
      <w:r>
        <w:rPr>
          <w:spacing w:val="-2"/>
        </w:rPr>
        <w:t xml:space="preserve"> </w:t>
      </w:r>
      <w:r>
        <w:t>Accrual</w:t>
      </w:r>
      <w:r>
        <w:rPr>
          <w:spacing w:val="-2"/>
        </w:rPr>
        <w:t xml:space="preserve"> </w:t>
      </w:r>
      <w:r>
        <w:t>Trade</w:t>
      </w:r>
      <w:r>
        <w:rPr>
          <w:spacing w:val="-1"/>
        </w:rPr>
        <w:t xml:space="preserve"> </w:t>
      </w:r>
      <w:r>
        <w:t>Date</w:t>
      </w:r>
      <w:r>
        <w:rPr>
          <w:spacing w:val="-2"/>
        </w:rPr>
        <w:t xml:space="preserve"> </w:t>
      </w:r>
      <w:r>
        <w:t>Accounting</w:t>
      </w:r>
      <w:r>
        <w:rPr>
          <w:spacing w:val="-1"/>
        </w:rPr>
        <w:t xml:space="preserve"> </w:t>
      </w:r>
      <w:r>
        <w:t>and</w:t>
      </w:r>
      <w:r>
        <w:rPr>
          <w:spacing w:val="-2"/>
        </w:rPr>
        <w:t xml:space="preserve"> </w:t>
      </w:r>
      <w:r>
        <w:t>Reporting?</w:t>
      </w:r>
      <w:r>
        <w:tab/>
      </w:r>
      <w:r>
        <w:rPr>
          <w:b/>
        </w:rPr>
        <w:t>yes</w:t>
      </w:r>
      <w:r>
        <w:rPr>
          <w:rFonts w:ascii="Times New Roman"/>
          <w:b/>
          <w:u w:val="single"/>
        </w:rPr>
        <w:tab/>
      </w:r>
      <w:r>
        <w:rPr>
          <w:b/>
        </w:rPr>
        <w:t xml:space="preserve">no </w:t>
      </w:r>
      <w:r w:rsidRPr="004439A2">
        <w:rPr>
          <w:rFonts w:ascii="Times New Roman"/>
          <w:b/>
          <w:w w:val="99"/>
          <w:u w:val="single"/>
        </w:rPr>
        <w:t xml:space="preserve"> </w:t>
      </w:r>
      <w:r w:rsidRPr="004439A2">
        <w:rPr>
          <w:rFonts w:ascii="Times New Roman"/>
          <w:b/>
          <w:u w:val="single"/>
        </w:rPr>
        <w:tab/>
      </w:r>
    </w:p>
    <w:p w14:paraId="0B38511B" w14:textId="31E25D61" w:rsidR="00790919" w:rsidRDefault="0028548C" w:rsidP="00021B00">
      <w:pPr>
        <w:pStyle w:val="BodyText"/>
        <w:ind w:left="715" w:right="440"/>
        <w:jc w:val="both"/>
      </w:pPr>
      <w:r>
        <w:t>If</w:t>
      </w:r>
      <w:r>
        <w:rPr>
          <w:spacing w:val="-3"/>
        </w:rPr>
        <w:t xml:space="preserve"> </w:t>
      </w:r>
      <w:r>
        <w:rPr>
          <w:b/>
        </w:rPr>
        <w:t>no</w:t>
      </w:r>
      <w:r>
        <w:t>,</w:t>
      </w:r>
      <w:r>
        <w:rPr>
          <w:spacing w:val="-3"/>
        </w:rPr>
        <w:t xml:space="preserve"> </w:t>
      </w:r>
      <w:r>
        <w:t>what</w:t>
      </w:r>
      <w:r>
        <w:rPr>
          <w:spacing w:val="-2"/>
        </w:rPr>
        <w:t xml:space="preserve"> </w:t>
      </w:r>
      <w:r>
        <w:t>are</w:t>
      </w:r>
      <w:r>
        <w:rPr>
          <w:spacing w:val="-3"/>
        </w:rPr>
        <w:t xml:space="preserve"> </w:t>
      </w:r>
      <w:r>
        <w:t>the</w:t>
      </w:r>
      <w:r>
        <w:rPr>
          <w:spacing w:val="-1"/>
        </w:rPr>
        <w:t xml:space="preserve"> </w:t>
      </w:r>
      <w:r>
        <w:t>charges?</w:t>
      </w:r>
    </w:p>
    <w:p w14:paraId="59AB2277" w14:textId="77777777" w:rsidR="00021B00" w:rsidRDefault="00021B00" w:rsidP="00653416">
      <w:pPr>
        <w:pStyle w:val="BodyText"/>
        <w:ind w:left="715" w:right="440"/>
        <w:jc w:val="both"/>
      </w:pPr>
    </w:p>
    <w:p w14:paraId="2C7CE064" w14:textId="2950604C" w:rsidR="00DA68BC" w:rsidRDefault="0028548C" w:rsidP="00653416">
      <w:pPr>
        <w:pStyle w:val="BodyText"/>
        <w:tabs>
          <w:tab w:val="left" w:pos="4999"/>
          <w:tab w:val="left" w:pos="5760"/>
          <w:tab w:val="left" w:pos="6644"/>
        </w:tabs>
        <w:ind w:left="1399" w:right="440" w:hanging="679"/>
        <w:jc w:val="both"/>
      </w:pPr>
      <w:r>
        <w:t>Standard</w:t>
      </w:r>
      <w:r w:rsidRPr="004439A2">
        <w:t xml:space="preserve"> </w:t>
      </w:r>
      <w:r>
        <w:t>reports</w:t>
      </w:r>
      <w:r>
        <w:tab/>
      </w:r>
      <w:r w:rsidR="00070740">
        <w:tab/>
      </w:r>
      <w:r>
        <w:t>$</w:t>
      </w:r>
      <w:r w:rsidR="00701875">
        <w:t>____________</w:t>
      </w:r>
      <w:r w:rsidRPr="004439A2">
        <w:tab/>
      </w:r>
      <w:r>
        <w:t>charge</w:t>
      </w:r>
      <w:r w:rsidRPr="004439A2">
        <w:t xml:space="preserve"> </w:t>
      </w:r>
      <w:r>
        <w:t>or</w:t>
      </w:r>
      <w:r w:rsidRPr="004439A2">
        <w:t xml:space="preserve"> </w:t>
      </w:r>
      <w:r>
        <w:t>fee</w:t>
      </w:r>
    </w:p>
    <w:p w14:paraId="774630BB" w14:textId="30D4146C" w:rsidR="0028548C" w:rsidRDefault="0028548C" w:rsidP="00653416">
      <w:pPr>
        <w:pStyle w:val="BodyText"/>
        <w:tabs>
          <w:tab w:val="left" w:pos="5760"/>
          <w:tab w:val="left" w:pos="6644"/>
        </w:tabs>
        <w:ind w:left="1399" w:right="440" w:hanging="679"/>
        <w:jc w:val="both"/>
      </w:pPr>
      <w:r>
        <w:t>Customized</w:t>
      </w:r>
      <w:r w:rsidRPr="004439A2">
        <w:t xml:space="preserve"> </w:t>
      </w:r>
      <w:r>
        <w:t>reporting</w:t>
      </w:r>
      <w:r>
        <w:tab/>
        <w:t>$</w:t>
      </w:r>
      <w:r w:rsidR="00070740">
        <w:t>____________</w:t>
      </w:r>
      <w:r w:rsidRPr="004439A2">
        <w:tab/>
      </w:r>
      <w:r>
        <w:t>charge</w:t>
      </w:r>
      <w:r w:rsidRPr="004439A2">
        <w:t xml:space="preserve"> </w:t>
      </w:r>
      <w:r>
        <w:t>or</w:t>
      </w:r>
      <w:r w:rsidRPr="004439A2">
        <w:t xml:space="preserve"> </w:t>
      </w:r>
      <w:r>
        <w:t>fee</w:t>
      </w:r>
    </w:p>
    <w:p w14:paraId="5AC86700" w14:textId="77777777" w:rsidR="0028548C" w:rsidRDefault="0028548C" w:rsidP="00653416">
      <w:pPr>
        <w:pStyle w:val="BodyText"/>
        <w:spacing w:before="1"/>
        <w:ind w:right="440"/>
        <w:jc w:val="both"/>
      </w:pPr>
    </w:p>
    <w:p w14:paraId="55244896" w14:textId="3B479450" w:rsidR="0028548C" w:rsidRDefault="0028548C" w:rsidP="00653416">
      <w:pPr>
        <w:pStyle w:val="ListParagraph"/>
        <w:numPr>
          <w:ilvl w:val="1"/>
          <w:numId w:val="2"/>
        </w:numPr>
        <w:tabs>
          <w:tab w:val="left" w:pos="925"/>
          <w:tab w:val="left" w:pos="5506"/>
          <w:tab w:val="left" w:pos="6186"/>
          <w:tab w:val="left" w:pos="6851"/>
        </w:tabs>
        <w:ind w:left="924" w:right="440" w:hanging="210"/>
        <w:jc w:val="both"/>
        <w:rPr>
          <w:rFonts w:ascii="Times New Roman" w:hAnsi="Times New Roman"/>
        </w:rPr>
      </w:pPr>
      <w:r>
        <w:t>Accounting</w:t>
      </w:r>
      <w:r>
        <w:rPr>
          <w:spacing w:val="-3"/>
        </w:rPr>
        <w:t xml:space="preserve"> </w:t>
      </w:r>
      <w:r>
        <w:t>‐</w:t>
      </w:r>
      <w:r>
        <w:rPr>
          <w:spacing w:val="-2"/>
        </w:rPr>
        <w:t xml:space="preserve"> </w:t>
      </w:r>
      <w:r>
        <w:rPr>
          <w:u w:val="single"/>
        </w:rPr>
        <w:t>Monthly</w:t>
      </w:r>
      <w:r>
        <w:rPr>
          <w:spacing w:val="-3"/>
          <w:u w:val="single"/>
        </w:rPr>
        <w:t xml:space="preserve"> </w:t>
      </w:r>
      <w:r>
        <w:rPr>
          <w:u w:val="single"/>
        </w:rPr>
        <w:t>Valuation,</w:t>
      </w:r>
      <w:r>
        <w:rPr>
          <w:spacing w:val="-2"/>
          <w:u w:val="single"/>
        </w:rPr>
        <w:t xml:space="preserve"> </w:t>
      </w:r>
      <w:r>
        <w:rPr>
          <w:u w:val="single"/>
        </w:rPr>
        <w:t>but</w:t>
      </w:r>
      <w:r>
        <w:rPr>
          <w:spacing w:val="-4"/>
          <w:u w:val="single"/>
        </w:rPr>
        <w:t xml:space="preserve"> </w:t>
      </w:r>
      <w:r>
        <w:rPr>
          <w:u w:val="single"/>
        </w:rPr>
        <w:t>Daily</w:t>
      </w:r>
      <w:r>
        <w:rPr>
          <w:spacing w:val="-3"/>
          <w:u w:val="single"/>
        </w:rPr>
        <w:t xml:space="preserve"> </w:t>
      </w:r>
      <w:r>
        <w:rPr>
          <w:u w:val="single"/>
        </w:rPr>
        <w:t>Price</w:t>
      </w:r>
      <w:r>
        <w:t>?</w:t>
      </w:r>
      <w:r w:rsidR="007A5899">
        <w:tab/>
      </w:r>
      <w:r>
        <w:rPr>
          <w:b/>
        </w:rPr>
        <w:t>yes</w:t>
      </w:r>
      <w:r w:rsidR="0019086F">
        <w:rPr>
          <w:b/>
          <w:bCs/>
        </w:rPr>
        <w:t>____no____</w:t>
      </w:r>
    </w:p>
    <w:p w14:paraId="6C01774F" w14:textId="77777777" w:rsidR="0028548C" w:rsidRDefault="0028548C" w:rsidP="00021B00">
      <w:pPr>
        <w:pStyle w:val="BodyText"/>
        <w:ind w:left="715" w:right="440"/>
        <w:jc w:val="both"/>
      </w:pPr>
      <w:r>
        <w:t>If</w:t>
      </w:r>
      <w:r>
        <w:rPr>
          <w:spacing w:val="-3"/>
        </w:rPr>
        <w:t xml:space="preserve"> </w:t>
      </w:r>
      <w:r>
        <w:rPr>
          <w:b/>
        </w:rPr>
        <w:t>no</w:t>
      </w:r>
      <w:r>
        <w:t>,</w:t>
      </w:r>
      <w:r>
        <w:rPr>
          <w:spacing w:val="-3"/>
        </w:rPr>
        <w:t xml:space="preserve"> </w:t>
      </w:r>
      <w:r>
        <w:t>what</w:t>
      </w:r>
      <w:r>
        <w:rPr>
          <w:spacing w:val="-2"/>
        </w:rPr>
        <w:t xml:space="preserve"> </w:t>
      </w:r>
      <w:r>
        <w:t>are</w:t>
      </w:r>
      <w:r>
        <w:rPr>
          <w:spacing w:val="-3"/>
        </w:rPr>
        <w:t xml:space="preserve"> </w:t>
      </w:r>
      <w:r>
        <w:t>the</w:t>
      </w:r>
      <w:r>
        <w:rPr>
          <w:spacing w:val="-1"/>
        </w:rPr>
        <w:t xml:space="preserve"> </w:t>
      </w:r>
      <w:r>
        <w:t>charges?</w:t>
      </w:r>
    </w:p>
    <w:p w14:paraId="07D7CCED" w14:textId="77777777" w:rsidR="00021B00" w:rsidRDefault="00021B00" w:rsidP="00653416">
      <w:pPr>
        <w:pStyle w:val="BodyText"/>
        <w:ind w:left="715" w:right="440"/>
        <w:jc w:val="both"/>
      </w:pPr>
    </w:p>
    <w:p w14:paraId="389AA330" w14:textId="2BB5F625" w:rsidR="00321310" w:rsidRDefault="0028548C" w:rsidP="00653416">
      <w:pPr>
        <w:pStyle w:val="BodyText"/>
        <w:tabs>
          <w:tab w:val="left" w:pos="5760"/>
          <w:tab w:val="left" w:pos="6644"/>
          <w:tab w:val="left" w:pos="7828"/>
        </w:tabs>
        <w:ind w:left="715" w:right="440"/>
        <w:jc w:val="both"/>
      </w:pPr>
      <w:r>
        <w:t>Per</w:t>
      </w:r>
      <w:r>
        <w:rPr>
          <w:spacing w:val="-2"/>
        </w:rPr>
        <w:t xml:space="preserve"> </w:t>
      </w:r>
      <w:r>
        <w:t>portfolio</w:t>
      </w:r>
      <w:r>
        <w:tab/>
      </w:r>
      <w:r w:rsidR="00321310" w:rsidRPr="00D2252A">
        <w:t>$____________</w:t>
      </w:r>
      <w:r>
        <w:t>charge or fe</w:t>
      </w:r>
      <w:r w:rsidR="00021B00">
        <w:t>e</w:t>
      </w:r>
      <w:r w:rsidR="00321310">
        <w:t xml:space="preserve"> </w:t>
      </w:r>
    </w:p>
    <w:p w14:paraId="0F4B0338" w14:textId="09D0D179" w:rsidR="0028548C" w:rsidRDefault="00321310" w:rsidP="00653416">
      <w:pPr>
        <w:pStyle w:val="BodyText"/>
        <w:tabs>
          <w:tab w:val="left" w:pos="5760"/>
          <w:tab w:val="left" w:pos="6644"/>
          <w:tab w:val="left" w:pos="8550"/>
        </w:tabs>
        <w:ind w:left="715" w:right="440"/>
        <w:jc w:val="both"/>
      </w:pPr>
      <w:r>
        <w:t>P</w:t>
      </w:r>
      <w:r w:rsidR="0028548C">
        <w:t>er</w:t>
      </w:r>
      <w:r w:rsidR="0028548C">
        <w:rPr>
          <w:spacing w:val="-3"/>
        </w:rPr>
        <w:t xml:space="preserve"> </w:t>
      </w:r>
      <w:r w:rsidR="0028548C">
        <w:t>Asset</w:t>
      </w:r>
      <w:r w:rsidR="0028548C">
        <w:rPr>
          <w:spacing w:val="-3"/>
        </w:rPr>
        <w:t xml:space="preserve"> </w:t>
      </w:r>
      <w:r w:rsidR="0028548C">
        <w:t>Level,</w:t>
      </w:r>
      <w:r w:rsidR="0028548C">
        <w:rPr>
          <w:spacing w:val="-1"/>
        </w:rPr>
        <w:t xml:space="preserve"> </w:t>
      </w:r>
      <w:r w:rsidR="0028548C">
        <w:t>Fund</w:t>
      </w:r>
      <w:r w:rsidR="0028548C">
        <w:rPr>
          <w:spacing w:val="-2"/>
        </w:rPr>
        <w:t xml:space="preserve"> </w:t>
      </w:r>
      <w:r w:rsidR="0028548C">
        <w:t>or</w:t>
      </w:r>
      <w:r w:rsidR="0028548C">
        <w:rPr>
          <w:spacing w:val="-2"/>
        </w:rPr>
        <w:t xml:space="preserve"> </w:t>
      </w:r>
      <w:r w:rsidR="0028548C">
        <w:t>Composite</w:t>
      </w:r>
      <w:r w:rsidR="0028548C">
        <w:tab/>
        <w:t>$</w:t>
      </w:r>
      <w:r w:rsidR="00021B00" w:rsidRPr="00D2252A">
        <w:t>____________</w:t>
      </w:r>
      <w:r w:rsidR="00021B00">
        <w:t>charge or fe</w:t>
      </w:r>
      <w:r w:rsidR="00874E23">
        <w:t>e</w:t>
      </w:r>
    </w:p>
    <w:p w14:paraId="4BC73603" w14:textId="77777777" w:rsidR="0028548C" w:rsidRDefault="0028548C" w:rsidP="00653416">
      <w:pPr>
        <w:pStyle w:val="BodyText"/>
        <w:ind w:right="440"/>
        <w:jc w:val="both"/>
      </w:pPr>
    </w:p>
    <w:p w14:paraId="346FF38C" w14:textId="205FEA3F" w:rsidR="0028548C" w:rsidRDefault="0028548C" w:rsidP="00653416">
      <w:pPr>
        <w:pStyle w:val="ListParagraph"/>
        <w:numPr>
          <w:ilvl w:val="1"/>
          <w:numId w:val="2"/>
        </w:numPr>
        <w:tabs>
          <w:tab w:val="left" w:pos="911"/>
          <w:tab w:val="left" w:pos="3980"/>
          <w:tab w:val="left" w:pos="4661"/>
          <w:tab w:val="left" w:pos="5326"/>
        </w:tabs>
        <w:ind w:left="910" w:right="440" w:hanging="232"/>
        <w:jc w:val="both"/>
        <w:rPr>
          <w:rFonts w:ascii="Times New Roman" w:hAnsi="Times New Roman"/>
        </w:rPr>
      </w:pPr>
      <w:r>
        <w:t>Daily</w:t>
      </w:r>
      <w:r>
        <w:rPr>
          <w:spacing w:val="-3"/>
        </w:rPr>
        <w:t xml:space="preserve"> </w:t>
      </w:r>
      <w:r>
        <w:t>On‐line/Internet</w:t>
      </w:r>
      <w:r>
        <w:rPr>
          <w:spacing w:val="-2"/>
        </w:rPr>
        <w:t xml:space="preserve"> </w:t>
      </w:r>
      <w:r>
        <w:t>services?</w:t>
      </w:r>
      <w:r w:rsidR="00D35BD1">
        <w:tab/>
      </w:r>
      <w:r w:rsidR="00D35BD1">
        <w:tab/>
      </w:r>
      <w:r w:rsidR="00D35BD1">
        <w:tab/>
      </w:r>
      <w:r>
        <w:tab/>
      </w:r>
      <w:bookmarkStart w:id="12" w:name="_Hlk94260364"/>
      <w:r>
        <w:rPr>
          <w:b/>
        </w:rPr>
        <w:t>yes</w:t>
      </w:r>
      <w:r>
        <w:rPr>
          <w:rFonts w:ascii="Times New Roman" w:hAnsi="Times New Roman"/>
          <w:b/>
          <w:u w:val="single"/>
        </w:rPr>
        <w:tab/>
      </w:r>
      <w:r>
        <w:rPr>
          <w:b/>
        </w:rPr>
        <w:t xml:space="preserve">no </w:t>
      </w:r>
      <w:r w:rsidRPr="00341F81">
        <w:rPr>
          <w:rFonts w:ascii="Times New Roman" w:hAnsi="Times New Roman"/>
          <w:b/>
          <w:w w:val="99"/>
          <w:u w:val="single"/>
        </w:rPr>
        <w:t xml:space="preserve"> </w:t>
      </w:r>
      <w:r w:rsidRPr="00341F81">
        <w:rPr>
          <w:rFonts w:ascii="Times New Roman" w:hAnsi="Times New Roman"/>
          <w:b/>
          <w:u w:val="single"/>
        </w:rPr>
        <w:tab/>
      </w:r>
      <w:bookmarkEnd w:id="12"/>
    </w:p>
    <w:p w14:paraId="09C42CB4" w14:textId="270D060A" w:rsidR="003D15B1" w:rsidRPr="00CA3E1B" w:rsidRDefault="0028548C" w:rsidP="00653416">
      <w:pPr>
        <w:pStyle w:val="BodyText"/>
        <w:ind w:left="715" w:right="440"/>
        <w:jc w:val="both"/>
      </w:pPr>
      <w:r w:rsidRPr="00CA3E1B">
        <w:t>If</w:t>
      </w:r>
      <w:r w:rsidRPr="00CA3E1B">
        <w:rPr>
          <w:spacing w:val="-3"/>
        </w:rPr>
        <w:t xml:space="preserve"> </w:t>
      </w:r>
      <w:r w:rsidRPr="00CA3E1B">
        <w:rPr>
          <w:b/>
        </w:rPr>
        <w:t>no</w:t>
      </w:r>
      <w:r w:rsidRPr="00CA3E1B">
        <w:t>,</w:t>
      </w:r>
      <w:r w:rsidRPr="00CA3E1B">
        <w:rPr>
          <w:spacing w:val="-3"/>
        </w:rPr>
        <w:t xml:space="preserve"> </w:t>
      </w:r>
      <w:r w:rsidRPr="00CA3E1B">
        <w:t>what</w:t>
      </w:r>
      <w:r w:rsidRPr="00CA3E1B">
        <w:rPr>
          <w:spacing w:val="-2"/>
        </w:rPr>
        <w:t xml:space="preserve"> </w:t>
      </w:r>
      <w:r w:rsidRPr="00CA3E1B">
        <w:t>are</w:t>
      </w:r>
      <w:r w:rsidRPr="00CA3E1B">
        <w:rPr>
          <w:spacing w:val="-3"/>
        </w:rPr>
        <w:t xml:space="preserve"> </w:t>
      </w:r>
      <w:r w:rsidRPr="00CA3E1B">
        <w:t>the</w:t>
      </w:r>
      <w:r w:rsidRPr="00CA3E1B">
        <w:rPr>
          <w:spacing w:val="-1"/>
        </w:rPr>
        <w:t xml:space="preserve"> </w:t>
      </w:r>
      <w:r w:rsidRPr="00CA3E1B">
        <w:t>charges?</w:t>
      </w:r>
    </w:p>
    <w:p w14:paraId="7620064C" w14:textId="1B5378E3" w:rsidR="006C2B6E" w:rsidRDefault="0018611B" w:rsidP="00AC35ED">
      <w:pPr>
        <w:pStyle w:val="BodyText"/>
        <w:tabs>
          <w:tab w:val="left" w:pos="5760"/>
        </w:tabs>
        <w:ind w:left="715" w:right="440"/>
        <w:jc w:val="both"/>
      </w:pPr>
      <w:r w:rsidRPr="004439A2">
        <w:tab/>
      </w:r>
      <w:r w:rsidR="007D6A7E" w:rsidRPr="00CA3E1B">
        <w:t>$_______</w:t>
      </w:r>
      <w:r w:rsidR="008721A7" w:rsidRPr="004439A2">
        <w:t>__</w:t>
      </w:r>
      <w:r w:rsidR="007D6A7E" w:rsidRPr="00CA3E1B">
        <w:t>___charge or fee</w:t>
      </w:r>
    </w:p>
    <w:p w14:paraId="1880C950" w14:textId="1C743397" w:rsidR="009F285C" w:rsidRDefault="009F285C" w:rsidP="00653416">
      <w:pPr>
        <w:pStyle w:val="BodyText"/>
        <w:tabs>
          <w:tab w:val="left" w:pos="5760"/>
        </w:tabs>
        <w:ind w:left="715" w:right="440"/>
        <w:jc w:val="both"/>
      </w:pPr>
      <w:r>
        <w:tab/>
      </w:r>
      <w:r w:rsidRPr="00CA3E1B">
        <w:t>$_______</w:t>
      </w:r>
      <w:r w:rsidRPr="004439A2">
        <w:t>__</w:t>
      </w:r>
      <w:r w:rsidRPr="00CA3E1B">
        <w:t>___charge or fee</w:t>
      </w:r>
    </w:p>
    <w:p w14:paraId="16399C71" w14:textId="77777777" w:rsidR="0028548C" w:rsidRDefault="0028548C" w:rsidP="00341F81">
      <w:pPr>
        <w:pStyle w:val="BodyText"/>
        <w:spacing w:before="1"/>
        <w:ind w:right="440"/>
        <w:jc w:val="both"/>
      </w:pPr>
    </w:p>
    <w:p w14:paraId="3B334995" w14:textId="49E15C31" w:rsidR="0028548C" w:rsidRDefault="0028548C" w:rsidP="00341F81">
      <w:pPr>
        <w:pStyle w:val="ListParagraph"/>
        <w:numPr>
          <w:ilvl w:val="1"/>
          <w:numId w:val="2"/>
        </w:numPr>
        <w:tabs>
          <w:tab w:val="left" w:pos="905"/>
        </w:tabs>
        <w:ind w:left="904" w:right="440" w:hanging="226"/>
        <w:jc w:val="both"/>
        <w:rPr>
          <w:rFonts w:ascii="Times New Roman"/>
        </w:rPr>
      </w:pPr>
      <w:r>
        <w:t>Contractual</w:t>
      </w:r>
      <w:r>
        <w:rPr>
          <w:spacing w:val="-2"/>
        </w:rPr>
        <w:t xml:space="preserve"> </w:t>
      </w:r>
      <w:r>
        <w:t>Settlement</w:t>
      </w:r>
      <w:r>
        <w:rPr>
          <w:spacing w:val="1"/>
        </w:rPr>
        <w:t xml:space="preserve"> </w:t>
      </w:r>
      <w:r>
        <w:t>and</w:t>
      </w:r>
      <w:r>
        <w:rPr>
          <w:spacing w:val="-2"/>
        </w:rPr>
        <w:t xml:space="preserve"> </w:t>
      </w:r>
      <w:r>
        <w:t>Auto</w:t>
      </w:r>
      <w:r>
        <w:rPr>
          <w:spacing w:val="-1"/>
        </w:rPr>
        <w:t xml:space="preserve"> </w:t>
      </w:r>
      <w:r>
        <w:t>credit</w:t>
      </w:r>
      <w:r>
        <w:rPr>
          <w:spacing w:val="-1"/>
        </w:rPr>
        <w:t xml:space="preserve"> </w:t>
      </w:r>
      <w:r>
        <w:t>program</w:t>
      </w:r>
      <w:r w:rsidR="00661166">
        <w:t>?</w:t>
      </w:r>
      <w:r w:rsidR="00661166" w:rsidRPr="00653416">
        <w:rPr>
          <w:b/>
        </w:rPr>
        <w:tab/>
      </w:r>
      <w:r w:rsidR="00661166">
        <w:rPr>
          <w:b/>
        </w:rPr>
        <w:t>yes</w:t>
      </w:r>
      <w:r w:rsidR="00661166">
        <w:rPr>
          <w:rFonts w:ascii="Times New Roman" w:hAnsi="Times New Roman"/>
          <w:b/>
          <w:u w:val="single"/>
        </w:rPr>
        <w:tab/>
      </w:r>
      <w:r w:rsidR="00661166">
        <w:rPr>
          <w:b/>
        </w:rPr>
        <w:t>no</w:t>
      </w:r>
      <w:r w:rsidR="00661166" w:rsidRPr="00341F81">
        <w:rPr>
          <w:rFonts w:ascii="Times New Roman" w:hAnsi="Times New Roman"/>
          <w:b/>
          <w:w w:val="99"/>
          <w:u w:val="single"/>
        </w:rPr>
        <w:t xml:space="preserve"> </w:t>
      </w:r>
      <w:r w:rsidR="00661166" w:rsidRPr="00341F81">
        <w:rPr>
          <w:rFonts w:ascii="Times New Roman" w:hAnsi="Times New Roman"/>
          <w:b/>
          <w:u w:val="single"/>
        </w:rPr>
        <w:tab/>
      </w:r>
    </w:p>
    <w:p w14:paraId="399AAB40" w14:textId="77777777" w:rsidR="0028548C" w:rsidRDefault="0028548C" w:rsidP="00341F81">
      <w:pPr>
        <w:pStyle w:val="BodyText"/>
        <w:ind w:left="715" w:right="440"/>
        <w:jc w:val="both"/>
      </w:pPr>
      <w:r>
        <w:t>If</w:t>
      </w:r>
      <w:r>
        <w:rPr>
          <w:spacing w:val="-3"/>
        </w:rPr>
        <w:t xml:space="preserve"> </w:t>
      </w:r>
      <w:r>
        <w:rPr>
          <w:b/>
        </w:rPr>
        <w:t>no</w:t>
      </w:r>
      <w:r>
        <w:t>,</w:t>
      </w:r>
      <w:r>
        <w:rPr>
          <w:spacing w:val="-3"/>
        </w:rPr>
        <w:t xml:space="preserve"> </w:t>
      </w:r>
      <w:r>
        <w:t>what</w:t>
      </w:r>
      <w:r>
        <w:rPr>
          <w:spacing w:val="-2"/>
        </w:rPr>
        <w:t xml:space="preserve"> </w:t>
      </w:r>
      <w:r>
        <w:t>are</w:t>
      </w:r>
      <w:r>
        <w:rPr>
          <w:spacing w:val="-3"/>
        </w:rPr>
        <w:t xml:space="preserve"> </w:t>
      </w:r>
      <w:r>
        <w:t>the</w:t>
      </w:r>
      <w:r>
        <w:rPr>
          <w:spacing w:val="-1"/>
        </w:rPr>
        <w:t xml:space="preserve"> </w:t>
      </w:r>
      <w:r>
        <w:t>charges?</w:t>
      </w:r>
    </w:p>
    <w:p w14:paraId="3A7249F6" w14:textId="77777777" w:rsidR="00C83BA8" w:rsidRDefault="00C83BA8" w:rsidP="00653416">
      <w:pPr>
        <w:pStyle w:val="BodyText"/>
        <w:ind w:left="715" w:right="440"/>
        <w:jc w:val="both"/>
      </w:pPr>
    </w:p>
    <w:p w14:paraId="2F852BA3" w14:textId="659AAF65" w:rsidR="00185986" w:rsidRDefault="0028548C" w:rsidP="00341F81">
      <w:pPr>
        <w:pStyle w:val="BodyText"/>
        <w:tabs>
          <w:tab w:val="left" w:pos="5760"/>
          <w:tab w:val="left" w:pos="6644"/>
          <w:tab w:val="left" w:pos="7110"/>
          <w:tab w:val="left" w:pos="7200"/>
          <w:tab w:val="left" w:pos="8550"/>
        </w:tabs>
        <w:ind w:left="715" w:right="440"/>
        <w:jc w:val="both"/>
      </w:pPr>
      <w:r>
        <w:t>Domestic</w:t>
      </w:r>
      <w:r>
        <w:tab/>
        <w:t>$</w:t>
      </w:r>
      <w:r w:rsidR="006F3337">
        <w:t>__________</w:t>
      </w:r>
      <w:r w:rsidR="008721A7">
        <w:t>___</w:t>
      </w:r>
      <w:r>
        <w:t>charge or fee</w:t>
      </w:r>
    </w:p>
    <w:p w14:paraId="75E87F95" w14:textId="492CB002" w:rsidR="006F3337" w:rsidRDefault="0028548C" w:rsidP="00341F81">
      <w:pPr>
        <w:pStyle w:val="BodyText"/>
        <w:tabs>
          <w:tab w:val="left" w:pos="5760"/>
          <w:tab w:val="left" w:pos="6644"/>
          <w:tab w:val="left" w:pos="7110"/>
          <w:tab w:val="left" w:pos="7200"/>
          <w:tab w:val="left" w:pos="8550"/>
        </w:tabs>
        <w:ind w:left="715" w:right="440"/>
        <w:jc w:val="both"/>
      </w:pPr>
      <w:r>
        <w:t>International</w:t>
      </w:r>
      <w:r w:rsidRPr="004439A2">
        <w:tab/>
      </w:r>
      <w:r w:rsidR="008721A7">
        <w:t>$____________</w:t>
      </w:r>
      <w:r w:rsidR="00185986">
        <w:t>_</w:t>
      </w:r>
      <w:r>
        <w:t>charge or fee</w:t>
      </w:r>
      <w:r w:rsidRPr="004439A2">
        <w:t xml:space="preserve"> </w:t>
      </w:r>
    </w:p>
    <w:p w14:paraId="7DA89315" w14:textId="52691FC8" w:rsidR="0028548C" w:rsidRDefault="0028548C" w:rsidP="00341F81">
      <w:pPr>
        <w:pStyle w:val="BodyText"/>
        <w:tabs>
          <w:tab w:val="left" w:pos="5760"/>
          <w:tab w:val="left" w:pos="6644"/>
        </w:tabs>
        <w:ind w:left="715" w:right="440"/>
        <w:jc w:val="both"/>
      </w:pPr>
      <w:r>
        <w:t>ADR's</w:t>
      </w:r>
      <w:r>
        <w:tab/>
        <w:t>$</w:t>
      </w:r>
      <w:r w:rsidR="00185986">
        <w:t>_____________</w:t>
      </w:r>
      <w:r>
        <w:t>charge</w:t>
      </w:r>
      <w:r w:rsidRPr="004439A2">
        <w:t xml:space="preserve"> </w:t>
      </w:r>
      <w:r>
        <w:t>or</w:t>
      </w:r>
      <w:r w:rsidRPr="004439A2">
        <w:t xml:space="preserve"> </w:t>
      </w:r>
      <w:r w:rsidR="00185986">
        <w:t>fee</w:t>
      </w:r>
    </w:p>
    <w:p w14:paraId="471F8EDB" w14:textId="77777777" w:rsidR="0028548C" w:rsidRDefault="0028548C" w:rsidP="00341F81">
      <w:pPr>
        <w:pStyle w:val="BodyText"/>
        <w:ind w:right="440"/>
        <w:jc w:val="both"/>
      </w:pPr>
    </w:p>
    <w:p w14:paraId="20B835B6" w14:textId="505F6B5C" w:rsidR="0028548C" w:rsidRDefault="0028548C" w:rsidP="00341F81">
      <w:pPr>
        <w:pStyle w:val="ListParagraph"/>
        <w:numPr>
          <w:ilvl w:val="1"/>
          <w:numId w:val="2"/>
        </w:numPr>
        <w:tabs>
          <w:tab w:val="left" w:pos="913"/>
        </w:tabs>
        <w:spacing w:line="268" w:lineRule="exact"/>
        <w:ind w:left="912" w:right="440" w:hanging="234"/>
        <w:jc w:val="both"/>
        <w:rPr>
          <w:rFonts w:ascii="Times New Roman"/>
        </w:rPr>
      </w:pPr>
      <w:r>
        <w:t>Transition, conversion, and</w:t>
      </w:r>
      <w:r>
        <w:rPr>
          <w:spacing w:val="-2"/>
        </w:rPr>
        <w:t xml:space="preserve"> </w:t>
      </w:r>
      <w:r>
        <w:t>reregistration</w:t>
      </w:r>
      <w:r>
        <w:rPr>
          <w:spacing w:val="-2"/>
        </w:rPr>
        <w:t xml:space="preserve"> </w:t>
      </w:r>
      <w:r>
        <w:t>costs?</w:t>
      </w:r>
      <w:r w:rsidR="00916401">
        <w:rPr>
          <w:b/>
          <w:bCs/>
        </w:rPr>
        <w:tab/>
      </w:r>
      <w:r w:rsidR="00F41686">
        <w:rPr>
          <w:b/>
          <w:bCs/>
        </w:rPr>
        <w:t>y</w:t>
      </w:r>
      <w:r w:rsidRPr="00916401">
        <w:rPr>
          <w:b/>
          <w:bCs/>
        </w:rPr>
        <w:t>es</w:t>
      </w:r>
      <w:r w:rsidR="00916401">
        <w:rPr>
          <w:b/>
          <w:bCs/>
        </w:rPr>
        <w:t>____</w:t>
      </w:r>
      <w:r w:rsidRPr="00653416">
        <w:rPr>
          <w:b/>
        </w:rPr>
        <w:t xml:space="preserve"> </w:t>
      </w:r>
      <w:r>
        <w:rPr>
          <w:b/>
        </w:rPr>
        <w:t>no</w:t>
      </w:r>
      <w:r w:rsidR="00916401">
        <w:rPr>
          <w:rFonts w:ascii="Times New Roman"/>
          <w:spacing w:val="-1"/>
          <w:u w:val="single"/>
        </w:rPr>
        <w:t>_____</w:t>
      </w:r>
    </w:p>
    <w:p w14:paraId="55F14BE6" w14:textId="77777777" w:rsidR="0028548C" w:rsidRDefault="0028548C" w:rsidP="00341F81">
      <w:pPr>
        <w:pStyle w:val="BodyText"/>
        <w:spacing w:line="268" w:lineRule="exact"/>
        <w:ind w:left="715" w:right="440"/>
        <w:jc w:val="both"/>
      </w:pPr>
      <w:r>
        <w:t>If</w:t>
      </w:r>
      <w:r>
        <w:rPr>
          <w:spacing w:val="-3"/>
        </w:rPr>
        <w:t xml:space="preserve"> </w:t>
      </w:r>
      <w:r>
        <w:rPr>
          <w:b/>
        </w:rPr>
        <w:t>no</w:t>
      </w:r>
      <w:r>
        <w:t>,</w:t>
      </w:r>
      <w:r>
        <w:rPr>
          <w:spacing w:val="-3"/>
        </w:rPr>
        <w:t xml:space="preserve"> </w:t>
      </w:r>
      <w:r>
        <w:t>what</w:t>
      </w:r>
      <w:r>
        <w:rPr>
          <w:spacing w:val="-2"/>
        </w:rPr>
        <w:t xml:space="preserve"> </w:t>
      </w:r>
      <w:r>
        <w:t>are</w:t>
      </w:r>
      <w:r>
        <w:rPr>
          <w:spacing w:val="-3"/>
        </w:rPr>
        <w:t xml:space="preserve"> </w:t>
      </w:r>
      <w:r>
        <w:t>the</w:t>
      </w:r>
      <w:r>
        <w:rPr>
          <w:spacing w:val="-1"/>
        </w:rPr>
        <w:t xml:space="preserve"> </w:t>
      </w:r>
      <w:r>
        <w:t>charges?</w:t>
      </w:r>
    </w:p>
    <w:p w14:paraId="057F2A76" w14:textId="77777777" w:rsidR="002E55FC" w:rsidRDefault="002E55FC" w:rsidP="00341F81">
      <w:pPr>
        <w:pStyle w:val="BodyText"/>
        <w:spacing w:line="268" w:lineRule="exact"/>
        <w:ind w:left="715" w:right="440"/>
        <w:jc w:val="both"/>
      </w:pPr>
    </w:p>
    <w:p w14:paraId="521177C6" w14:textId="3901D54E" w:rsidR="002E55FC" w:rsidRDefault="00FF44A4" w:rsidP="00341F81">
      <w:pPr>
        <w:pStyle w:val="BodyText"/>
        <w:tabs>
          <w:tab w:val="left" w:pos="5670"/>
        </w:tabs>
        <w:ind w:left="715" w:right="440"/>
        <w:jc w:val="both"/>
      </w:pPr>
      <w:r>
        <w:tab/>
      </w:r>
      <w:r w:rsidR="002E55FC" w:rsidRPr="004439A2">
        <w:t>$______</w:t>
      </w:r>
      <w:r w:rsidR="00916401">
        <w:t>__</w:t>
      </w:r>
      <w:r w:rsidR="002E55FC" w:rsidRPr="004439A2">
        <w:t>______charge or fee</w:t>
      </w:r>
    </w:p>
    <w:p w14:paraId="1EF0619A" w14:textId="45E9E2C7" w:rsidR="00FF44A4" w:rsidRDefault="00FF44A4" w:rsidP="00341F81">
      <w:pPr>
        <w:pStyle w:val="BodyText"/>
        <w:tabs>
          <w:tab w:val="left" w:pos="5670"/>
        </w:tabs>
        <w:ind w:left="715" w:right="440"/>
        <w:jc w:val="both"/>
      </w:pPr>
      <w:r>
        <w:tab/>
      </w:r>
      <w:r w:rsidRPr="004439A2">
        <w:t>$______</w:t>
      </w:r>
      <w:r w:rsidR="00916401">
        <w:t>__</w:t>
      </w:r>
      <w:r w:rsidRPr="004439A2">
        <w:t>______charge or fee</w:t>
      </w:r>
    </w:p>
    <w:p w14:paraId="32FAA308" w14:textId="71D2C629" w:rsidR="0028548C" w:rsidRDefault="00D35BD1" w:rsidP="00341F81">
      <w:pPr>
        <w:pStyle w:val="BodyText"/>
        <w:tabs>
          <w:tab w:val="left" w:pos="5760"/>
        </w:tabs>
        <w:spacing w:before="5"/>
        <w:ind w:right="440"/>
        <w:jc w:val="both"/>
        <w:rPr>
          <w:sz w:val="17"/>
        </w:rPr>
      </w:pPr>
      <w:r>
        <w:rPr>
          <w:sz w:val="17"/>
        </w:rPr>
        <w:tab/>
      </w:r>
    </w:p>
    <w:p w14:paraId="544D331C" w14:textId="6ABBC8BF" w:rsidR="0028548C" w:rsidRDefault="0028548C" w:rsidP="00341F81">
      <w:pPr>
        <w:pStyle w:val="ListParagraph"/>
        <w:numPr>
          <w:ilvl w:val="1"/>
          <w:numId w:val="2"/>
        </w:numPr>
        <w:tabs>
          <w:tab w:val="left" w:pos="949"/>
          <w:tab w:val="left" w:pos="2471"/>
          <w:tab w:val="left" w:pos="3153"/>
          <w:tab w:val="left" w:pos="3816"/>
        </w:tabs>
        <w:spacing w:before="55"/>
        <w:ind w:left="948" w:right="440" w:hanging="270"/>
        <w:jc w:val="both"/>
        <w:rPr>
          <w:rFonts w:ascii="Times New Roman"/>
        </w:rPr>
      </w:pPr>
      <w:r>
        <w:t>Penalty</w:t>
      </w:r>
      <w:r>
        <w:rPr>
          <w:spacing w:val="-1"/>
        </w:rPr>
        <w:t xml:space="preserve"> </w:t>
      </w:r>
      <w:r>
        <w:t>costs?</w:t>
      </w:r>
      <w:r w:rsidR="00D35BD1">
        <w:t xml:space="preserve">          </w:t>
      </w:r>
      <w:r w:rsidR="00D35BD1">
        <w:tab/>
      </w:r>
      <w:r w:rsidR="00D35BD1">
        <w:tab/>
      </w:r>
      <w:r w:rsidR="00D35BD1">
        <w:tab/>
      </w:r>
      <w:r w:rsidR="00D35BD1">
        <w:tab/>
      </w:r>
      <w:r>
        <w:tab/>
      </w:r>
      <w:r>
        <w:rPr>
          <w:b/>
        </w:rPr>
        <w:t>yes</w:t>
      </w:r>
      <w:r>
        <w:rPr>
          <w:rFonts w:ascii="Times New Roman"/>
          <w:b/>
          <w:u w:val="single"/>
        </w:rPr>
        <w:tab/>
      </w:r>
      <w:r>
        <w:rPr>
          <w:b/>
        </w:rPr>
        <w:t>no</w:t>
      </w:r>
      <w:r>
        <w:rPr>
          <w:b/>
          <w:spacing w:val="-2"/>
        </w:rPr>
        <w:t xml:space="preserve"> </w:t>
      </w:r>
      <w:r w:rsidRPr="004439A2">
        <w:rPr>
          <w:rFonts w:ascii="Times New Roman"/>
          <w:b/>
          <w:w w:val="99"/>
          <w:u w:val="single"/>
        </w:rPr>
        <w:t xml:space="preserve"> </w:t>
      </w:r>
      <w:r w:rsidRPr="004439A2">
        <w:rPr>
          <w:rFonts w:ascii="Times New Roman"/>
          <w:b/>
          <w:u w:val="single"/>
        </w:rPr>
        <w:tab/>
      </w:r>
    </w:p>
    <w:p w14:paraId="2198EA28" w14:textId="3F4D2A59" w:rsidR="000263F7" w:rsidRDefault="0028548C" w:rsidP="00341F81">
      <w:pPr>
        <w:pStyle w:val="BodyText"/>
        <w:spacing w:before="55" w:line="268" w:lineRule="exact"/>
        <w:ind w:left="716" w:right="440"/>
        <w:jc w:val="both"/>
      </w:pPr>
      <w:r>
        <w:t>If</w:t>
      </w:r>
      <w:r>
        <w:rPr>
          <w:spacing w:val="-2"/>
        </w:rPr>
        <w:t xml:space="preserve"> </w:t>
      </w:r>
      <w:r>
        <w:rPr>
          <w:b/>
        </w:rPr>
        <w:t>no</w:t>
      </w:r>
      <w:r>
        <w:t>,</w:t>
      </w:r>
      <w:r>
        <w:rPr>
          <w:spacing w:val="-2"/>
        </w:rPr>
        <w:t xml:space="preserve"> </w:t>
      </w:r>
      <w:r>
        <w:t>what</w:t>
      </w:r>
      <w:r>
        <w:rPr>
          <w:spacing w:val="-2"/>
        </w:rPr>
        <w:t xml:space="preserve"> </w:t>
      </w:r>
      <w:r>
        <w:t>are</w:t>
      </w:r>
      <w:r>
        <w:rPr>
          <w:spacing w:val="-1"/>
        </w:rPr>
        <w:t xml:space="preserve"> </w:t>
      </w:r>
      <w:r>
        <w:t>the</w:t>
      </w:r>
      <w:r>
        <w:rPr>
          <w:spacing w:val="-1"/>
        </w:rPr>
        <w:t xml:space="preserve"> </w:t>
      </w:r>
      <w:r>
        <w:t>costs?</w:t>
      </w:r>
    </w:p>
    <w:p w14:paraId="1803F501" w14:textId="77777777" w:rsidR="00F41686" w:rsidRDefault="00F41686" w:rsidP="00341F81">
      <w:pPr>
        <w:pStyle w:val="BodyText"/>
        <w:spacing w:before="55" w:line="268" w:lineRule="exact"/>
        <w:ind w:left="716" w:right="440"/>
        <w:jc w:val="both"/>
      </w:pPr>
    </w:p>
    <w:p w14:paraId="35201815" w14:textId="021440ED" w:rsidR="000B415A" w:rsidRDefault="0028548C" w:rsidP="00341F81">
      <w:pPr>
        <w:pStyle w:val="BodyText"/>
        <w:spacing w:before="55" w:line="268" w:lineRule="exact"/>
        <w:ind w:left="716" w:right="440"/>
        <w:jc w:val="both"/>
      </w:pPr>
      <w:r>
        <w:t>Third‐party</w:t>
      </w:r>
      <w:r>
        <w:rPr>
          <w:spacing w:val="-3"/>
        </w:rPr>
        <w:t xml:space="preserve"> </w:t>
      </w:r>
      <w:r>
        <w:t>FX</w:t>
      </w:r>
      <w:r>
        <w:rPr>
          <w:spacing w:val="-3"/>
        </w:rPr>
        <w:t xml:space="preserve"> </w:t>
      </w:r>
      <w:r>
        <w:t>trades</w:t>
      </w:r>
      <w:r>
        <w:rPr>
          <w:rFonts w:ascii="Times New Roman" w:hAnsi="Times New Roman"/>
          <w:spacing w:val="-5"/>
        </w:rPr>
        <w:t xml:space="preserve"> </w:t>
      </w:r>
      <w:r>
        <w:t>per trade</w:t>
      </w:r>
      <w:r w:rsidR="00B07162">
        <w:tab/>
      </w:r>
      <w:r w:rsidR="00B07162">
        <w:tab/>
      </w:r>
      <w:r w:rsidR="00B07162">
        <w:tab/>
      </w:r>
      <w:r w:rsidR="00897411">
        <w:tab/>
      </w:r>
      <w:r w:rsidR="00B07162">
        <w:t>$____________charge or fee</w:t>
      </w:r>
    </w:p>
    <w:p w14:paraId="6E71FFC6" w14:textId="3E79E17A" w:rsidR="00366C75" w:rsidRDefault="0028548C" w:rsidP="00341F81">
      <w:pPr>
        <w:pStyle w:val="BodyText"/>
        <w:tabs>
          <w:tab w:val="left" w:pos="4329"/>
          <w:tab w:val="left" w:pos="5760"/>
          <w:tab w:val="left" w:pos="6190"/>
          <w:tab w:val="left" w:pos="6249"/>
        </w:tabs>
        <w:ind w:left="720" w:right="440"/>
        <w:jc w:val="both"/>
      </w:pPr>
      <w:r>
        <w:t>Third‐party</w:t>
      </w:r>
      <w:r>
        <w:rPr>
          <w:spacing w:val="-4"/>
        </w:rPr>
        <w:t xml:space="preserve"> </w:t>
      </w:r>
      <w:r>
        <w:t>Sec</w:t>
      </w:r>
      <w:r>
        <w:rPr>
          <w:spacing w:val="-3"/>
        </w:rPr>
        <w:t xml:space="preserve"> </w:t>
      </w:r>
      <w:r w:rsidR="00EF648E">
        <w:t>lending</w:t>
      </w:r>
      <w:r w:rsidR="00EF648E">
        <w:rPr>
          <w:rFonts w:ascii="Times New Roman" w:hAnsi="Times New Roman"/>
          <w:spacing w:val="-5"/>
        </w:rPr>
        <w:t>-based</w:t>
      </w:r>
      <w:r>
        <w:t xml:space="preserve"> administration fee </w:t>
      </w:r>
      <w:r w:rsidR="00B07162">
        <w:t xml:space="preserve">   </w:t>
      </w:r>
      <w:r w:rsidR="00B07162">
        <w:tab/>
        <w:t>$____________charge or fee</w:t>
      </w:r>
    </w:p>
    <w:p w14:paraId="46DC3951" w14:textId="350E1B5D" w:rsidR="0028548C" w:rsidRDefault="0028548C" w:rsidP="00341F81">
      <w:pPr>
        <w:pStyle w:val="BodyText"/>
        <w:tabs>
          <w:tab w:val="left" w:pos="4279"/>
          <w:tab w:val="left" w:pos="4329"/>
          <w:tab w:val="left" w:pos="6190"/>
          <w:tab w:val="left" w:pos="6249"/>
        </w:tabs>
        <w:ind w:left="720" w:right="440"/>
        <w:jc w:val="both"/>
      </w:pPr>
      <w:r>
        <w:rPr>
          <w:spacing w:val="-47"/>
        </w:rPr>
        <w:t xml:space="preserve"> </w:t>
      </w:r>
      <w:r>
        <w:t>Others:</w:t>
      </w:r>
      <w:r>
        <w:rPr>
          <w:spacing w:val="-4"/>
        </w:rPr>
        <w:t xml:space="preserve"> </w:t>
      </w:r>
      <w:r>
        <w:t>(specify)</w:t>
      </w:r>
      <w:r w:rsidR="00366C75">
        <w:rPr>
          <w:rFonts w:ascii="Times New Roman" w:hAnsi="Times New Roman"/>
          <w:spacing w:val="-5"/>
        </w:rPr>
        <w:t xml:space="preserve"> </w:t>
      </w:r>
      <w:r>
        <w:t>transactions</w:t>
      </w:r>
      <w:r>
        <w:rPr>
          <w:spacing w:val="-8"/>
        </w:rPr>
        <w:t xml:space="preserve"> </w:t>
      </w:r>
      <w:r>
        <w:t>(see</w:t>
      </w:r>
      <w:r>
        <w:rPr>
          <w:spacing w:val="-5"/>
        </w:rPr>
        <w:t xml:space="preserve"> </w:t>
      </w:r>
      <w:proofErr w:type="gramStart"/>
      <w:r>
        <w:t>below)</w:t>
      </w:r>
      <w:r w:rsidR="00B07162">
        <w:t xml:space="preserve">   </w:t>
      </w:r>
      <w:proofErr w:type="gramEnd"/>
      <w:r w:rsidR="00B07162">
        <w:t xml:space="preserve">                        $____________charge or fee</w:t>
      </w:r>
    </w:p>
    <w:p w14:paraId="68B743B9" w14:textId="77777777" w:rsidR="000169A5" w:rsidRDefault="000169A5" w:rsidP="000169A5">
      <w:pPr>
        <w:pStyle w:val="BodyText"/>
        <w:ind w:left="679" w:right="1029"/>
      </w:pPr>
    </w:p>
    <w:p w14:paraId="589ACAEC" w14:textId="3A1C3F5A" w:rsidR="000169A5" w:rsidRDefault="000169A5" w:rsidP="000169A5">
      <w:pPr>
        <w:pStyle w:val="BodyText"/>
        <w:ind w:left="679" w:right="1029"/>
      </w:pPr>
      <w:r>
        <w:t>Specific to support for Third Party Securities Lending Programs (If fees are different than those</w:t>
      </w:r>
      <w:r>
        <w:rPr>
          <w:spacing w:val="-47"/>
        </w:rPr>
        <w:t xml:space="preserve"> </w:t>
      </w:r>
      <w:r>
        <w:t>delineated below list</w:t>
      </w:r>
      <w:r>
        <w:rPr>
          <w:spacing w:val="-1"/>
        </w:rPr>
        <w:t xml:space="preserve"> </w:t>
      </w:r>
      <w:r>
        <w:t>additional</w:t>
      </w:r>
      <w:r>
        <w:rPr>
          <w:spacing w:val="-1"/>
        </w:rPr>
        <w:t xml:space="preserve"> </w:t>
      </w:r>
      <w:r>
        <w:t>fees)</w:t>
      </w:r>
    </w:p>
    <w:p w14:paraId="31B8128B" w14:textId="77777777" w:rsidR="000169A5" w:rsidRDefault="000169A5" w:rsidP="00653416">
      <w:pPr>
        <w:tabs>
          <w:tab w:val="left" w:pos="180"/>
        </w:tabs>
        <w:ind w:right="440"/>
      </w:pPr>
    </w:p>
    <w:p w14:paraId="34C07BE3" w14:textId="5FD906FC" w:rsidR="000169A5" w:rsidRDefault="000169A5" w:rsidP="00653416">
      <w:pPr>
        <w:ind w:right="440"/>
        <w:jc w:val="both"/>
      </w:pPr>
      <w:r>
        <w:t>Third party</w:t>
      </w:r>
      <w:r>
        <w:tab/>
      </w:r>
      <w:r>
        <w:tab/>
      </w:r>
      <w:r>
        <w:tab/>
      </w:r>
      <w:r>
        <w:tab/>
      </w:r>
      <w:r>
        <w:tab/>
      </w:r>
      <w:r>
        <w:tab/>
      </w:r>
      <w:r>
        <w:tab/>
        <w:t>$_____________charge or fee</w:t>
      </w:r>
    </w:p>
    <w:p w14:paraId="575D9253" w14:textId="77777777" w:rsidR="000169A5" w:rsidRDefault="000169A5" w:rsidP="00653416">
      <w:pPr>
        <w:ind w:right="440"/>
        <w:jc w:val="both"/>
      </w:pPr>
      <w:r>
        <w:t>Annual third-party collateral custody fee</w:t>
      </w:r>
    </w:p>
    <w:p w14:paraId="3BC35258" w14:textId="74DB8D24" w:rsidR="000169A5" w:rsidRDefault="000169A5" w:rsidP="00653416">
      <w:pPr>
        <w:ind w:right="440"/>
        <w:jc w:val="both"/>
      </w:pPr>
      <w:r>
        <w:t>(</w:t>
      </w:r>
      <w:proofErr w:type="gramStart"/>
      <w:r>
        <w:t>based</w:t>
      </w:r>
      <w:proofErr w:type="gramEnd"/>
      <w:r>
        <w:t xml:space="preserve"> on Cash Collateral NAV)</w:t>
      </w:r>
      <w:r>
        <w:tab/>
      </w:r>
      <w:r>
        <w:tab/>
      </w:r>
      <w:r>
        <w:tab/>
      </w:r>
      <w:r>
        <w:tab/>
      </w:r>
      <w:r>
        <w:tab/>
        <w:t>$_____________charge or fee</w:t>
      </w:r>
    </w:p>
    <w:p w14:paraId="4F3ACBCA" w14:textId="77777777" w:rsidR="000169A5" w:rsidRDefault="000169A5" w:rsidP="00653416">
      <w:pPr>
        <w:ind w:right="440"/>
        <w:jc w:val="both"/>
      </w:pPr>
      <w:r>
        <w:t>Third party purchases/sales transactions-DTC Manual</w:t>
      </w:r>
      <w:r>
        <w:tab/>
      </w:r>
      <w:r>
        <w:tab/>
        <w:t>$_____________charge or fee</w:t>
      </w:r>
    </w:p>
    <w:p w14:paraId="1DA8EBB6" w14:textId="77777777" w:rsidR="000169A5" w:rsidRDefault="000169A5" w:rsidP="00653416">
      <w:pPr>
        <w:ind w:right="440"/>
        <w:jc w:val="both"/>
      </w:pPr>
      <w:r>
        <w:t>Third party purchases/sales transactions-DTC Electronic</w:t>
      </w:r>
      <w:r>
        <w:tab/>
      </w:r>
      <w:r>
        <w:tab/>
        <w:t>$_____________charge or fee</w:t>
      </w:r>
    </w:p>
    <w:p w14:paraId="74676B19" w14:textId="77777777" w:rsidR="000169A5" w:rsidRDefault="000169A5" w:rsidP="00653416">
      <w:pPr>
        <w:ind w:right="440"/>
        <w:jc w:val="both"/>
      </w:pPr>
      <w:r>
        <w:t>Third party purchases/sales transactions-Euroclear Manual</w:t>
      </w:r>
      <w:r>
        <w:tab/>
        <w:t>$_____________charge or fee</w:t>
      </w:r>
    </w:p>
    <w:p w14:paraId="4421C50E" w14:textId="77777777" w:rsidR="003735E2" w:rsidRDefault="003735E2" w:rsidP="00F604A2">
      <w:pPr>
        <w:jc w:val="both"/>
      </w:pPr>
    </w:p>
    <w:p w14:paraId="3E8490F3" w14:textId="5F9A7906" w:rsidR="000169A5" w:rsidRDefault="000169A5" w:rsidP="00653416">
      <w:pPr>
        <w:ind w:right="440"/>
        <w:jc w:val="both"/>
      </w:pPr>
      <w:r>
        <w:lastRenderedPageBreak/>
        <w:t>Third party loans/loan returns-DTC and FED book entry</w:t>
      </w:r>
    </w:p>
    <w:p w14:paraId="7EB97F48" w14:textId="77777777" w:rsidR="000169A5" w:rsidRDefault="000169A5" w:rsidP="00653416">
      <w:pPr>
        <w:ind w:right="440"/>
        <w:jc w:val="both"/>
      </w:pPr>
      <w:r>
        <w:t>(Manual processing)</w:t>
      </w:r>
      <w:r>
        <w:tab/>
      </w:r>
      <w:r>
        <w:tab/>
      </w:r>
      <w:r>
        <w:tab/>
      </w:r>
      <w:r>
        <w:tab/>
      </w:r>
      <w:r>
        <w:tab/>
      </w:r>
      <w:r>
        <w:tab/>
        <w:t>$_____________charge or fee</w:t>
      </w:r>
    </w:p>
    <w:p w14:paraId="2D54F886" w14:textId="77777777" w:rsidR="000169A5" w:rsidRDefault="000169A5" w:rsidP="00653416">
      <w:pPr>
        <w:ind w:right="440"/>
        <w:jc w:val="both"/>
      </w:pPr>
      <w:r>
        <w:t>Third party loans/loan returns-DTC and FED book entry</w:t>
      </w:r>
    </w:p>
    <w:p w14:paraId="2FCF00D3" w14:textId="77777777" w:rsidR="000169A5" w:rsidRDefault="000169A5" w:rsidP="00653416">
      <w:pPr>
        <w:ind w:right="440"/>
        <w:jc w:val="both"/>
      </w:pPr>
      <w:r>
        <w:t>(Electronic delivery)</w:t>
      </w:r>
      <w:r>
        <w:tab/>
      </w:r>
      <w:r>
        <w:tab/>
      </w:r>
      <w:r>
        <w:tab/>
      </w:r>
      <w:r>
        <w:tab/>
      </w:r>
      <w:r>
        <w:tab/>
      </w:r>
      <w:r>
        <w:tab/>
        <w:t>$_____________charge or fee</w:t>
      </w:r>
    </w:p>
    <w:p w14:paraId="335F77D1" w14:textId="77777777" w:rsidR="000169A5" w:rsidRDefault="000169A5" w:rsidP="00653416">
      <w:pPr>
        <w:ind w:right="440"/>
        <w:jc w:val="both"/>
      </w:pPr>
      <w:r>
        <w:t>Third party marks-DTC SPO-Flat Monthly Fee-Manual</w:t>
      </w:r>
      <w:r>
        <w:tab/>
      </w:r>
      <w:r>
        <w:tab/>
        <w:t>$_____________charge or fee</w:t>
      </w:r>
    </w:p>
    <w:p w14:paraId="70846C9B" w14:textId="77777777" w:rsidR="000169A5" w:rsidRDefault="000169A5" w:rsidP="00653416">
      <w:pPr>
        <w:ind w:right="440"/>
        <w:jc w:val="both"/>
      </w:pPr>
      <w:r>
        <w:t>Third party marks-DTC SPO-Flat Monthly Fee-Electronic</w:t>
      </w:r>
      <w:r>
        <w:tab/>
      </w:r>
      <w:r>
        <w:tab/>
        <w:t>$_____________charge or fee</w:t>
      </w:r>
    </w:p>
    <w:p w14:paraId="234774CA" w14:textId="77777777" w:rsidR="000169A5" w:rsidRDefault="000169A5" w:rsidP="00653416">
      <w:pPr>
        <w:ind w:right="440"/>
        <w:jc w:val="both"/>
      </w:pPr>
      <w:r>
        <w:t>Third party marks-DTC SPO-FED book entry</w:t>
      </w:r>
    </w:p>
    <w:p w14:paraId="0758343D" w14:textId="77777777" w:rsidR="000169A5" w:rsidRDefault="000169A5" w:rsidP="00653416">
      <w:pPr>
        <w:ind w:right="440"/>
        <w:jc w:val="both"/>
      </w:pPr>
      <w:r>
        <w:t>(Manual processing-each way)</w:t>
      </w:r>
      <w:r>
        <w:tab/>
      </w:r>
      <w:r>
        <w:tab/>
      </w:r>
      <w:r>
        <w:tab/>
      </w:r>
      <w:r>
        <w:tab/>
      </w:r>
      <w:r>
        <w:tab/>
        <w:t>$_____________charge or fee</w:t>
      </w:r>
    </w:p>
    <w:p w14:paraId="5DD8CD3E" w14:textId="77777777" w:rsidR="000169A5" w:rsidRDefault="000169A5" w:rsidP="00653416">
      <w:pPr>
        <w:ind w:right="440"/>
        <w:jc w:val="both"/>
      </w:pPr>
      <w:r>
        <w:t>Third party marks-DTC SPO-Fed book entry</w:t>
      </w:r>
    </w:p>
    <w:p w14:paraId="6146AF7E" w14:textId="77777777" w:rsidR="000169A5" w:rsidRDefault="000169A5" w:rsidP="00653416">
      <w:pPr>
        <w:ind w:right="440"/>
        <w:jc w:val="both"/>
      </w:pPr>
      <w:r>
        <w:t>(Electronic processing-each way)</w:t>
      </w:r>
      <w:r>
        <w:tab/>
      </w:r>
      <w:r>
        <w:tab/>
      </w:r>
      <w:r>
        <w:tab/>
      </w:r>
      <w:r>
        <w:tab/>
        <w:t>$_____________charge or fee</w:t>
      </w:r>
    </w:p>
    <w:p w14:paraId="6FC76B28" w14:textId="77777777" w:rsidR="000169A5" w:rsidRDefault="000169A5" w:rsidP="00653416">
      <w:pPr>
        <w:ind w:right="440"/>
        <w:jc w:val="both"/>
      </w:pPr>
      <w:r>
        <w:t>Third party outgoing wires</w:t>
      </w:r>
      <w:r>
        <w:tab/>
      </w:r>
      <w:r>
        <w:tab/>
      </w:r>
      <w:r>
        <w:tab/>
      </w:r>
      <w:r>
        <w:tab/>
      </w:r>
      <w:r>
        <w:tab/>
        <w:t>$_____________charge or fee</w:t>
      </w:r>
    </w:p>
    <w:p w14:paraId="5066DD6F" w14:textId="77777777" w:rsidR="000169A5" w:rsidRDefault="000169A5" w:rsidP="00653416">
      <w:pPr>
        <w:ind w:right="440"/>
        <w:jc w:val="both"/>
      </w:pPr>
      <w:r>
        <w:t>Third party incoming wires</w:t>
      </w:r>
      <w:r>
        <w:tab/>
      </w:r>
      <w:r>
        <w:tab/>
      </w:r>
      <w:r>
        <w:tab/>
      </w:r>
      <w:r>
        <w:tab/>
      </w:r>
      <w:r>
        <w:tab/>
        <w:t>$_____________charge or fee</w:t>
      </w:r>
    </w:p>
    <w:p w14:paraId="1549C790" w14:textId="77777777" w:rsidR="000169A5" w:rsidRDefault="000169A5" w:rsidP="00653416">
      <w:pPr>
        <w:ind w:right="440"/>
        <w:jc w:val="both"/>
      </w:pPr>
      <w:r>
        <w:t>Third party Cash Monitoring system fees</w:t>
      </w:r>
      <w:r>
        <w:tab/>
      </w:r>
      <w:r>
        <w:tab/>
      </w:r>
      <w:r>
        <w:tab/>
        <w:t>$_____________charge or fee</w:t>
      </w:r>
    </w:p>
    <w:p w14:paraId="4A79A9CA" w14:textId="77777777" w:rsidR="000169A5" w:rsidRDefault="000169A5" w:rsidP="00653416">
      <w:pPr>
        <w:ind w:right="440"/>
        <w:jc w:val="both"/>
      </w:pPr>
      <w:r>
        <w:t>Third party DDA fees (monthly per DDA)</w:t>
      </w:r>
      <w:r>
        <w:tab/>
      </w:r>
      <w:r>
        <w:tab/>
      </w:r>
      <w:r>
        <w:tab/>
      </w:r>
      <w:r>
        <w:tab/>
        <w:t>$_____________charge or fee</w:t>
      </w:r>
    </w:p>
    <w:p w14:paraId="3873995A" w14:textId="77777777" w:rsidR="000169A5" w:rsidRDefault="000169A5" w:rsidP="00653416">
      <w:pPr>
        <w:ind w:right="440"/>
        <w:jc w:val="both"/>
      </w:pPr>
      <w:r>
        <w:t>Third party Cash Monitoring installation fees</w:t>
      </w:r>
      <w:r>
        <w:tab/>
      </w:r>
      <w:r>
        <w:tab/>
      </w:r>
      <w:r>
        <w:tab/>
        <w:t>$_____________charge or fee</w:t>
      </w:r>
    </w:p>
    <w:p w14:paraId="45CEEBE9" w14:textId="77777777" w:rsidR="000169A5" w:rsidRDefault="000169A5" w:rsidP="00653416">
      <w:pPr>
        <w:ind w:right="440"/>
        <w:jc w:val="both"/>
      </w:pPr>
      <w:r>
        <w:t>Third party technology/programming development time</w:t>
      </w:r>
    </w:p>
    <w:p w14:paraId="2E3D17CC" w14:textId="77777777" w:rsidR="000169A5" w:rsidRDefault="000169A5" w:rsidP="00653416">
      <w:pPr>
        <w:ind w:right="440"/>
        <w:jc w:val="both"/>
      </w:pPr>
      <w:r>
        <w:t>(hours) INCLUDED in core/transition</w:t>
      </w:r>
      <w:r>
        <w:tab/>
      </w:r>
      <w:r>
        <w:tab/>
      </w:r>
      <w:r>
        <w:tab/>
      </w:r>
      <w:r>
        <w:tab/>
        <w:t>$_____________charge or fee</w:t>
      </w:r>
    </w:p>
    <w:p w14:paraId="78C6B1E4" w14:textId="77777777" w:rsidR="000169A5" w:rsidRDefault="000169A5" w:rsidP="00653416">
      <w:pPr>
        <w:ind w:right="440"/>
        <w:jc w:val="both"/>
      </w:pPr>
      <w:r>
        <w:t>Third party technology/programming development time</w:t>
      </w:r>
    </w:p>
    <w:p w14:paraId="79A36E49" w14:textId="77777777" w:rsidR="000169A5" w:rsidRDefault="000169A5" w:rsidP="00653416">
      <w:pPr>
        <w:ind w:right="440"/>
        <w:jc w:val="both"/>
      </w:pPr>
      <w:r>
        <w:t>(</w:t>
      </w:r>
      <w:proofErr w:type="gramStart"/>
      <w:r>
        <w:t>hourly</w:t>
      </w:r>
      <w:proofErr w:type="gramEnd"/>
      <w:r>
        <w:t xml:space="preserve"> rate after included quantity)</w:t>
      </w:r>
      <w:r>
        <w:tab/>
      </w:r>
      <w:r>
        <w:tab/>
      </w:r>
      <w:r>
        <w:tab/>
      </w:r>
      <w:r>
        <w:tab/>
        <w:t>$_____________charge or fee</w:t>
      </w:r>
    </w:p>
    <w:p w14:paraId="0DCAED78" w14:textId="77777777" w:rsidR="000169A5" w:rsidRDefault="000169A5" w:rsidP="00653416">
      <w:pPr>
        <w:ind w:right="440"/>
        <w:jc w:val="both"/>
      </w:pPr>
      <w:r>
        <w:t>Third party monthly file maintenance fee (24/7/365</w:t>
      </w:r>
      <w:r>
        <w:tab/>
      </w:r>
      <w:r>
        <w:tab/>
        <w:t>$_____________charge or fee</w:t>
      </w:r>
    </w:p>
    <w:p w14:paraId="3D04CD51" w14:textId="77777777" w:rsidR="000169A5" w:rsidRDefault="000169A5" w:rsidP="00653416">
      <w:pPr>
        <w:ind w:right="440"/>
        <w:jc w:val="both"/>
      </w:pPr>
      <w:r>
        <w:t xml:space="preserve">monitoring, </w:t>
      </w:r>
      <w:proofErr w:type="gramStart"/>
      <w:r>
        <w:t>support</w:t>
      </w:r>
      <w:proofErr w:type="gramEnd"/>
      <w:r>
        <w:t xml:space="preserve"> and maintenance)</w:t>
      </w:r>
      <w:r>
        <w:tab/>
      </w:r>
      <w:r>
        <w:tab/>
      </w:r>
      <w:r>
        <w:tab/>
      </w:r>
      <w:r>
        <w:tab/>
        <w:t>$_____________charge or fee</w:t>
      </w:r>
    </w:p>
    <w:p w14:paraId="7C456328" w14:textId="77777777" w:rsidR="000169A5" w:rsidRDefault="000169A5" w:rsidP="00653416">
      <w:pPr>
        <w:ind w:right="440"/>
        <w:jc w:val="both"/>
      </w:pPr>
      <w:r>
        <w:t>Any additional clarification of third-party support</w:t>
      </w:r>
    </w:p>
    <w:p w14:paraId="0CF9E15B" w14:textId="77777777" w:rsidR="000169A5" w:rsidRDefault="000169A5" w:rsidP="00653416">
      <w:pPr>
        <w:ind w:right="440"/>
        <w:jc w:val="both"/>
      </w:pPr>
      <w:r>
        <w:t>(</w:t>
      </w:r>
      <w:proofErr w:type="gramStart"/>
      <w:r>
        <w:t>bundled</w:t>
      </w:r>
      <w:proofErr w:type="gramEnd"/>
      <w:r>
        <w:t xml:space="preserve"> program support with all applicable limits</w:t>
      </w:r>
    </w:p>
    <w:p w14:paraId="69472238" w14:textId="77777777" w:rsidR="000169A5" w:rsidRDefault="000169A5" w:rsidP="00653416">
      <w:pPr>
        <w:ind w:right="440"/>
        <w:jc w:val="both"/>
      </w:pPr>
      <w:r>
        <w:t>(# lenders, etc.) and clarifications</w:t>
      </w:r>
      <w:r>
        <w:tab/>
      </w:r>
      <w:r>
        <w:tab/>
      </w:r>
      <w:r>
        <w:tab/>
      </w:r>
      <w:r>
        <w:tab/>
        <w:t>$_____________charge or fee</w:t>
      </w:r>
    </w:p>
    <w:p w14:paraId="68F8A717" w14:textId="77777777" w:rsidR="000169A5" w:rsidRDefault="000169A5" w:rsidP="00653416">
      <w:pPr>
        <w:ind w:right="440"/>
        <w:jc w:val="both"/>
      </w:pPr>
    </w:p>
    <w:p w14:paraId="2FEAC7F5" w14:textId="7977635D" w:rsidR="00912507" w:rsidRDefault="000169A5" w:rsidP="00653416">
      <w:pPr>
        <w:pStyle w:val="ListParagraph"/>
        <w:numPr>
          <w:ilvl w:val="1"/>
          <w:numId w:val="2"/>
        </w:numPr>
        <w:tabs>
          <w:tab w:val="left" w:pos="905"/>
        </w:tabs>
        <w:ind w:left="904" w:right="440" w:hanging="226"/>
        <w:jc w:val="both"/>
      </w:pPr>
      <w:r>
        <w:t xml:space="preserve">Out-of-pocket expenses?  </w:t>
      </w:r>
      <w:r w:rsidR="00D35BD1">
        <w:tab/>
      </w:r>
      <w:r w:rsidR="00D35BD1">
        <w:tab/>
      </w:r>
      <w:r w:rsidR="00D35BD1">
        <w:tab/>
      </w:r>
      <w:r w:rsidR="00D35BD1">
        <w:tab/>
      </w:r>
      <w:r>
        <w:t xml:space="preserve"> </w:t>
      </w:r>
      <w:r w:rsidR="007E5AE6">
        <w:rPr>
          <w:b/>
          <w:bCs/>
        </w:rPr>
        <w:t>y</w:t>
      </w:r>
      <w:r w:rsidRPr="00653416">
        <w:rPr>
          <w:b/>
        </w:rPr>
        <w:t xml:space="preserve">es______ </w:t>
      </w:r>
      <w:r w:rsidR="007E5AE6">
        <w:rPr>
          <w:b/>
          <w:bCs/>
        </w:rPr>
        <w:t>n</w:t>
      </w:r>
      <w:r w:rsidRPr="00653416">
        <w:rPr>
          <w:b/>
        </w:rPr>
        <w:t>o______</w:t>
      </w:r>
    </w:p>
    <w:p w14:paraId="782C0D04" w14:textId="157B2297" w:rsidR="000169A5" w:rsidRDefault="000169A5" w:rsidP="00653416">
      <w:pPr>
        <w:pStyle w:val="ListParagraph"/>
        <w:tabs>
          <w:tab w:val="left" w:pos="905"/>
        </w:tabs>
        <w:ind w:left="904" w:right="440" w:firstLine="0"/>
        <w:jc w:val="both"/>
      </w:pPr>
      <w:r w:rsidRPr="00B068A6">
        <w:t xml:space="preserve">If </w:t>
      </w:r>
      <w:r w:rsidRPr="004439A2">
        <w:t xml:space="preserve">no, </w:t>
      </w:r>
      <w:r w:rsidRPr="00B068A6">
        <w:t>what are the charges?</w:t>
      </w:r>
    </w:p>
    <w:p w14:paraId="4CFC44DE" w14:textId="64F10957" w:rsidR="000169A5" w:rsidRDefault="000169A5" w:rsidP="00653416">
      <w:pPr>
        <w:pStyle w:val="ListParagraph"/>
        <w:tabs>
          <w:tab w:val="left" w:pos="905"/>
        </w:tabs>
        <w:ind w:left="1440" w:right="440" w:firstLine="0"/>
        <w:jc w:val="both"/>
      </w:pPr>
      <w:r>
        <w:t>Wire transfer</w:t>
      </w:r>
      <w:r>
        <w:tab/>
      </w:r>
      <w:r>
        <w:tab/>
      </w:r>
      <w:r>
        <w:tab/>
      </w:r>
      <w:r>
        <w:tab/>
      </w:r>
      <w:r>
        <w:tab/>
        <w:t>$_____________charge or fee</w:t>
      </w:r>
    </w:p>
    <w:p w14:paraId="04EAE094" w14:textId="7E33971C" w:rsidR="000169A5" w:rsidRDefault="000169A5" w:rsidP="00653416">
      <w:pPr>
        <w:pStyle w:val="ListParagraph"/>
        <w:tabs>
          <w:tab w:val="left" w:pos="905"/>
        </w:tabs>
        <w:ind w:left="1440" w:right="440" w:firstLine="0"/>
        <w:jc w:val="both"/>
      </w:pPr>
      <w:r>
        <w:t>Courier service</w:t>
      </w:r>
      <w:r>
        <w:tab/>
      </w:r>
      <w:r>
        <w:tab/>
      </w:r>
      <w:r>
        <w:tab/>
      </w:r>
      <w:r>
        <w:tab/>
      </w:r>
      <w:r>
        <w:tab/>
        <w:t>$_____________charge or fee</w:t>
      </w:r>
    </w:p>
    <w:p w14:paraId="41B63EC5" w14:textId="0E003DBA" w:rsidR="000169A5" w:rsidRDefault="000169A5" w:rsidP="00653416">
      <w:pPr>
        <w:pStyle w:val="ListParagraph"/>
        <w:tabs>
          <w:tab w:val="left" w:pos="905"/>
        </w:tabs>
        <w:ind w:left="1440" w:right="440" w:firstLine="0"/>
        <w:jc w:val="both"/>
      </w:pPr>
      <w:r>
        <w:t>Telex charges</w:t>
      </w:r>
      <w:r>
        <w:tab/>
      </w:r>
      <w:r>
        <w:tab/>
      </w:r>
      <w:r>
        <w:tab/>
      </w:r>
      <w:r>
        <w:tab/>
      </w:r>
      <w:r>
        <w:tab/>
        <w:t>$_____________charge or fee</w:t>
      </w:r>
    </w:p>
    <w:p w14:paraId="0792DD78" w14:textId="3A4CCA5C" w:rsidR="000169A5" w:rsidRDefault="000169A5" w:rsidP="00653416">
      <w:pPr>
        <w:pStyle w:val="ListParagraph"/>
        <w:tabs>
          <w:tab w:val="left" w:pos="905"/>
        </w:tabs>
        <w:ind w:left="1440" w:right="440" w:firstLine="0"/>
        <w:jc w:val="both"/>
      </w:pPr>
      <w:r>
        <w:t>Computer processing</w:t>
      </w:r>
      <w:r>
        <w:tab/>
      </w:r>
      <w:r>
        <w:tab/>
      </w:r>
      <w:r>
        <w:tab/>
      </w:r>
      <w:r>
        <w:tab/>
        <w:t>$_____________charge or fee</w:t>
      </w:r>
    </w:p>
    <w:p w14:paraId="2846E62A" w14:textId="2EFBF155" w:rsidR="000169A5" w:rsidRDefault="000169A5" w:rsidP="00653416">
      <w:pPr>
        <w:pStyle w:val="ListParagraph"/>
        <w:tabs>
          <w:tab w:val="left" w:pos="905"/>
        </w:tabs>
        <w:ind w:left="1440" w:right="440" w:firstLine="0"/>
        <w:jc w:val="both"/>
      </w:pPr>
      <w:r>
        <w:t>Staff training</w:t>
      </w:r>
      <w:r>
        <w:tab/>
      </w:r>
      <w:r>
        <w:tab/>
      </w:r>
      <w:r>
        <w:tab/>
      </w:r>
      <w:r>
        <w:tab/>
      </w:r>
      <w:r>
        <w:tab/>
        <w:t>$_____________charge or fee</w:t>
      </w:r>
    </w:p>
    <w:p w14:paraId="42F89B1F" w14:textId="12660F6A" w:rsidR="000169A5" w:rsidRDefault="000169A5" w:rsidP="00653416">
      <w:pPr>
        <w:pStyle w:val="ListParagraph"/>
        <w:tabs>
          <w:tab w:val="left" w:pos="905"/>
        </w:tabs>
        <w:ind w:left="1440" w:right="440" w:firstLine="0"/>
        <w:jc w:val="both"/>
      </w:pPr>
      <w:r>
        <w:t>Stamp duty</w:t>
      </w:r>
      <w:r>
        <w:tab/>
      </w:r>
      <w:r>
        <w:tab/>
      </w:r>
      <w:r>
        <w:tab/>
      </w:r>
      <w:r>
        <w:tab/>
      </w:r>
      <w:r>
        <w:tab/>
        <w:t>$_____________charge or fee</w:t>
      </w:r>
    </w:p>
    <w:p w14:paraId="5663C123" w14:textId="706A1E8F" w:rsidR="000169A5" w:rsidRDefault="000169A5" w:rsidP="00653416">
      <w:pPr>
        <w:pStyle w:val="ListParagraph"/>
        <w:tabs>
          <w:tab w:val="left" w:pos="905"/>
        </w:tabs>
        <w:ind w:left="1440" w:right="440" w:firstLine="0"/>
        <w:jc w:val="both"/>
      </w:pPr>
      <w:r>
        <w:t>Registration</w:t>
      </w:r>
      <w:r>
        <w:tab/>
      </w:r>
      <w:r>
        <w:tab/>
      </w:r>
      <w:r>
        <w:tab/>
      </w:r>
      <w:r>
        <w:tab/>
      </w:r>
      <w:r>
        <w:tab/>
        <w:t>$_____________charge or fee</w:t>
      </w:r>
    </w:p>
    <w:p w14:paraId="4BF5437D" w14:textId="0F01CB4E" w:rsidR="000169A5" w:rsidRDefault="000169A5" w:rsidP="00653416">
      <w:pPr>
        <w:pStyle w:val="ListParagraph"/>
        <w:tabs>
          <w:tab w:val="left" w:pos="905"/>
        </w:tabs>
        <w:ind w:left="1440" w:right="440" w:firstLine="0"/>
        <w:jc w:val="both"/>
      </w:pPr>
      <w:r>
        <w:t>Travel: (specify)</w:t>
      </w:r>
      <w:r>
        <w:tab/>
      </w:r>
      <w:r>
        <w:tab/>
      </w:r>
      <w:r>
        <w:tab/>
      </w:r>
      <w:r>
        <w:tab/>
      </w:r>
      <w:r>
        <w:tab/>
        <w:t>$_____________charge or fee</w:t>
      </w:r>
    </w:p>
    <w:p w14:paraId="0F28CD68" w14:textId="322357F9" w:rsidR="00264409" w:rsidRDefault="000169A5" w:rsidP="00653416">
      <w:pPr>
        <w:pStyle w:val="ListParagraph"/>
        <w:tabs>
          <w:tab w:val="left" w:pos="905"/>
        </w:tabs>
        <w:ind w:left="1440" w:right="440" w:firstLine="0"/>
        <w:jc w:val="both"/>
      </w:pPr>
      <w:r>
        <w:t>Others: (specify)</w:t>
      </w:r>
      <w:r>
        <w:tab/>
      </w:r>
      <w:r w:rsidR="00ED7ED1">
        <w:tab/>
      </w:r>
      <w:r w:rsidR="00ED7ED1">
        <w:tab/>
      </w:r>
      <w:r w:rsidR="00ED7ED1">
        <w:tab/>
      </w:r>
      <w:r w:rsidR="0087141C">
        <w:t>$_____________charge or fe</w:t>
      </w:r>
      <w:r w:rsidR="00264409">
        <w:t>e</w:t>
      </w:r>
    </w:p>
    <w:p w14:paraId="728ED1FF" w14:textId="77777777" w:rsidR="00264409" w:rsidRDefault="00264409" w:rsidP="00653416">
      <w:pPr>
        <w:pStyle w:val="ListParagraph"/>
        <w:tabs>
          <w:tab w:val="left" w:pos="905"/>
        </w:tabs>
        <w:ind w:left="1440" w:right="440" w:firstLine="0"/>
        <w:jc w:val="both"/>
      </w:pPr>
    </w:p>
    <w:p w14:paraId="030363FB" w14:textId="77777777" w:rsidR="00B601EC" w:rsidRDefault="0003089E" w:rsidP="004439A2">
      <w:pPr>
        <w:tabs>
          <w:tab w:val="left" w:pos="846"/>
          <w:tab w:val="left" w:pos="4279"/>
          <w:tab w:val="left" w:pos="5924"/>
        </w:tabs>
        <w:ind w:left="715" w:right="3052"/>
      </w:pPr>
      <w:proofErr w:type="spellStart"/>
      <w:r>
        <w:t>i</w:t>
      </w:r>
      <w:proofErr w:type="spellEnd"/>
      <w:r>
        <w:t xml:space="preserve">) </w:t>
      </w:r>
      <w:r w:rsidR="0028548C">
        <w:t>Corporate Actions – both Domestic and International?</w:t>
      </w:r>
    </w:p>
    <w:p w14:paraId="5B530AB2" w14:textId="10F2C766" w:rsidR="00391B09" w:rsidRDefault="0028548C" w:rsidP="004439A2">
      <w:pPr>
        <w:tabs>
          <w:tab w:val="left" w:pos="846"/>
          <w:tab w:val="left" w:pos="4279"/>
          <w:tab w:val="left" w:pos="5924"/>
        </w:tabs>
        <w:ind w:left="715" w:right="3052"/>
      </w:pPr>
      <w:r>
        <w:t>Voluntary/Mandatory</w:t>
      </w:r>
      <w:r>
        <w:tab/>
        <w:t>$</w:t>
      </w:r>
      <w:r>
        <w:rPr>
          <w:rFonts w:ascii="Times New Roman" w:hAnsi="Times New Roman"/>
          <w:u w:val="single"/>
        </w:rPr>
        <w:tab/>
      </w:r>
      <w:r>
        <w:t>charge</w:t>
      </w:r>
      <w:r>
        <w:rPr>
          <w:spacing w:val="-4"/>
        </w:rPr>
        <w:t xml:space="preserve"> </w:t>
      </w:r>
      <w:r>
        <w:t>or</w:t>
      </w:r>
      <w:r>
        <w:rPr>
          <w:spacing w:val="-4"/>
        </w:rPr>
        <w:t xml:space="preserve"> </w:t>
      </w:r>
      <w:r>
        <w:t>fee</w:t>
      </w:r>
      <w:r>
        <w:rPr>
          <w:spacing w:val="-47"/>
        </w:rPr>
        <w:t xml:space="preserve"> </w:t>
      </w:r>
      <w:r>
        <w:t>Involuntary</w:t>
      </w:r>
      <w:r>
        <w:tab/>
        <w:t>$</w:t>
      </w:r>
      <w:r>
        <w:rPr>
          <w:rFonts w:ascii="Times New Roman" w:hAnsi="Times New Roman"/>
          <w:u w:val="single"/>
        </w:rPr>
        <w:tab/>
      </w:r>
      <w:r>
        <w:t>charge</w:t>
      </w:r>
      <w:r>
        <w:rPr>
          <w:spacing w:val="-4"/>
        </w:rPr>
        <w:t xml:space="preserve"> </w:t>
      </w:r>
      <w:r>
        <w:t>or</w:t>
      </w:r>
      <w:r>
        <w:rPr>
          <w:spacing w:val="-4"/>
        </w:rPr>
        <w:t xml:space="preserve"> </w:t>
      </w:r>
      <w:r>
        <w:t>fee</w:t>
      </w:r>
    </w:p>
    <w:p w14:paraId="2A4C54FA" w14:textId="03C79CF0" w:rsidR="00E45A79" w:rsidRDefault="0028548C" w:rsidP="00391B09">
      <w:pPr>
        <w:tabs>
          <w:tab w:val="left" w:pos="846"/>
          <w:tab w:val="left" w:pos="4279"/>
          <w:tab w:val="left" w:pos="5924"/>
        </w:tabs>
        <w:ind w:left="715" w:right="3052"/>
      </w:pPr>
      <w:r>
        <w:t>Others:</w:t>
      </w:r>
      <w:r w:rsidR="0087141C">
        <w:t xml:space="preserve"> (specify)</w:t>
      </w:r>
      <w:r>
        <w:tab/>
        <w:t>$</w:t>
      </w:r>
      <w:r>
        <w:rPr>
          <w:rFonts w:ascii="Times New Roman"/>
          <w:u w:val="single"/>
        </w:rPr>
        <w:tab/>
      </w:r>
      <w:r>
        <w:t>charge</w:t>
      </w:r>
      <w:r>
        <w:rPr>
          <w:spacing w:val="-4"/>
        </w:rPr>
        <w:t xml:space="preserve"> </w:t>
      </w:r>
      <w:r>
        <w:t>or</w:t>
      </w:r>
      <w:r>
        <w:rPr>
          <w:spacing w:val="-4"/>
        </w:rPr>
        <w:t xml:space="preserve"> </w:t>
      </w:r>
      <w:r>
        <w:t>fee</w:t>
      </w:r>
    </w:p>
    <w:p w14:paraId="2F748569" w14:textId="77777777" w:rsidR="00E45A79" w:rsidRDefault="00E45A79" w:rsidP="004439A2">
      <w:pPr>
        <w:tabs>
          <w:tab w:val="left" w:pos="846"/>
          <w:tab w:val="left" w:pos="4279"/>
          <w:tab w:val="left" w:pos="5924"/>
        </w:tabs>
        <w:ind w:left="715" w:right="3052"/>
      </w:pPr>
    </w:p>
    <w:p w14:paraId="76092F16" w14:textId="66268E9E" w:rsidR="0028548C" w:rsidRDefault="00E45A79" w:rsidP="004439A2">
      <w:pPr>
        <w:tabs>
          <w:tab w:val="left" w:pos="846"/>
          <w:tab w:val="left" w:pos="4279"/>
          <w:tab w:val="left" w:pos="5924"/>
        </w:tabs>
        <w:ind w:left="715" w:right="3052"/>
        <w:rPr>
          <w:rFonts w:ascii="Times New Roman"/>
        </w:rPr>
      </w:pPr>
      <w:r>
        <w:t xml:space="preserve">j) </w:t>
      </w:r>
      <w:r w:rsidR="0028548C">
        <w:t>Poxy</w:t>
      </w:r>
      <w:r w:rsidR="0028548C" w:rsidRPr="004439A2">
        <w:t xml:space="preserve"> </w:t>
      </w:r>
      <w:r w:rsidR="0028548C">
        <w:t>notification?</w:t>
      </w:r>
      <w:r w:rsidR="00D35BD1">
        <w:tab/>
      </w:r>
      <w:r w:rsidR="00655CBD">
        <w:rPr>
          <w:b/>
          <w:bCs/>
        </w:rPr>
        <w:t>y</w:t>
      </w:r>
      <w:r w:rsidR="00655CBD" w:rsidRPr="00653416">
        <w:rPr>
          <w:b/>
        </w:rPr>
        <w:t xml:space="preserve">es______ </w:t>
      </w:r>
      <w:r w:rsidR="00655CBD">
        <w:rPr>
          <w:b/>
          <w:bCs/>
        </w:rPr>
        <w:t>n</w:t>
      </w:r>
      <w:r w:rsidR="00655CBD" w:rsidRPr="00653416">
        <w:rPr>
          <w:b/>
        </w:rPr>
        <w:t>o______</w:t>
      </w:r>
    </w:p>
    <w:p w14:paraId="596063FD" w14:textId="77777777" w:rsidR="0028548C" w:rsidRDefault="0028548C" w:rsidP="0028548C">
      <w:pPr>
        <w:pStyle w:val="BodyText"/>
        <w:spacing w:line="268" w:lineRule="exact"/>
        <w:ind w:left="715"/>
      </w:pPr>
      <w:r>
        <w:t>If</w:t>
      </w:r>
      <w:r>
        <w:rPr>
          <w:spacing w:val="-3"/>
        </w:rPr>
        <w:t xml:space="preserve"> </w:t>
      </w:r>
      <w:r>
        <w:rPr>
          <w:b/>
        </w:rPr>
        <w:t>no</w:t>
      </w:r>
      <w:r>
        <w:t>,</w:t>
      </w:r>
      <w:r>
        <w:rPr>
          <w:spacing w:val="-3"/>
        </w:rPr>
        <w:t xml:space="preserve"> </w:t>
      </w:r>
      <w:r>
        <w:t>what</w:t>
      </w:r>
      <w:r>
        <w:rPr>
          <w:spacing w:val="-2"/>
        </w:rPr>
        <w:t xml:space="preserve"> </w:t>
      </w:r>
      <w:r>
        <w:t>are</w:t>
      </w:r>
      <w:r>
        <w:rPr>
          <w:spacing w:val="-3"/>
        </w:rPr>
        <w:t xml:space="preserve"> </w:t>
      </w:r>
      <w:r>
        <w:t>the</w:t>
      </w:r>
      <w:r>
        <w:rPr>
          <w:spacing w:val="-1"/>
        </w:rPr>
        <w:t xml:space="preserve"> </w:t>
      </w:r>
      <w:r>
        <w:t>charges?</w:t>
      </w:r>
    </w:p>
    <w:p w14:paraId="61E8CAA2" w14:textId="77777777" w:rsidR="0028548C" w:rsidRDefault="0028548C" w:rsidP="00653416">
      <w:pPr>
        <w:pStyle w:val="BodyText"/>
        <w:tabs>
          <w:tab w:val="left" w:pos="4279"/>
          <w:tab w:val="left" w:pos="5924"/>
        </w:tabs>
        <w:ind w:left="1399" w:right="440"/>
      </w:pPr>
      <w:r>
        <w:t>Reporting:</w:t>
      </w:r>
      <w:r>
        <w:tab/>
        <w:t>$</w:t>
      </w:r>
      <w:r>
        <w:rPr>
          <w:rFonts w:ascii="Times New Roman"/>
          <w:u w:val="single"/>
        </w:rPr>
        <w:tab/>
      </w:r>
      <w:r>
        <w:t>charge</w:t>
      </w:r>
      <w:r>
        <w:rPr>
          <w:spacing w:val="-4"/>
        </w:rPr>
        <w:t xml:space="preserve"> </w:t>
      </w:r>
      <w:r>
        <w:t>or</w:t>
      </w:r>
      <w:r>
        <w:rPr>
          <w:spacing w:val="-4"/>
        </w:rPr>
        <w:t xml:space="preserve"> </w:t>
      </w:r>
      <w:r>
        <w:t>fee</w:t>
      </w:r>
    </w:p>
    <w:p w14:paraId="3AB28E01" w14:textId="77777777" w:rsidR="0028548C" w:rsidRDefault="0028548C" w:rsidP="00653416">
      <w:pPr>
        <w:pStyle w:val="BodyText"/>
        <w:tabs>
          <w:tab w:val="left" w:pos="4279"/>
          <w:tab w:val="left" w:pos="5924"/>
        </w:tabs>
        <w:ind w:left="1399" w:right="440"/>
      </w:pPr>
      <w:r>
        <w:t>On‐line</w:t>
      </w:r>
      <w:r>
        <w:rPr>
          <w:spacing w:val="-3"/>
        </w:rPr>
        <w:t xml:space="preserve"> </w:t>
      </w:r>
      <w:r>
        <w:t>Access:</w:t>
      </w:r>
      <w:r>
        <w:tab/>
        <w:t>$</w:t>
      </w:r>
      <w:r>
        <w:rPr>
          <w:rFonts w:ascii="Times New Roman" w:hAnsi="Times New Roman"/>
          <w:u w:val="single"/>
        </w:rPr>
        <w:tab/>
      </w:r>
      <w:r>
        <w:t>charge</w:t>
      </w:r>
      <w:r>
        <w:rPr>
          <w:spacing w:val="-4"/>
        </w:rPr>
        <w:t xml:space="preserve"> </w:t>
      </w:r>
      <w:r>
        <w:t>or</w:t>
      </w:r>
      <w:r>
        <w:rPr>
          <w:spacing w:val="-4"/>
        </w:rPr>
        <w:t xml:space="preserve"> </w:t>
      </w:r>
      <w:r>
        <w:t>fee</w:t>
      </w:r>
    </w:p>
    <w:p w14:paraId="6EFE9E71" w14:textId="2E7DC6DE" w:rsidR="0028548C" w:rsidRDefault="0028548C" w:rsidP="00653416">
      <w:pPr>
        <w:pStyle w:val="BodyText"/>
        <w:tabs>
          <w:tab w:val="left" w:pos="4086"/>
          <w:tab w:val="left" w:pos="5924"/>
        </w:tabs>
        <w:ind w:left="1399" w:right="440"/>
      </w:pPr>
      <w:r>
        <w:t>Others:</w:t>
      </w:r>
      <w:r w:rsidR="0087141C">
        <w:t xml:space="preserve"> (</w:t>
      </w:r>
      <w:r w:rsidR="0087141C">
        <w:rPr>
          <w:rFonts w:ascii="Times New Roman"/>
        </w:rPr>
        <w:t>specify)</w:t>
      </w:r>
      <w:r w:rsidR="0087141C">
        <w:rPr>
          <w:rFonts w:ascii="Times New Roman"/>
        </w:rPr>
        <w:tab/>
        <w:t xml:space="preserve">   </w:t>
      </w:r>
      <w:r>
        <w:t>$</w:t>
      </w:r>
      <w:r>
        <w:rPr>
          <w:rFonts w:ascii="Times New Roman"/>
          <w:u w:val="single"/>
        </w:rPr>
        <w:tab/>
      </w:r>
      <w:r>
        <w:t>charge</w:t>
      </w:r>
      <w:r>
        <w:rPr>
          <w:spacing w:val="-4"/>
        </w:rPr>
        <w:t xml:space="preserve"> </w:t>
      </w:r>
      <w:r>
        <w:t>or</w:t>
      </w:r>
      <w:r>
        <w:rPr>
          <w:spacing w:val="-4"/>
        </w:rPr>
        <w:t xml:space="preserve"> </w:t>
      </w:r>
      <w:r>
        <w:t>fee</w:t>
      </w:r>
    </w:p>
    <w:p w14:paraId="619AC786" w14:textId="77777777" w:rsidR="00AA615E" w:rsidRPr="00653416" w:rsidRDefault="00AA615E" w:rsidP="0028548C">
      <w:pPr>
        <w:pStyle w:val="BodyText"/>
        <w:spacing w:before="11"/>
      </w:pPr>
    </w:p>
    <w:p w14:paraId="67AA5FAC" w14:textId="1E5F4748" w:rsidR="0028548C" w:rsidRDefault="00E64368" w:rsidP="004439A2">
      <w:pPr>
        <w:pStyle w:val="ListParagraph"/>
        <w:numPr>
          <w:ilvl w:val="2"/>
          <w:numId w:val="31"/>
        </w:numPr>
        <w:tabs>
          <w:tab w:val="left" w:pos="946"/>
          <w:tab w:val="left" w:pos="2250"/>
          <w:tab w:val="left" w:pos="5487"/>
          <w:tab w:val="left" w:pos="6167"/>
          <w:tab w:val="left" w:pos="6832"/>
        </w:tabs>
        <w:spacing w:before="86"/>
        <w:ind w:hanging="1440"/>
        <w:rPr>
          <w:rFonts w:ascii="Times New Roman" w:hAnsi="Times New Roman"/>
        </w:rPr>
      </w:pPr>
      <w:r>
        <w:lastRenderedPageBreak/>
        <w:t xml:space="preserve">Securities Litigation </w:t>
      </w:r>
      <w:r w:rsidR="005E44EF">
        <w:t xml:space="preserve">&amp; </w:t>
      </w:r>
      <w:r w:rsidR="0028548C">
        <w:t>Class</w:t>
      </w:r>
      <w:r w:rsidR="0028548C">
        <w:rPr>
          <w:spacing w:val="-2"/>
        </w:rPr>
        <w:t xml:space="preserve"> </w:t>
      </w:r>
      <w:r w:rsidR="0028548C">
        <w:t>Action</w:t>
      </w:r>
      <w:r w:rsidR="0028548C">
        <w:rPr>
          <w:spacing w:val="-3"/>
        </w:rPr>
        <w:t xml:space="preserve"> </w:t>
      </w:r>
      <w:r w:rsidR="0028548C">
        <w:t>–</w:t>
      </w:r>
      <w:r w:rsidR="0028548C">
        <w:rPr>
          <w:spacing w:val="-2"/>
        </w:rPr>
        <w:t xml:space="preserve"> </w:t>
      </w:r>
      <w:r w:rsidR="0028548C">
        <w:t>both</w:t>
      </w:r>
      <w:r w:rsidR="0028548C">
        <w:rPr>
          <w:spacing w:val="-1"/>
        </w:rPr>
        <w:t xml:space="preserve"> </w:t>
      </w:r>
      <w:r w:rsidR="0028548C">
        <w:t>Domestic</w:t>
      </w:r>
      <w:r w:rsidR="0028548C">
        <w:rPr>
          <w:spacing w:val="-2"/>
        </w:rPr>
        <w:t xml:space="preserve"> </w:t>
      </w:r>
      <w:r w:rsidR="0028548C">
        <w:t>and</w:t>
      </w:r>
      <w:r w:rsidR="0028548C">
        <w:rPr>
          <w:spacing w:val="-3"/>
        </w:rPr>
        <w:t xml:space="preserve"> </w:t>
      </w:r>
      <w:r w:rsidR="0028548C">
        <w:t>International?</w:t>
      </w:r>
      <w:r w:rsidR="005E44EF">
        <w:t xml:space="preserve">  </w:t>
      </w:r>
      <w:r w:rsidR="00F445C3">
        <w:rPr>
          <w:b/>
        </w:rPr>
        <w:t>y</w:t>
      </w:r>
      <w:r w:rsidR="0028548C">
        <w:rPr>
          <w:b/>
        </w:rPr>
        <w:t>es</w:t>
      </w:r>
      <w:r w:rsidR="00F445C3">
        <w:rPr>
          <w:b/>
        </w:rPr>
        <w:t>____</w:t>
      </w:r>
      <w:r w:rsidR="0028548C">
        <w:rPr>
          <w:b/>
        </w:rPr>
        <w:t xml:space="preserve">no </w:t>
      </w:r>
      <w:r w:rsidR="00F445C3">
        <w:rPr>
          <w:b/>
        </w:rPr>
        <w:t>_____</w:t>
      </w:r>
    </w:p>
    <w:p w14:paraId="0E2540EC" w14:textId="77777777" w:rsidR="0028548C" w:rsidRDefault="0028548C" w:rsidP="0028548C">
      <w:pPr>
        <w:pStyle w:val="BodyText"/>
        <w:spacing w:before="1"/>
        <w:ind w:left="715"/>
      </w:pPr>
      <w:r>
        <w:t>If</w:t>
      </w:r>
      <w:r>
        <w:rPr>
          <w:spacing w:val="-3"/>
        </w:rPr>
        <w:t xml:space="preserve"> </w:t>
      </w:r>
      <w:r>
        <w:rPr>
          <w:b/>
        </w:rPr>
        <w:t>no</w:t>
      </w:r>
      <w:r>
        <w:t>,</w:t>
      </w:r>
      <w:r>
        <w:rPr>
          <w:spacing w:val="-3"/>
        </w:rPr>
        <w:t xml:space="preserve"> </w:t>
      </w:r>
      <w:r>
        <w:t>what</w:t>
      </w:r>
      <w:r>
        <w:rPr>
          <w:spacing w:val="-2"/>
        </w:rPr>
        <w:t xml:space="preserve"> </w:t>
      </w:r>
      <w:r>
        <w:t>are</w:t>
      </w:r>
      <w:r>
        <w:rPr>
          <w:spacing w:val="-3"/>
        </w:rPr>
        <w:t xml:space="preserve"> </w:t>
      </w:r>
      <w:r>
        <w:t>the</w:t>
      </w:r>
      <w:r>
        <w:rPr>
          <w:spacing w:val="-1"/>
        </w:rPr>
        <w:t xml:space="preserve"> </w:t>
      </w:r>
      <w:r>
        <w:t>charges?</w:t>
      </w:r>
    </w:p>
    <w:p w14:paraId="463865BE" w14:textId="77777777" w:rsidR="0028548C" w:rsidRDefault="0028548C" w:rsidP="004439A2">
      <w:pPr>
        <w:pStyle w:val="BodyText"/>
        <w:tabs>
          <w:tab w:val="left" w:pos="4279"/>
          <w:tab w:val="left" w:pos="5924"/>
          <w:tab w:val="left" w:pos="7020"/>
          <w:tab w:val="left" w:pos="7920"/>
        </w:tabs>
        <w:ind w:left="1399"/>
      </w:pPr>
      <w:r>
        <w:t>Reporting</w:t>
      </w:r>
      <w:r>
        <w:tab/>
        <w:t>$</w:t>
      </w:r>
      <w:r>
        <w:rPr>
          <w:rFonts w:ascii="Times New Roman"/>
          <w:u w:val="single"/>
        </w:rPr>
        <w:tab/>
      </w:r>
      <w:r>
        <w:t>charge</w:t>
      </w:r>
      <w:r>
        <w:rPr>
          <w:spacing w:val="-4"/>
        </w:rPr>
        <w:t xml:space="preserve"> </w:t>
      </w:r>
      <w:r>
        <w:t>or</w:t>
      </w:r>
      <w:r>
        <w:rPr>
          <w:spacing w:val="-4"/>
        </w:rPr>
        <w:t xml:space="preserve"> </w:t>
      </w:r>
      <w:r>
        <w:t>fee</w:t>
      </w:r>
    </w:p>
    <w:p w14:paraId="689137C7" w14:textId="016ABE03" w:rsidR="00644526" w:rsidRDefault="00644526" w:rsidP="00644526">
      <w:pPr>
        <w:pStyle w:val="BodyText"/>
        <w:tabs>
          <w:tab w:val="left" w:pos="4279"/>
          <w:tab w:val="left" w:pos="5924"/>
          <w:tab w:val="left" w:pos="7020"/>
          <w:tab w:val="left" w:pos="7920"/>
        </w:tabs>
        <w:ind w:left="1399"/>
      </w:pPr>
      <w:r>
        <w:t>O</w:t>
      </w:r>
      <w:r w:rsidR="000303D8">
        <w:t>n</w:t>
      </w:r>
      <w:r>
        <w:t>line</w:t>
      </w:r>
      <w:r w:rsidR="0028548C">
        <w:t xml:space="preserve"> Access</w:t>
      </w:r>
      <w:r w:rsidR="0028548C">
        <w:tab/>
        <w:t>$</w:t>
      </w:r>
      <w:r w:rsidR="0028548C">
        <w:rPr>
          <w:rFonts w:ascii="Times New Roman"/>
          <w:u w:val="single"/>
        </w:rPr>
        <w:tab/>
      </w:r>
      <w:r w:rsidR="008113D0">
        <w:t>charge</w:t>
      </w:r>
      <w:r w:rsidR="008113D0">
        <w:rPr>
          <w:spacing w:val="-4"/>
        </w:rPr>
        <w:t xml:space="preserve"> </w:t>
      </w:r>
      <w:r w:rsidR="008113D0">
        <w:t>or</w:t>
      </w:r>
      <w:r w:rsidR="008113D0">
        <w:rPr>
          <w:spacing w:val="-4"/>
        </w:rPr>
        <w:t xml:space="preserve"> </w:t>
      </w:r>
      <w:r>
        <w:t>fee</w:t>
      </w:r>
    </w:p>
    <w:p w14:paraId="38A88451" w14:textId="1DD09CAA" w:rsidR="0028548C" w:rsidRDefault="0028548C" w:rsidP="0028548C">
      <w:pPr>
        <w:pStyle w:val="BodyText"/>
        <w:tabs>
          <w:tab w:val="left" w:pos="4279"/>
          <w:tab w:val="left" w:pos="5924"/>
        </w:tabs>
        <w:ind w:left="1399"/>
      </w:pPr>
      <w:r>
        <w:t>Legal</w:t>
      </w:r>
      <w:r>
        <w:rPr>
          <w:spacing w:val="-4"/>
        </w:rPr>
        <w:t xml:space="preserve"> </w:t>
      </w:r>
      <w:r>
        <w:t>Filings</w:t>
      </w:r>
      <w:r>
        <w:tab/>
        <w:t>$</w:t>
      </w:r>
      <w:r>
        <w:rPr>
          <w:rFonts w:ascii="Times New Roman"/>
          <w:u w:val="single"/>
        </w:rPr>
        <w:tab/>
      </w:r>
      <w:r>
        <w:t>charge</w:t>
      </w:r>
      <w:r>
        <w:rPr>
          <w:spacing w:val="-4"/>
        </w:rPr>
        <w:t xml:space="preserve"> </w:t>
      </w:r>
      <w:r>
        <w:t>or</w:t>
      </w:r>
      <w:r>
        <w:rPr>
          <w:spacing w:val="-4"/>
        </w:rPr>
        <w:t xml:space="preserve"> </w:t>
      </w:r>
      <w:r>
        <w:t>fee</w:t>
      </w:r>
    </w:p>
    <w:p w14:paraId="33E8D94A" w14:textId="7B689F7D" w:rsidR="0028548C" w:rsidRDefault="0028548C" w:rsidP="0028548C">
      <w:pPr>
        <w:pStyle w:val="BodyText"/>
        <w:tabs>
          <w:tab w:val="left" w:pos="4086"/>
          <w:tab w:val="left" w:pos="5923"/>
        </w:tabs>
        <w:spacing w:line="268" w:lineRule="exact"/>
        <w:ind w:left="1399"/>
      </w:pPr>
      <w:r>
        <w:t>Others:</w:t>
      </w:r>
      <w:r w:rsidR="002119C1">
        <w:t xml:space="preserve"> (specify)</w:t>
      </w:r>
      <w:r w:rsidR="002119C1">
        <w:tab/>
        <w:t xml:space="preserve">    </w:t>
      </w:r>
      <w:r>
        <w:t>$</w:t>
      </w:r>
      <w:r>
        <w:rPr>
          <w:rFonts w:ascii="Times New Roman"/>
          <w:u w:val="single"/>
        </w:rPr>
        <w:tab/>
      </w:r>
      <w:r>
        <w:t>charge</w:t>
      </w:r>
      <w:r>
        <w:rPr>
          <w:spacing w:val="-4"/>
        </w:rPr>
        <w:t xml:space="preserve"> </w:t>
      </w:r>
      <w:r>
        <w:t>or</w:t>
      </w:r>
      <w:r>
        <w:rPr>
          <w:spacing w:val="-4"/>
        </w:rPr>
        <w:t xml:space="preserve"> </w:t>
      </w:r>
      <w:r>
        <w:t>fee</w:t>
      </w:r>
    </w:p>
    <w:p w14:paraId="06E4B8C3" w14:textId="77777777" w:rsidR="0028548C" w:rsidRPr="00653416" w:rsidRDefault="0028548C" w:rsidP="0028548C">
      <w:pPr>
        <w:pStyle w:val="BodyText"/>
        <w:spacing w:before="6"/>
      </w:pPr>
    </w:p>
    <w:p w14:paraId="52CE290D" w14:textId="77777777" w:rsidR="003602AB" w:rsidRDefault="005831F1" w:rsidP="004439A2">
      <w:pPr>
        <w:pStyle w:val="ListParagraph"/>
        <w:numPr>
          <w:ilvl w:val="2"/>
          <w:numId w:val="31"/>
        </w:numPr>
        <w:tabs>
          <w:tab w:val="left" w:pos="846"/>
          <w:tab w:val="left" w:pos="990"/>
        </w:tabs>
        <w:ind w:right="696" w:hanging="1440"/>
      </w:pPr>
      <w:r>
        <w:t xml:space="preserve"> </w:t>
      </w:r>
      <w:r w:rsidR="0028548C">
        <w:t>LACERA</w:t>
      </w:r>
      <w:r w:rsidR="0028548C">
        <w:rPr>
          <w:spacing w:val="-3"/>
        </w:rPr>
        <w:t xml:space="preserve"> </w:t>
      </w:r>
      <w:r w:rsidR="0028548C">
        <w:t>requires</w:t>
      </w:r>
      <w:r w:rsidR="0028548C">
        <w:rPr>
          <w:spacing w:val="-4"/>
        </w:rPr>
        <w:t xml:space="preserve"> </w:t>
      </w:r>
      <w:r w:rsidR="0028548C">
        <w:t>a</w:t>
      </w:r>
      <w:r w:rsidR="0028548C">
        <w:rPr>
          <w:spacing w:val="-4"/>
        </w:rPr>
        <w:t xml:space="preserve"> </w:t>
      </w:r>
      <w:r w:rsidR="0028548C">
        <w:t>minimum</w:t>
      </w:r>
      <w:r w:rsidR="0028548C">
        <w:rPr>
          <w:spacing w:val="-4"/>
        </w:rPr>
        <w:t xml:space="preserve"> </w:t>
      </w:r>
      <w:r w:rsidR="0028548C">
        <w:t>of</w:t>
      </w:r>
      <w:r w:rsidR="0028548C">
        <w:rPr>
          <w:spacing w:val="-4"/>
        </w:rPr>
        <w:t xml:space="preserve"> </w:t>
      </w:r>
      <w:r w:rsidR="0028548C">
        <w:t>8</w:t>
      </w:r>
      <w:r w:rsidR="0028548C">
        <w:rPr>
          <w:spacing w:val="-3"/>
        </w:rPr>
        <w:t xml:space="preserve"> </w:t>
      </w:r>
      <w:r w:rsidR="0028548C">
        <w:t>hours</w:t>
      </w:r>
      <w:r w:rsidR="0028548C">
        <w:rPr>
          <w:spacing w:val="-4"/>
        </w:rPr>
        <w:t xml:space="preserve"> </w:t>
      </w:r>
      <w:r w:rsidR="0028548C">
        <w:t>for</w:t>
      </w:r>
      <w:r w:rsidR="0028548C">
        <w:rPr>
          <w:spacing w:val="-4"/>
        </w:rPr>
        <w:t xml:space="preserve"> </w:t>
      </w:r>
      <w:r w:rsidR="0028548C">
        <w:t>training</w:t>
      </w:r>
      <w:r w:rsidR="0028548C">
        <w:rPr>
          <w:spacing w:val="-3"/>
        </w:rPr>
        <w:t xml:space="preserve"> </w:t>
      </w:r>
      <w:r w:rsidR="0028548C">
        <w:t>and</w:t>
      </w:r>
      <w:r w:rsidR="0028548C">
        <w:rPr>
          <w:spacing w:val="-4"/>
        </w:rPr>
        <w:t xml:space="preserve"> </w:t>
      </w:r>
      <w:r w:rsidR="0028548C">
        <w:t>continuing</w:t>
      </w:r>
      <w:r w:rsidR="0028548C">
        <w:rPr>
          <w:spacing w:val="-4"/>
        </w:rPr>
        <w:t xml:space="preserve"> </w:t>
      </w:r>
      <w:r w:rsidR="0028548C">
        <w:t>education</w:t>
      </w:r>
      <w:r w:rsidR="0028548C">
        <w:rPr>
          <w:spacing w:val="-3"/>
        </w:rPr>
        <w:t xml:space="preserve"> </w:t>
      </w:r>
      <w:r w:rsidR="0028548C">
        <w:t>specific</w:t>
      </w:r>
      <w:r w:rsidR="0028548C">
        <w:rPr>
          <w:spacing w:val="-4"/>
        </w:rPr>
        <w:t xml:space="preserve"> </w:t>
      </w:r>
      <w:r w:rsidR="0028548C">
        <w:t>to</w:t>
      </w:r>
      <w:r w:rsidR="0028548C">
        <w:rPr>
          <w:spacing w:val="-3"/>
        </w:rPr>
        <w:t xml:space="preserve"> </w:t>
      </w:r>
      <w:r w:rsidR="0028548C">
        <w:t>industry</w:t>
      </w:r>
    </w:p>
    <w:p w14:paraId="41DED10B" w14:textId="13C0E7F7" w:rsidR="0028548C" w:rsidRDefault="0028548C" w:rsidP="004439A2">
      <w:pPr>
        <w:pStyle w:val="ListParagraph"/>
        <w:tabs>
          <w:tab w:val="left" w:pos="846"/>
          <w:tab w:val="left" w:pos="990"/>
        </w:tabs>
        <w:ind w:left="900" w:right="696" w:firstLine="0"/>
        <w:rPr>
          <w:rFonts w:ascii="Times New Roman"/>
        </w:rPr>
      </w:pPr>
      <w:r>
        <w:t>best practice, regulatory updates, enhancement to services, on‐line training, custody related</w:t>
      </w:r>
      <w:r>
        <w:rPr>
          <w:spacing w:val="1"/>
        </w:rPr>
        <w:t xml:space="preserve"> </w:t>
      </w:r>
      <w:r>
        <w:t>courses,</w:t>
      </w:r>
      <w:r>
        <w:rPr>
          <w:spacing w:val="-2"/>
        </w:rPr>
        <w:t xml:space="preserve"> </w:t>
      </w:r>
      <w:r>
        <w:t>etc.</w:t>
      </w:r>
      <w:r>
        <w:rPr>
          <w:spacing w:val="-1"/>
        </w:rPr>
        <w:t xml:space="preserve"> </w:t>
      </w:r>
      <w:r>
        <w:t>Are</w:t>
      </w:r>
      <w:r>
        <w:rPr>
          <w:spacing w:val="-1"/>
        </w:rPr>
        <w:t xml:space="preserve"> </w:t>
      </w:r>
      <w:r>
        <w:t>there charges</w:t>
      </w:r>
      <w:r>
        <w:rPr>
          <w:spacing w:val="-1"/>
        </w:rPr>
        <w:t xml:space="preserve"> </w:t>
      </w:r>
      <w:r>
        <w:t>for</w:t>
      </w:r>
      <w:r>
        <w:rPr>
          <w:spacing w:val="-1"/>
        </w:rPr>
        <w:t xml:space="preserve"> </w:t>
      </w:r>
      <w:r>
        <w:t>these</w:t>
      </w:r>
      <w:r>
        <w:rPr>
          <w:spacing w:val="-2"/>
        </w:rPr>
        <w:t xml:space="preserve"> </w:t>
      </w:r>
      <w:r>
        <w:t>services?</w:t>
      </w:r>
      <w:r w:rsidR="003602AB">
        <w:rPr>
          <w:b/>
        </w:rPr>
        <w:t xml:space="preserve"> </w:t>
      </w:r>
      <w:r w:rsidR="00FE4DFC">
        <w:rPr>
          <w:b/>
        </w:rPr>
        <w:tab/>
      </w:r>
      <w:r w:rsidR="00FE4DFC">
        <w:rPr>
          <w:b/>
        </w:rPr>
        <w:tab/>
      </w:r>
      <w:r w:rsidR="003602AB">
        <w:rPr>
          <w:b/>
        </w:rPr>
        <w:t xml:space="preserve"> </w:t>
      </w:r>
      <w:r w:rsidR="00FA021F">
        <w:rPr>
          <w:b/>
          <w:bCs/>
        </w:rPr>
        <w:t>y</w:t>
      </w:r>
      <w:r w:rsidR="00FA021F" w:rsidRPr="00F445C3">
        <w:rPr>
          <w:b/>
          <w:bCs/>
        </w:rPr>
        <w:t>es</w:t>
      </w:r>
      <w:r w:rsidR="00FA021F">
        <w:rPr>
          <w:b/>
          <w:bCs/>
        </w:rPr>
        <w:t>______</w:t>
      </w:r>
      <w:r w:rsidR="00FA021F">
        <w:rPr>
          <w:b/>
        </w:rPr>
        <w:t>no</w:t>
      </w:r>
      <w:r w:rsidR="00FA021F">
        <w:rPr>
          <w:b/>
          <w:bCs/>
        </w:rPr>
        <w:t>______</w:t>
      </w:r>
      <w:r w:rsidR="00FA021F">
        <w:rPr>
          <w:b/>
        </w:rPr>
        <w:t xml:space="preserve"> </w:t>
      </w:r>
      <w:r w:rsidR="00FA021F" w:rsidRPr="004439A2">
        <w:rPr>
          <w:b/>
        </w:rPr>
        <w:t xml:space="preserve"> </w:t>
      </w:r>
    </w:p>
    <w:p w14:paraId="5C3E4CFA" w14:textId="2FBBEF65" w:rsidR="0028548C" w:rsidRDefault="0028548C" w:rsidP="0028548C">
      <w:pPr>
        <w:pStyle w:val="BodyText"/>
        <w:ind w:left="715"/>
      </w:pPr>
      <w:r>
        <w:t>If</w:t>
      </w:r>
      <w:r>
        <w:rPr>
          <w:spacing w:val="-3"/>
        </w:rPr>
        <w:t xml:space="preserve"> </w:t>
      </w:r>
      <w:r>
        <w:rPr>
          <w:b/>
        </w:rPr>
        <w:t>no</w:t>
      </w:r>
      <w:r>
        <w:t>,</w:t>
      </w:r>
      <w:r>
        <w:rPr>
          <w:spacing w:val="-2"/>
        </w:rPr>
        <w:t xml:space="preserve"> </w:t>
      </w:r>
      <w:r>
        <w:t>what</w:t>
      </w:r>
      <w:r>
        <w:rPr>
          <w:spacing w:val="-2"/>
        </w:rPr>
        <w:t xml:space="preserve"> </w:t>
      </w:r>
      <w:r>
        <w:t>are</w:t>
      </w:r>
      <w:r>
        <w:rPr>
          <w:spacing w:val="-2"/>
        </w:rPr>
        <w:t xml:space="preserve"> </w:t>
      </w:r>
      <w:r>
        <w:t>the</w:t>
      </w:r>
      <w:r>
        <w:rPr>
          <w:spacing w:val="-2"/>
        </w:rPr>
        <w:t xml:space="preserve"> </w:t>
      </w:r>
      <w:r>
        <w:t>fees or</w:t>
      </w:r>
      <w:r>
        <w:rPr>
          <w:spacing w:val="-1"/>
        </w:rPr>
        <w:t xml:space="preserve"> </w:t>
      </w:r>
      <w:r>
        <w:t>charges?</w:t>
      </w:r>
    </w:p>
    <w:p w14:paraId="1712792B" w14:textId="77777777" w:rsidR="00E6772B" w:rsidRDefault="00E6772B" w:rsidP="00E6772B">
      <w:pPr>
        <w:pStyle w:val="BodyText"/>
        <w:tabs>
          <w:tab w:val="left" w:pos="4279"/>
          <w:tab w:val="left" w:pos="5924"/>
        </w:tabs>
        <w:ind w:left="1399"/>
      </w:pPr>
      <w:r>
        <w:t>Reporting:</w:t>
      </w:r>
      <w:r>
        <w:tab/>
        <w:t>$</w:t>
      </w:r>
      <w:r>
        <w:rPr>
          <w:rFonts w:ascii="Times New Roman"/>
          <w:u w:val="single"/>
        </w:rPr>
        <w:tab/>
      </w:r>
      <w:r>
        <w:t>charge</w:t>
      </w:r>
      <w:r>
        <w:rPr>
          <w:spacing w:val="-4"/>
        </w:rPr>
        <w:t xml:space="preserve"> </w:t>
      </w:r>
      <w:r>
        <w:t>or</w:t>
      </w:r>
      <w:r>
        <w:rPr>
          <w:spacing w:val="-4"/>
        </w:rPr>
        <w:t xml:space="preserve"> </w:t>
      </w:r>
      <w:r>
        <w:t>fee</w:t>
      </w:r>
    </w:p>
    <w:p w14:paraId="3ABF1A06" w14:textId="77777777" w:rsidR="00E6772B" w:rsidRDefault="00E6772B" w:rsidP="00E6772B">
      <w:pPr>
        <w:pStyle w:val="BodyText"/>
        <w:tabs>
          <w:tab w:val="left" w:pos="4279"/>
          <w:tab w:val="left" w:pos="5924"/>
        </w:tabs>
        <w:ind w:left="1399"/>
      </w:pPr>
      <w:r>
        <w:t>On‐line</w:t>
      </w:r>
      <w:r>
        <w:rPr>
          <w:spacing w:val="-3"/>
        </w:rPr>
        <w:t xml:space="preserve"> </w:t>
      </w:r>
      <w:r>
        <w:t>Access:</w:t>
      </w:r>
      <w:r>
        <w:tab/>
        <w:t>$</w:t>
      </w:r>
      <w:r>
        <w:rPr>
          <w:rFonts w:ascii="Times New Roman" w:hAnsi="Times New Roman"/>
          <w:u w:val="single"/>
        </w:rPr>
        <w:tab/>
      </w:r>
      <w:r>
        <w:t>charge</w:t>
      </w:r>
      <w:r>
        <w:rPr>
          <w:spacing w:val="-4"/>
        </w:rPr>
        <w:t xml:space="preserve"> </w:t>
      </w:r>
      <w:r>
        <w:t>or</w:t>
      </w:r>
      <w:r>
        <w:rPr>
          <w:spacing w:val="-4"/>
        </w:rPr>
        <w:t xml:space="preserve"> </w:t>
      </w:r>
      <w:r>
        <w:t>fee</w:t>
      </w:r>
    </w:p>
    <w:p w14:paraId="4C3A8B76" w14:textId="6FF18078" w:rsidR="00E6772B" w:rsidRDefault="00E6772B" w:rsidP="004439A2">
      <w:pPr>
        <w:pStyle w:val="BodyText"/>
        <w:tabs>
          <w:tab w:val="left" w:pos="4086"/>
          <w:tab w:val="left" w:pos="5924"/>
        </w:tabs>
        <w:ind w:left="1399"/>
      </w:pPr>
      <w:r>
        <w:t>Others: (</w:t>
      </w:r>
      <w:r>
        <w:rPr>
          <w:rFonts w:ascii="Times New Roman"/>
        </w:rPr>
        <w:t>specify)</w:t>
      </w:r>
      <w:r>
        <w:rPr>
          <w:rFonts w:ascii="Times New Roman"/>
        </w:rPr>
        <w:tab/>
        <w:t xml:space="preserve">   </w:t>
      </w:r>
      <w:r>
        <w:t>$</w:t>
      </w:r>
      <w:r>
        <w:rPr>
          <w:rFonts w:ascii="Times New Roman"/>
          <w:u w:val="single"/>
        </w:rPr>
        <w:tab/>
      </w:r>
      <w:r>
        <w:t>charge</w:t>
      </w:r>
      <w:r>
        <w:rPr>
          <w:spacing w:val="-4"/>
        </w:rPr>
        <w:t xml:space="preserve"> </w:t>
      </w:r>
      <w:r>
        <w:t>or</w:t>
      </w:r>
      <w:r>
        <w:rPr>
          <w:spacing w:val="-4"/>
        </w:rPr>
        <w:t xml:space="preserve"> </w:t>
      </w:r>
      <w:r>
        <w:t>fee</w:t>
      </w:r>
    </w:p>
    <w:p w14:paraId="77F106F3" w14:textId="77777777" w:rsidR="00996871" w:rsidRDefault="00996871" w:rsidP="00427646">
      <w:pPr>
        <w:pStyle w:val="ListParagraph"/>
        <w:tabs>
          <w:tab w:val="left" w:pos="972"/>
          <w:tab w:val="left" w:pos="4237"/>
          <w:tab w:val="left" w:pos="4919"/>
          <w:tab w:val="left" w:pos="5584"/>
        </w:tabs>
        <w:spacing w:before="1"/>
        <w:ind w:left="3600" w:firstLine="0"/>
      </w:pPr>
    </w:p>
    <w:p w14:paraId="7848EABF" w14:textId="0EAF1F5A" w:rsidR="0028548C" w:rsidRPr="004439A2" w:rsidRDefault="0028548C" w:rsidP="004439A2">
      <w:pPr>
        <w:pStyle w:val="ListParagraph"/>
        <w:numPr>
          <w:ilvl w:val="2"/>
          <w:numId w:val="31"/>
        </w:numPr>
        <w:tabs>
          <w:tab w:val="left" w:pos="946"/>
          <w:tab w:val="left" w:pos="972"/>
          <w:tab w:val="left" w:pos="2250"/>
          <w:tab w:val="left" w:pos="5487"/>
          <w:tab w:val="left" w:pos="6167"/>
          <w:tab w:val="left" w:pos="6832"/>
        </w:tabs>
        <w:spacing w:before="86"/>
        <w:ind w:hanging="1440"/>
      </w:pPr>
      <w:r>
        <w:t>Investment</w:t>
      </w:r>
      <w:r w:rsidRPr="004439A2">
        <w:t xml:space="preserve"> </w:t>
      </w:r>
      <w:r>
        <w:t>compliance</w:t>
      </w:r>
      <w:r w:rsidRPr="004439A2">
        <w:t xml:space="preserve"> </w:t>
      </w:r>
      <w:r>
        <w:t>checking</w:t>
      </w:r>
      <w:r w:rsidR="00F445C3">
        <w:t>?</w:t>
      </w:r>
      <w:r w:rsidR="00FE4DFC">
        <w:tab/>
      </w:r>
      <w:r w:rsidR="00FE4DFC">
        <w:tab/>
      </w:r>
      <w:r w:rsidR="00F445C3">
        <w:t xml:space="preserve">   </w:t>
      </w:r>
      <w:r w:rsidR="00F445C3">
        <w:rPr>
          <w:b/>
          <w:bCs/>
        </w:rPr>
        <w:t>y</w:t>
      </w:r>
      <w:r w:rsidRPr="00F445C3">
        <w:rPr>
          <w:b/>
          <w:bCs/>
        </w:rPr>
        <w:t>es</w:t>
      </w:r>
      <w:r w:rsidR="00F445C3">
        <w:rPr>
          <w:b/>
          <w:bCs/>
        </w:rPr>
        <w:t>______</w:t>
      </w:r>
      <w:r>
        <w:rPr>
          <w:b/>
        </w:rPr>
        <w:t>no</w:t>
      </w:r>
      <w:r w:rsidR="00F445C3">
        <w:rPr>
          <w:b/>
          <w:bCs/>
        </w:rPr>
        <w:t>______</w:t>
      </w:r>
      <w:r>
        <w:rPr>
          <w:b/>
        </w:rPr>
        <w:t xml:space="preserve"> </w:t>
      </w:r>
      <w:r w:rsidRPr="004439A2">
        <w:rPr>
          <w:b/>
        </w:rPr>
        <w:t xml:space="preserve"> </w:t>
      </w:r>
      <w:r w:rsidRPr="004439A2">
        <w:rPr>
          <w:b/>
        </w:rPr>
        <w:tab/>
      </w:r>
    </w:p>
    <w:p w14:paraId="206289C4" w14:textId="77777777" w:rsidR="0028548C" w:rsidRDefault="0028548C" w:rsidP="0028548C">
      <w:pPr>
        <w:pStyle w:val="BodyText"/>
        <w:ind w:left="715"/>
      </w:pPr>
      <w:r>
        <w:t>If</w:t>
      </w:r>
      <w:r>
        <w:rPr>
          <w:spacing w:val="-3"/>
        </w:rPr>
        <w:t xml:space="preserve"> </w:t>
      </w:r>
      <w:r>
        <w:rPr>
          <w:b/>
        </w:rPr>
        <w:t>no</w:t>
      </w:r>
      <w:r>
        <w:t>,</w:t>
      </w:r>
      <w:r>
        <w:rPr>
          <w:spacing w:val="-2"/>
        </w:rPr>
        <w:t xml:space="preserve"> </w:t>
      </w:r>
      <w:r>
        <w:t>what</w:t>
      </w:r>
      <w:r>
        <w:rPr>
          <w:spacing w:val="-2"/>
        </w:rPr>
        <w:t xml:space="preserve"> </w:t>
      </w:r>
      <w:r>
        <w:t>are</w:t>
      </w:r>
      <w:r>
        <w:rPr>
          <w:spacing w:val="-2"/>
        </w:rPr>
        <w:t xml:space="preserve"> </w:t>
      </w:r>
      <w:r>
        <w:t>the</w:t>
      </w:r>
      <w:r>
        <w:rPr>
          <w:spacing w:val="-2"/>
        </w:rPr>
        <w:t xml:space="preserve"> </w:t>
      </w:r>
      <w:r>
        <w:t>fees or</w:t>
      </w:r>
      <w:r>
        <w:rPr>
          <w:spacing w:val="-1"/>
        </w:rPr>
        <w:t xml:space="preserve"> </w:t>
      </w:r>
      <w:r>
        <w:t>charges?</w:t>
      </w:r>
    </w:p>
    <w:p w14:paraId="7F4BD8B9" w14:textId="77777777" w:rsidR="0028548C" w:rsidRPr="00653416" w:rsidRDefault="0028548C" w:rsidP="0028548C">
      <w:pPr>
        <w:pStyle w:val="BodyText"/>
        <w:spacing w:before="11"/>
      </w:pPr>
    </w:p>
    <w:p w14:paraId="1BC63E13" w14:textId="6B893984" w:rsidR="0028548C" w:rsidRDefault="0028548C" w:rsidP="0028548C">
      <w:pPr>
        <w:pStyle w:val="BodyText"/>
        <w:tabs>
          <w:tab w:val="left" w:pos="4999"/>
          <w:tab w:val="left" w:pos="6643"/>
        </w:tabs>
        <w:ind w:left="1399" w:right="2333"/>
        <w:jc w:val="both"/>
      </w:pPr>
      <w:r>
        <w:t>Basic</w:t>
      </w:r>
      <w:r>
        <w:rPr>
          <w:spacing w:val="-4"/>
        </w:rPr>
        <w:t xml:space="preserve"> </w:t>
      </w:r>
      <w:r>
        <w:t>(Software</w:t>
      </w:r>
      <w:r>
        <w:rPr>
          <w:spacing w:val="-2"/>
        </w:rPr>
        <w:t xml:space="preserve"> </w:t>
      </w:r>
      <w:r>
        <w:t>Solution</w:t>
      </w:r>
      <w:r>
        <w:rPr>
          <w:spacing w:val="-1"/>
        </w:rPr>
        <w:t xml:space="preserve"> </w:t>
      </w:r>
      <w:r>
        <w:t>Only)</w:t>
      </w:r>
      <w:r>
        <w:tab/>
        <w:t>$</w:t>
      </w:r>
      <w:r>
        <w:rPr>
          <w:rFonts w:ascii="Times New Roman"/>
          <w:u w:val="single"/>
        </w:rPr>
        <w:tab/>
      </w:r>
      <w:r>
        <w:t>charge or fee</w:t>
      </w:r>
      <w:r>
        <w:rPr>
          <w:spacing w:val="-48"/>
        </w:rPr>
        <w:t xml:space="preserve"> </w:t>
      </w:r>
      <w:r>
        <w:t>Intermediate</w:t>
      </w:r>
      <w:r>
        <w:rPr>
          <w:spacing w:val="-2"/>
        </w:rPr>
        <w:t xml:space="preserve"> </w:t>
      </w:r>
      <w:r>
        <w:t>(Monthly</w:t>
      </w:r>
      <w:r>
        <w:rPr>
          <w:spacing w:val="-1"/>
        </w:rPr>
        <w:t xml:space="preserve"> </w:t>
      </w:r>
      <w:r w:rsidR="00D3147B">
        <w:t xml:space="preserve">Outsource)  </w:t>
      </w:r>
      <w:r>
        <w:t xml:space="preserve">      </w:t>
      </w:r>
      <w:r>
        <w:rPr>
          <w:spacing w:val="1"/>
        </w:rPr>
        <w:t xml:space="preserve"> </w:t>
      </w:r>
      <w:r w:rsidR="00F92DE2">
        <w:rPr>
          <w:spacing w:val="1"/>
        </w:rPr>
        <w:t xml:space="preserve"> </w:t>
      </w:r>
      <w:r>
        <w:t>$</w:t>
      </w:r>
      <w:r>
        <w:rPr>
          <w:rFonts w:ascii="Times New Roman"/>
          <w:u w:val="single"/>
        </w:rPr>
        <w:tab/>
      </w:r>
      <w:r>
        <w:t>charge or fee</w:t>
      </w:r>
      <w:r>
        <w:rPr>
          <w:spacing w:val="-48"/>
        </w:rPr>
        <w:t xml:space="preserve"> </w:t>
      </w:r>
      <w:r>
        <w:t>Advance</w:t>
      </w:r>
      <w:r>
        <w:rPr>
          <w:spacing w:val="-3"/>
        </w:rPr>
        <w:t xml:space="preserve"> </w:t>
      </w:r>
      <w:r>
        <w:t>(Daily</w:t>
      </w:r>
      <w:r>
        <w:rPr>
          <w:spacing w:val="-3"/>
        </w:rPr>
        <w:t xml:space="preserve"> </w:t>
      </w:r>
      <w:r>
        <w:t>Full</w:t>
      </w:r>
      <w:r>
        <w:rPr>
          <w:spacing w:val="-3"/>
        </w:rPr>
        <w:t xml:space="preserve"> </w:t>
      </w:r>
      <w:r>
        <w:t>Outsource)</w:t>
      </w:r>
      <w:r>
        <w:tab/>
        <w:t>$</w:t>
      </w:r>
      <w:r>
        <w:rPr>
          <w:rFonts w:ascii="Times New Roman"/>
          <w:u w:val="single"/>
        </w:rPr>
        <w:tab/>
      </w:r>
      <w:r>
        <w:t>charge or fee</w:t>
      </w:r>
      <w:r>
        <w:rPr>
          <w:spacing w:val="-47"/>
        </w:rPr>
        <w:t xml:space="preserve"> </w:t>
      </w:r>
      <w:r>
        <w:t>Others:</w:t>
      </w:r>
      <w:r>
        <w:rPr>
          <w:spacing w:val="-4"/>
        </w:rPr>
        <w:t xml:space="preserve"> </w:t>
      </w:r>
      <w:r>
        <w:t>(specify)</w:t>
      </w:r>
      <w:r>
        <w:tab/>
        <w:t>$</w:t>
      </w:r>
      <w:r>
        <w:rPr>
          <w:rFonts w:ascii="Times New Roman"/>
          <w:u w:val="single"/>
        </w:rPr>
        <w:tab/>
      </w:r>
      <w:r>
        <w:t>charge</w:t>
      </w:r>
      <w:r>
        <w:rPr>
          <w:spacing w:val="-8"/>
        </w:rPr>
        <w:t xml:space="preserve"> </w:t>
      </w:r>
      <w:r>
        <w:t>or</w:t>
      </w:r>
      <w:r>
        <w:rPr>
          <w:spacing w:val="-8"/>
        </w:rPr>
        <w:t xml:space="preserve"> </w:t>
      </w:r>
      <w:r>
        <w:t>fee</w:t>
      </w:r>
    </w:p>
    <w:p w14:paraId="75A0736C" w14:textId="77777777" w:rsidR="00F92DE2" w:rsidRDefault="00F92DE2" w:rsidP="0028548C">
      <w:pPr>
        <w:pStyle w:val="BodyText"/>
        <w:tabs>
          <w:tab w:val="left" w:pos="4999"/>
          <w:tab w:val="left" w:pos="6643"/>
        </w:tabs>
        <w:ind w:left="1399" w:right="2333"/>
        <w:jc w:val="both"/>
      </w:pPr>
    </w:p>
    <w:p w14:paraId="2DBEC4D7" w14:textId="5D14D6B5" w:rsidR="0028548C" w:rsidRDefault="0028548C" w:rsidP="004439A2">
      <w:pPr>
        <w:pStyle w:val="ListParagraph"/>
        <w:numPr>
          <w:ilvl w:val="2"/>
          <w:numId w:val="31"/>
        </w:numPr>
        <w:tabs>
          <w:tab w:val="left" w:pos="946"/>
          <w:tab w:val="left" w:pos="990"/>
          <w:tab w:val="left" w:pos="2250"/>
          <w:tab w:val="left" w:pos="5487"/>
          <w:tab w:val="left" w:pos="6167"/>
          <w:tab w:val="left" w:pos="6832"/>
        </w:tabs>
        <w:spacing w:before="86"/>
        <w:ind w:hanging="1440"/>
        <w:rPr>
          <w:rFonts w:ascii="Times New Roman"/>
        </w:rPr>
      </w:pPr>
      <w:r>
        <w:t>Independent</w:t>
      </w:r>
      <w:r>
        <w:rPr>
          <w:spacing w:val="-4"/>
        </w:rPr>
        <w:t xml:space="preserve"> </w:t>
      </w:r>
      <w:r>
        <w:t>Derivatives</w:t>
      </w:r>
      <w:r>
        <w:rPr>
          <w:spacing w:val="-4"/>
        </w:rPr>
        <w:t xml:space="preserve"> </w:t>
      </w:r>
      <w:r>
        <w:t>Processing</w:t>
      </w:r>
      <w:r>
        <w:rPr>
          <w:spacing w:val="-3"/>
        </w:rPr>
        <w:t xml:space="preserve"> </w:t>
      </w:r>
      <w:r>
        <w:t>and</w:t>
      </w:r>
      <w:r>
        <w:rPr>
          <w:spacing w:val="-4"/>
        </w:rPr>
        <w:t xml:space="preserve"> </w:t>
      </w:r>
      <w:r>
        <w:t>Valuation</w:t>
      </w:r>
      <w:r w:rsidR="00464FBB">
        <w:t>?</w:t>
      </w:r>
      <w:r>
        <w:tab/>
      </w:r>
      <w:r w:rsidR="00FA021F">
        <w:rPr>
          <w:b/>
          <w:bCs/>
        </w:rPr>
        <w:t>y</w:t>
      </w:r>
      <w:r w:rsidR="00FA021F" w:rsidRPr="00F445C3">
        <w:rPr>
          <w:b/>
          <w:bCs/>
        </w:rPr>
        <w:t>es</w:t>
      </w:r>
      <w:r w:rsidR="00FA021F">
        <w:rPr>
          <w:b/>
          <w:bCs/>
        </w:rPr>
        <w:t>______</w:t>
      </w:r>
      <w:r w:rsidR="00FA021F">
        <w:rPr>
          <w:b/>
        </w:rPr>
        <w:t>no</w:t>
      </w:r>
      <w:r w:rsidR="00FA021F">
        <w:rPr>
          <w:b/>
          <w:bCs/>
        </w:rPr>
        <w:t>______</w:t>
      </w:r>
      <w:r w:rsidR="00FA021F">
        <w:rPr>
          <w:b/>
        </w:rPr>
        <w:t xml:space="preserve"> </w:t>
      </w:r>
      <w:r w:rsidR="00FA021F" w:rsidRPr="004439A2">
        <w:rPr>
          <w:b/>
        </w:rPr>
        <w:t xml:space="preserve"> </w:t>
      </w:r>
    </w:p>
    <w:p w14:paraId="0A922CEC" w14:textId="77777777" w:rsidR="0028548C" w:rsidRDefault="0028548C" w:rsidP="0028548C">
      <w:pPr>
        <w:pStyle w:val="BodyText"/>
        <w:spacing w:before="55" w:line="268" w:lineRule="exact"/>
        <w:ind w:left="716"/>
        <w:jc w:val="both"/>
      </w:pPr>
      <w:r>
        <w:t>If</w:t>
      </w:r>
      <w:r>
        <w:rPr>
          <w:spacing w:val="-3"/>
        </w:rPr>
        <w:t xml:space="preserve"> </w:t>
      </w:r>
      <w:r>
        <w:rPr>
          <w:b/>
        </w:rPr>
        <w:t>no</w:t>
      </w:r>
      <w:r>
        <w:t>,</w:t>
      </w:r>
      <w:r>
        <w:rPr>
          <w:spacing w:val="-2"/>
        </w:rPr>
        <w:t xml:space="preserve"> </w:t>
      </w:r>
      <w:r>
        <w:t>what</w:t>
      </w:r>
      <w:r>
        <w:rPr>
          <w:spacing w:val="-2"/>
        </w:rPr>
        <w:t xml:space="preserve"> </w:t>
      </w:r>
      <w:r>
        <w:t>are</w:t>
      </w:r>
      <w:r>
        <w:rPr>
          <w:spacing w:val="-2"/>
        </w:rPr>
        <w:t xml:space="preserve"> </w:t>
      </w:r>
      <w:r>
        <w:t>the</w:t>
      </w:r>
      <w:r>
        <w:rPr>
          <w:spacing w:val="-2"/>
        </w:rPr>
        <w:t xml:space="preserve"> </w:t>
      </w:r>
      <w:r>
        <w:t>fees or</w:t>
      </w:r>
      <w:r>
        <w:rPr>
          <w:spacing w:val="-1"/>
        </w:rPr>
        <w:t xml:space="preserve"> </w:t>
      </w:r>
      <w:r>
        <w:t>charges?</w:t>
      </w:r>
    </w:p>
    <w:p w14:paraId="6BA37251" w14:textId="040B1D54" w:rsidR="006E1FEC" w:rsidRDefault="0028548C" w:rsidP="003F6C47">
      <w:pPr>
        <w:pStyle w:val="BodyText"/>
        <w:tabs>
          <w:tab w:val="left" w:pos="5040"/>
          <w:tab w:val="left" w:pos="5924"/>
        </w:tabs>
        <w:ind w:left="1399" w:right="2060"/>
        <w:jc w:val="both"/>
      </w:pPr>
      <w:r>
        <w:t>Valuation</w:t>
      </w:r>
      <w:r>
        <w:rPr>
          <w:spacing w:val="-2"/>
        </w:rPr>
        <w:t xml:space="preserve"> </w:t>
      </w:r>
      <w:r>
        <w:t>and</w:t>
      </w:r>
      <w:r>
        <w:rPr>
          <w:spacing w:val="-2"/>
        </w:rPr>
        <w:t xml:space="preserve"> </w:t>
      </w:r>
      <w:r>
        <w:t>Reporting:</w:t>
      </w:r>
      <w:r>
        <w:tab/>
        <w:t>$</w:t>
      </w:r>
      <w:r w:rsidR="000C28CD">
        <w:t>________</w:t>
      </w:r>
      <w:r>
        <w:rPr>
          <w:rFonts w:ascii="Times New Roman"/>
          <w:u w:val="single"/>
        </w:rPr>
        <w:tab/>
      </w:r>
      <w:r>
        <w:t xml:space="preserve">charge </w:t>
      </w:r>
      <w:r w:rsidR="006E1FEC">
        <w:rPr>
          <w:spacing w:val="-47"/>
        </w:rPr>
        <w:t xml:space="preserve">   </w:t>
      </w:r>
      <w:r w:rsidR="006C1787">
        <w:t>or</w:t>
      </w:r>
      <w:r w:rsidR="006E1FEC">
        <w:t xml:space="preserve"> fee</w:t>
      </w:r>
    </w:p>
    <w:p w14:paraId="2E0B1E51" w14:textId="72AB4A98" w:rsidR="006C1787" w:rsidRDefault="006C1787" w:rsidP="003F6C47">
      <w:pPr>
        <w:pStyle w:val="BodyText"/>
        <w:tabs>
          <w:tab w:val="left" w:pos="5040"/>
          <w:tab w:val="left" w:pos="5924"/>
        </w:tabs>
        <w:ind w:left="1399" w:right="2060"/>
        <w:jc w:val="both"/>
        <w:rPr>
          <w:spacing w:val="-48"/>
        </w:rPr>
      </w:pPr>
      <w:r>
        <w:rPr>
          <w:spacing w:val="-48"/>
        </w:rPr>
        <w:t xml:space="preserve"> </w:t>
      </w:r>
      <w:r w:rsidR="0028548C">
        <w:t>Processing:</w:t>
      </w:r>
      <w:r w:rsidR="0028548C">
        <w:tab/>
        <w:t>$</w:t>
      </w:r>
      <w:r w:rsidR="00F95AC4">
        <w:t>________</w:t>
      </w:r>
      <w:r w:rsidR="0028548C">
        <w:rPr>
          <w:rFonts w:ascii="Times New Roman"/>
          <w:u w:val="single"/>
        </w:rPr>
        <w:tab/>
      </w:r>
      <w:r w:rsidR="0028548C">
        <w:t>charge</w:t>
      </w:r>
      <w:r w:rsidR="003F6C47">
        <w:t xml:space="preserve"> </w:t>
      </w:r>
      <w:r w:rsidR="006E1FEC">
        <w:t xml:space="preserve"> or fee</w:t>
      </w:r>
    </w:p>
    <w:p w14:paraId="24D211C8" w14:textId="53BA52E6" w:rsidR="0028548C" w:rsidRDefault="0028548C" w:rsidP="004439A2">
      <w:pPr>
        <w:pStyle w:val="BodyText"/>
        <w:tabs>
          <w:tab w:val="left" w:pos="5040"/>
          <w:tab w:val="left" w:pos="5924"/>
        </w:tabs>
        <w:ind w:left="1399" w:right="2060"/>
        <w:jc w:val="both"/>
      </w:pPr>
      <w:r>
        <w:t>Collateral</w:t>
      </w:r>
      <w:r>
        <w:rPr>
          <w:spacing w:val="-4"/>
        </w:rPr>
        <w:t xml:space="preserve"> </w:t>
      </w:r>
      <w:r>
        <w:t>Management</w:t>
      </w:r>
      <w:r>
        <w:tab/>
        <w:t>$</w:t>
      </w:r>
      <w:r w:rsidR="00F95AC4">
        <w:t>________</w:t>
      </w:r>
      <w:r>
        <w:rPr>
          <w:rFonts w:ascii="Times New Roman"/>
          <w:u w:val="single"/>
        </w:rPr>
        <w:tab/>
      </w:r>
      <w:r>
        <w:t>charge</w:t>
      </w:r>
      <w:r>
        <w:rPr>
          <w:spacing w:val="-3"/>
        </w:rPr>
        <w:t xml:space="preserve"> </w:t>
      </w:r>
      <w:r>
        <w:t>or</w:t>
      </w:r>
      <w:r>
        <w:rPr>
          <w:spacing w:val="-5"/>
        </w:rPr>
        <w:t xml:space="preserve"> </w:t>
      </w:r>
      <w:r>
        <w:t>fee</w:t>
      </w:r>
    </w:p>
    <w:p w14:paraId="2A00FA67" w14:textId="700D7B53" w:rsidR="0028548C" w:rsidRDefault="0028548C" w:rsidP="004439A2">
      <w:pPr>
        <w:pStyle w:val="BodyText"/>
        <w:tabs>
          <w:tab w:val="left" w:pos="3868"/>
          <w:tab w:val="left" w:pos="5924"/>
        </w:tabs>
        <w:ind w:left="1399"/>
      </w:pPr>
      <w:r>
        <w:t>Others</w:t>
      </w:r>
      <w:r w:rsidR="00B51C4C">
        <w:rPr>
          <w:rFonts w:ascii="Times New Roman"/>
        </w:rPr>
        <w:t>: (specify)</w:t>
      </w:r>
      <w:r w:rsidR="00E3284B">
        <w:rPr>
          <w:rFonts w:ascii="Times New Roman"/>
        </w:rPr>
        <w:tab/>
      </w:r>
      <w:r w:rsidR="000C28CD">
        <w:rPr>
          <w:rFonts w:ascii="Times New Roman"/>
        </w:rPr>
        <w:t xml:space="preserve">                     </w:t>
      </w:r>
      <w:r>
        <w:t>$</w:t>
      </w:r>
      <w:r>
        <w:rPr>
          <w:rFonts w:ascii="Times New Roman"/>
          <w:u w:val="single"/>
        </w:rPr>
        <w:tab/>
      </w:r>
      <w:r w:rsidR="003F6C47">
        <w:rPr>
          <w:rFonts w:ascii="Times New Roman"/>
        </w:rPr>
        <w:t>_____</w:t>
      </w:r>
      <w:r>
        <w:t>charge</w:t>
      </w:r>
      <w:r>
        <w:rPr>
          <w:spacing w:val="-4"/>
        </w:rPr>
        <w:t xml:space="preserve"> </w:t>
      </w:r>
      <w:r>
        <w:t>or</w:t>
      </w:r>
      <w:r>
        <w:rPr>
          <w:spacing w:val="-4"/>
        </w:rPr>
        <w:t xml:space="preserve"> </w:t>
      </w:r>
      <w:r>
        <w:t>fee</w:t>
      </w:r>
    </w:p>
    <w:p w14:paraId="0293059B" w14:textId="77777777" w:rsidR="0028548C" w:rsidRPr="00653416" w:rsidRDefault="0028548C" w:rsidP="0028548C">
      <w:pPr>
        <w:pStyle w:val="BodyText"/>
        <w:spacing w:before="11"/>
      </w:pPr>
    </w:p>
    <w:p w14:paraId="5D4ACA06" w14:textId="790A2649" w:rsidR="0028548C" w:rsidRDefault="0028548C" w:rsidP="004439A2">
      <w:pPr>
        <w:pStyle w:val="ListParagraph"/>
        <w:numPr>
          <w:ilvl w:val="2"/>
          <w:numId w:val="31"/>
        </w:numPr>
        <w:tabs>
          <w:tab w:val="left" w:pos="946"/>
          <w:tab w:val="left" w:pos="990"/>
          <w:tab w:val="left" w:pos="2250"/>
          <w:tab w:val="left" w:pos="5487"/>
          <w:tab w:val="left" w:pos="6167"/>
          <w:tab w:val="left" w:pos="6832"/>
        </w:tabs>
        <w:spacing w:before="86"/>
        <w:ind w:hanging="1440"/>
        <w:rPr>
          <w:rFonts w:ascii="Times New Roman"/>
        </w:rPr>
      </w:pPr>
      <w:r>
        <w:t>Performance</w:t>
      </w:r>
      <w:r>
        <w:rPr>
          <w:spacing w:val="-3"/>
        </w:rPr>
        <w:t xml:space="preserve"> </w:t>
      </w:r>
      <w:r>
        <w:t>Calcs</w:t>
      </w:r>
      <w:r w:rsidR="00464FBB">
        <w:t>?</w:t>
      </w:r>
      <w:r>
        <w:t xml:space="preserve">  </w:t>
      </w:r>
      <w:r w:rsidR="00FE4DFC">
        <w:tab/>
      </w:r>
      <w:r w:rsidR="00FE4DFC">
        <w:tab/>
      </w:r>
      <w:r>
        <w:rPr>
          <w:spacing w:val="48"/>
        </w:rPr>
        <w:t xml:space="preserve"> </w:t>
      </w:r>
      <w:r>
        <w:rPr>
          <w:b/>
        </w:rPr>
        <w:t>yes</w:t>
      </w:r>
      <w:r w:rsidR="00FA038A">
        <w:rPr>
          <w:rFonts w:ascii="Times New Roman"/>
          <w:b/>
          <w:u w:val="single"/>
        </w:rPr>
        <w:t xml:space="preserve">____ </w:t>
      </w:r>
      <w:r>
        <w:rPr>
          <w:b/>
        </w:rPr>
        <w:t>no</w:t>
      </w:r>
      <w:r w:rsidR="00FA038A">
        <w:rPr>
          <w:b/>
        </w:rPr>
        <w:t>____</w:t>
      </w:r>
      <w:r>
        <w:rPr>
          <w:b/>
          <w:spacing w:val="-2"/>
        </w:rPr>
        <w:t xml:space="preserve"> </w:t>
      </w:r>
    </w:p>
    <w:p w14:paraId="1935234C" w14:textId="77777777" w:rsidR="0028548C" w:rsidRDefault="0028548C" w:rsidP="0028548C">
      <w:pPr>
        <w:pStyle w:val="BodyText"/>
        <w:ind w:left="715"/>
      </w:pPr>
      <w:r>
        <w:t>If</w:t>
      </w:r>
      <w:r>
        <w:rPr>
          <w:spacing w:val="-3"/>
        </w:rPr>
        <w:t xml:space="preserve"> </w:t>
      </w:r>
      <w:r>
        <w:rPr>
          <w:b/>
        </w:rPr>
        <w:t>no</w:t>
      </w:r>
      <w:r>
        <w:t>,</w:t>
      </w:r>
      <w:r>
        <w:rPr>
          <w:spacing w:val="-2"/>
        </w:rPr>
        <w:t xml:space="preserve"> </w:t>
      </w:r>
      <w:r>
        <w:t>what</w:t>
      </w:r>
      <w:r>
        <w:rPr>
          <w:spacing w:val="-2"/>
        </w:rPr>
        <w:t xml:space="preserve"> </w:t>
      </w:r>
      <w:r>
        <w:t>are</w:t>
      </w:r>
      <w:r>
        <w:rPr>
          <w:spacing w:val="-2"/>
        </w:rPr>
        <w:t xml:space="preserve"> </w:t>
      </w:r>
      <w:r>
        <w:t>the</w:t>
      </w:r>
      <w:r>
        <w:rPr>
          <w:spacing w:val="-2"/>
        </w:rPr>
        <w:t xml:space="preserve"> </w:t>
      </w:r>
      <w:r>
        <w:t>fees or charges?</w:t>
      </w:r>
    </w:p>
    <w:p w14:paraId="2697E04B" w14:textId="46F17795" w:rsidR="0028548C" w:rsidRPr="004439A2" w:rsidRDefault="0028548C" w:rsidP="0028548C">
      <w:pPr>
        <w:pStyle w:val="BodyText"/>
        <w:tabs>
          <w:tab w:val="left" w:pos="4999"/>
          <w:tab w:val="left" w:pos="6425"/>
        </w:tabs>
        <w:spacing w:before="1"/>
        <w:ind w:left="1400"/>
        <w:rPr>
          <w:rFonts w:asciiTheme="minorHAnsi" w:hAnsiTheme="minorHAnsi" w:cstheme="minorHAnsi"/>
        </w:rPr>
      </w:pPr>
      <w:r>
        <w:t>Monthly</w:t>
      </w:r>
      <w:r>
        <w:rPr>
          <w:spacing w:val="-4"/>
        </w:rPr>
        <w:t xml:space="preserve"> </w:t>
      </w:r>
      <w:r>
        <w:t>return</w:t>
      </w:r>
      <w:r>
        <w:rPr>
          <w:spacing w:val="-3"/>
        </w:rPr>
        <w:t xml:space="preserve"> </w:t>
      </w:r>
      <w:r>
        <w:t>calculation</w:t>
      </w:r>
      <w:r>
        <w:tab/>
        <w:t>$</w:t>
      </w:r>
      <w:r>
        <w:rPr>
          <w:rFonts w:ascii="Times New Roman"/>
          <w:u w:val="single"/>
        </w:rPr>
        <w:t xml:space="preserve"> </w:t>
      </w:r>
      <w:r>
        <w:rPr>
          <w:rFonts w:ascii="Times New Roman"/>
          <w:u w:val="single"/>
        </w:rPr>
        <w:tab/>
      </w:r>
      <w:r w:rsidR="000C28CD" w:rsidRPr="004439A2">
        <w:rPr>
          <w:rFonts w:asciiTheme="minorHAnsi" w:hAnsiTheme="minorHAnsi" w:cstheme="minorHAnsi"/>
        </w:rPr>
        <w:t>charge or fee</w:t>
      </w:r>
    </w:p>
    <w:p w14:paraId="2B84743D" w14:textId="70A679D2" w:rsidR="0028548C" w:rsidRPr="004439A2" w:rsidRDefault="0028548C" w:rsidP="0028548C">
      <w:pPr>
        <w:pStyle w:val="BodyText"/>
        <w:tabs>
          <w:tab w:val="left" w:pos="4999"/>
          <w:tab w:val="left" w:pos="6425"/>
        </w:tabs>
        <w:ind w:left="1400"/>
        <w:rPr>
          <w:rFonts w:asciiTheme="minorHAnsi" w:hAnsiTheme="minorHAnsi" w:cstheme="minorHAnsi"/>
        </w:rPr>
      </w:pPr>
      <w:r w:rsidRPr="004439A2">
        <w:rPr>
          <w:rFonts w:asciiTheme="minorHAnsi" w:hAnsiTheme="minorHAnsi" w:cstheme="minorHAnsi"/>
        </w:rPr>
        <w:t>Daily</w:t>
      </w:r>
      <w:r w:rsidRPr="004439A2">
        <w:rPr>
          <w:rFonts w:asciiTheme="minorHAnsi" w:hAnsiTheme="minorHAnsi" w:cstheme="minorHAnsi"/>
          <w:spacing w:val="-1"/>
        </w:rPr>
        <w:t xml:space="preserve"> </w:t>
      </w:r>
      <w:r w:rsidRPr="004439A2">
        <w:rPr>
          <w:rFonts w:asciiTheme="minorHAnsi" w:hAnsiTheme="minorHAnsi" w:cstheme="minorHAnsi"/>
        </w:rPr>
        <w:t>return</w:t>
      </w:r>
      <w:r w:rsidRPr="004439A2">
        <w:rPr>
          <w:rFonts w:asciiTheme="minorHAnsi" w:hAnsiTheme="minorHAnsi" w:cstheme="minorHAnsi"/>
          <w:spacing w:val="-2"/>
        </w:rPr>
        <w:t xml:space="preserve"> </w:t>
      </w:r>
      <w:r w:rsidRPr="004439A2">
        <w:rPr>
          <w:rFonts w:asciiTheme="minorHAnsi" w:hAnsiTheme="minorHAnsi" w:cstheme="minorHAnsi"/>
        </w:rPr>
        <w:t>calculation</w:t>
      </w:r>
      <w:r w:rsidRPr="004439A2">
        <w:rPr>
          <w:rFonts w:asciiTheme="minorHAnsi" w:hAnsiTheme="minorHAnsi" w:cstheme="minorHAnsi"/>
        </w:rPr>
        <w:tab/>
        <w:t>$</w:t>
      </w:r>
      <w:r w:rsidRPr="004439A2">
        <w:rPr>
          <w:rFonts w:asciiTheme="minorHAnsi" w:hAnsiTheme="minorHAnsi" w:cstheme="minorHAnsi"/>
          <w:u w:val="single"/>
        </w:rPr>
        <w:t xml:space="preserve"> </w:t>
      </w:r>
      <w:r w:rsidRPr="004439A2">
        <w:rPr>
          <w:rFonts w:asciiTheme="minorHAnsi" w:hAnsiTheme="minorHAnsi" w:cstheme="minorHAnsi"/>
          <w:u w:val="single"/>
        </w:rPr>
        <w:tab/>
      </w:r>
      <w:r w:rsidR="00264409" w:rsidRPr="004439A2">
        <w:rPr>
          <w:rFonts w:asciiTheme="minorHAnsi" w:hAnsiTheme="minorHAnsi" w:cstheme="minorHAnsi"/>
        </w:rPr>
        <w:t>charge or fee</w:t>
      </w:r>
    </w:p>
    <w:p w14:paraId="136C1D95" w14:textId="51FD961A" w:rsidR="0028548C" w:rsidRPr="004439A2" w:rsidRDefault="0028548C" w:rsidP="0028548C">
      <w:pPr>
        <w:pStyle w:val="BodyText"/>
        <w:tabs>
          <w:tab w:val="left" w:pos="4999"/>
          <w:tab w:val="left" w:pos="6425"/>
        </w:tabs>
        <w:spacing w:line="268" w:lineRule="exact"/>
        <w:ind w:left="1399"/>
        <w:rPr>
          <w:rFonts w:asciiTheme="minorHAnsi" w:hAnsiTheme="minorHAnsi" w:cstheme="minorHAnsi"/>
        </w:rPr>
      </w:pPr>
      <w:r w:rsidRPr="004439A2">
        <w:rPr>
          <w:rFonts w:asciiTheme="minorHAnsi" w:hAnsiTheme="minorHAnsi" w:cstheme="minorHAnsi"/>
        </w:rPr>
        <w:t>Historical</w:t>
      </w:r>
      <w:r w:rsidRPr="004439A2">
        <w:rPr>
          <w:rFonts w:asciiTheme="minorHAnsi" w:hAnsiTheme="minorHAnsi" w:cstheme="minorHAnsi"/>
          <w:spacing w:val="-2"/>
        </w:rPr>
        <w:t xml:space="preserve"> </w:t>
      </w:r>
      <w:r w:rsidRPr="004439A2">
        <w:rPr>
          <w:rFonts w:asciiTheme="minorHAnsi" w:hAnsiTheme="minorHAnsi" w:cstheme="minorHAnsi"/>
        </w:rPr>
        <w:t>data</w:t>
      </w:r>
      <w:r w:rsidRPr="004439A2">
        <w:rPr>
          <w:rFonts w:asciiTheme="minorHAnsi" w:hAnsiTheme="minorHAnsi" w:cstheme="minorHAnsi"/>
          <w:spacing w:val="-2"/>
        </w:rPr>
        <w:t xml:space="preserve"> </w:t>
      </w:r>
      <w:r w:rsidRPr="004439A2">
        <w:rPr>
          <w:rFonts w:asciiTheme="minorHAnsi" w:hAnsiTheme="minorHAnsi" w:cstheme="minorHAnsi"/>
        </w:rPr>
        <w:t>download</w:t>
      </w:r>
      <w:r w:rsidRPr="004439A2">
        <w:rPr>
          <w:rFonts w:asciiTheme="minorHAnsi" w:hAnsiTheme="minorHAnsi" w:cstheme="minorHAnsi"/>
        </w:rPr>
        <w:tab/>
        <w:t>$</w:t>
      </w:r>
      <w:r w:rsidRPr="004439A2">
        <w:rPr>
          <w:rFonts w:asciiTheme="minorHAnsi" w:hAnsiTheme="minorHAnsi" w:cstheme="minorHAnsi"/>
          <w:u w:val="single"/>
        </w:rPr>
        <w:t xml:space="preserve"> </w:t>
      </w:r>
      <w:r w:rsidRPr="004439A2">
        <w:rPr>
          <w:rFonts w:asciiTheme="minorHAnsi" w:hAnsiTheme="minorHAnsi" w:cstheme="minorHAnsi"/>
          <w:u w:val="single"/>
        </w:rPr>
        <w:tab/>
      </w:r>
      <w:r w:rsidR="00264409" w:rsidRPr="00264409">
        <w:rPr>
          <w:rFonts w:asciiTheme="minorHAnsi" w:hAnsiTheme="minorHAnsi" w:cstheme="minorHAnsi"/>
        </w:rPr>
        <w:t>charge or fee</w:t>
      </w:r>
    </w:p>
    <w:p w14:paraId="35B7934E" w14:textId="290FBC52" w:rsidR="0028548C" w:rsidRPr="004439A2" w:rsidRDefault="0028548C" w:rsidP="0028548C">
      <w:pPr>
        <w:pStyle w:val="BodyText"/>
        <w:tabs>
          <w:tab w:val="left" w:pos="4999"/>
          <w:tab w:val="left" w:pos="6425"/>
        </w:tabs>
        <w:spacing w:line="268" w:lineRule="exact"/>
        <w:ind w:left="1399"/>
        <w:rPr>
          <w:rFonts w:asciiTheme="minorHAnsi" w:hAnsiTheme="minorHAnsi" w:cstheme="minorHAnsi"/>
        </w:rPr>
      </w:pPr>
      <w:r w:rsidRPr="004439A2">
        <w:rPr>
          <w:rFonts w:asciiTheme="minorHAnsi" w:hAnsiTheme="minorHAnsi" w:cstheme="minorHAnsi"/>
        </w:rPr>
        <w:t>Gross</w:t>
      </w:r>
      <w:r w:rsidRPr="004439A2">
        <w:rPr>
          <w:rFonts w:asciiTheme="minorHAnsi" w:hAnsiTheme="minorHAnsi" w:cstheme="minorHAnsi"/>
          <w:spacing w:val="-2"/>
        </w:rPr>
        <w:t xml:space="preserve"> </w:t>
      </w:r>
      <w:r w:rsidRPr="004439A2">
        <w:rPr>
          <w:rFonts w:asciiTheme="minorHAnsi" w:hAnsiTheme="minorHAnsi" w:cstheme="minorHAnsi"/>
        </w:rPr>
        <w:t>and</w:t>
      </w:r>
      <w:r w:rsidRPr="004439A2">
        <w:rPr>
          <w:rFonts w:asciiTheme="minorHAnsi" w:hAnsiTheme="minorHAnsi" w:cstheme="minorHAnsi"/>
          <w:spacing w:val="-1"/>
        </w:rPr>
        <w:t xml:space="preserve"> </w:t>
      </w:r>
      <w:r w:rsidRPr="004439A2">
        <w:rPr>
          <w:rFonts w:asciiTheme="minorHAnsi" w:hAnsiTheme="minorHAnsi" w:cstheme="minorHAnsi"/>
        </w:rPr>
        <w:t>Net</w:t>
      </w:r>
      <w:r w:rsidRPr="004439A2">
        <w:rPr>
          <w:rFonts w:asciiTheme="minorHAnsi" w:hAnsiTheme="minorHAnsi" w:cstheme="minorHAnsi"/>
          <w:spacing w:val="-3"/>
        </w:rPr>
        <w:t xml:space="preserve"> </w:t>
      </w:r>
      <w:r w:rsidRPr="004439A2">
        <w:rPr>
          <w:rFonts w:asciiTheme="minorHAnsi" w:hAnsiTheme="minorHAnsi" w:cstheme="minorHAnsi"/>
        </w:rPr>
        <w:t>of</w:t>
      </w:r>
      <w:r w:rsidRPr="004439A2">
        <w:rPr>
          <w:rFonts w:asciiTheme="minorHAnsi" w:hAnsiTheme="minorHAnsi" w:cstheme="minorHAnsi"/>
          <w:spacing w:val="-1"/>
        </w:rPr>
        <w:t xml:space="preserve"> </w:t>
      </w:r>
      <w:r w:rsidRPr="004439A2">
        <w:rPr>
          <w:rFonts w:asciiTheme="minorHAnsi" w:hAnsiTheme="minorHAnsi" w:cstheme="minorHAnsi"/>
        </w:rPr>
        <w:t>Fees</w:t>
      </w:r>
      <w:r w:rsidRPr="004439A2">
        <w:rPr>
          <w:rFonts w:asciiTheme="minorHAnsi" w:hAnsiTheme="minorHAnsi" w:cstheme="minorHAnsi"/>
        </w:rPr>
        <w:tab/>
        <w:t>$</w:t>
      </w:r>
      <w:r w:rsidRPr="004439A2">
        <w:rPr>
          <w:rFonts w:asciiTheme="minorHAnsi" w:hAnsiTheme="minorHAnsi" w:cstheme="minorHAnsi"/>
          <w:u w:val="single"/>
        </w:rPr>
        <w:t xml:space="preserve"> </w:t>
      </w:r>
      <w:r w:rsidRPr="004439A2">
        <w:rPr>
          <w:rFonts w:asciiTheme="minorHAnsi" w:hAnsiTheme="minorHAnsi" w:cstheme="minorHAnsi"/>
          <w:u w:val="single"/>
        </w:rPr>
        <w:tab/>
      </w:r>
      <w:r w:rsidR="00264409" w:rsidRPr="004439A2">
        <w:rPr>
          <w:rFonts w:asciiTheme="minorHAnsi" w:hAnsiTheme="minorHAnsi" w:cstheme="minorHAnsi"/>
        </w:rPr>
        <w:t>charge or fee</w:t>
      </w:r>
    </w:p>
    <w:p w14:paraId="5E9AD753" w14:textId="108C2AA8" w:rsidR="0028548C" w:rsidRPr="004439A2" w:rsidRDefault="0028548C" w:rsidP="0028548C">
      <w:pPr>
        <w:pStyle w:val="BodyText"/>
        <w:tabs>
          <w:tab w:val="left" w:pos="4999"/>
          <w:tab w:val="left" w:pos="6425"/>
        </w:tabs>
        <w:ind w:left="1399"/>
        <w:rPr>
          <w:rFonts w:asciiTheme="minorHAnsi" w:hAnsiTheme="minorHAnsi" w:cstheme="minorHAnsi"/>
        </w:rPr>
      </w:pPr>
      <w:r w:rsidRPr="004439A2">
        <w:rPr>
          <w:rFonts w:asciiTheme="minorHAnsi" w:hAnsiTheme="minorHAnsi" w:cstheme="minorHAnsi"/>
        </w:rPr>
        <w:t>Lagged</w:t>
      </w:r>
      <w:r w:rsidRPr="004439A2">
        <w:rPr>
          <w:rFonts w:asciiTheme="minorHAnsi" w:hAnsiTheme="minorHAnsi" w:cstheme="minorHAnsi"/>
          <w:spacing w:val="-5"/>
        </w:rPr>
        <w:t xml:space="preserve"> </w:t>
      </w:r>
      <w:r w:rsidRPr="004439A2">
        <w:rPr>
          <w:rFonts w:asciiTheme="minorHAnsi" w:hAnsiTheme="minorHAnsi" w:cstheme="minorHAnsi"/>
        </w:rPr>
        <w:t>and</w:t>
      </w:r>
      <w:r w:rsidRPr="004439A2">
        <w:rPr>
          <w:rFonts w:asciiTheme="minorHAnsi" w:hAnsiTheme="minorHAnsi" w:cstheme="minorHAnsi"/>
          <w:spacing w:val="-3"/>
        </w:rPr>
        <w:t xml:space="preserve"> </w:t>
      </w:r>
      <w:r w:rsidRPr="004439A2">
        <w:rPr>
          <w:rFonts w:asciiTheme="minorHAnsi" w:hAnsiTheme="minorHAnsi" w:cstheme="minorHAnsi"/>
        </w:rPr>
        <w:t>Non‐Lagged</w:t>
      </w:r>
      <w:r w:rsidRPr="004439A2">
        <w:rPr>
          <w:rFonts w:asciiTheme="minorHAnsi" w:hAnsiTheme="minorHAnsi" w:cstheme="minorHAnsi"/>
        </w:rPr>
        <w:tab/>
        <w:t>$</w:t>
      </w:r>
      <w:r w:rsidRPr="004439A2">
        <w:rPr>
          <w:rFonts w:asciiTheme="minorHAnsi" w:hAnsiTheme="minorHAnsi" w:cstheme="minorHAnsi"/>
          <w:u w:val="single"/>
        </w:rPr>
        <w:t xml:space="preserve"> </w:t>
      </w:r>
      <w:r w:rsidRPr="004439A2">
        <w:rPr>
          <w:rFonts w:asciiTheme="minorHAnsi" w:hAnsiTheme="minorHAnsi" w:cstheme="minorHAnsi"/>
          <w:u w:val="single"/>
        </w:rPr>
        <w:tab/>
      </w:r>
      <w:r w:rsidR="00264409" w:rsidRPr="004439A2">
        <w:rPr>
          <w:rFonts w:asciiTheme="minorHAnsi" w:hAnsiTheme="minorHAnsi" w:cstheme="minorHAnsi"/>
        </w:rPr>
        <w:t>charge or fee</w:t>
      </w:r>
    </w:p>
    <w:p w14:paraId="754369A2" w14:textId="0ED44FA5" w:rsidR="0028548C" w:rsidRPr="004439A2" w:rsidRDefault="0028548C" w:rsidP="0028548C">
      <w:pPr>
        <w:pStyle w:val="BodyText"/>
        <w:tabs>
          <w:tab w:val="left" w:pos="4999"/>
          <w:tab w:val="left" w:pos="6425"/>
        </w:tabs>
        <w:spacing w:before="1"/>
        <w:ind w:left="1399"/>
        <w:rPr>
          <w:rFonts w:asciiTheme="minorHAnsi" w:hAnsiTheme="minorHAnsi" w:cstheme="minorHAnsi"/>
        </w:rPr>
      </w:pPr>
      <w:r w:rsidRPr="004439A2">
        <w:rPr>
          <w:rFonts w:asciiTheme="minorHAnsi" w:hAnsiTheme="minorHAnsi" w:cstheme="minorHAnsi"/>
        </w:rPr>
        <w:t>IRR</w:t>
      </w:r>
      <w:r w:rsidRPr="004439A2">
        <w:rPr>
          <w:rFonts w:asciiTheme="minorHAnsi" w:hAnsiTheme="minorHAnsi" w:cstheme="minorHAnsi"/>
          <w:spacing w:val="-2"/>
        </w:rPr>
        <w:t xml:space="preserve"> </w:t>
      </w:r>
      <w:r w:rsidRPr="004439A2">
        <w:rPr>
          <w:rFonts w:asciiTheme="minorHAnsi" w:hAnsiTheme="minorHAnsi" w:cstheme="minorHAnsi"/>
        </w:rPr>
        <w:t>and</w:t>
      </w:r>
      <w:r w:rsidRPr="004439A2">
        <w:rPr>
          <w:rFonts w:asciiTheme="minorHAnsi" w:hAnsiTheme="minorHAnsi" w:cstheme="minorHAnsi"/>
          <w:spacing w:val="-1"/>
        </w:rPr>
        <w:t xml:space="preserve"> </w:t>
      </w:r>
      <w:r w:rsidRPr="004439A2">
        <w:rPr>
          <w:rFonts w:asciiTheme="minorHAnsi" w:hAnsiTheme="minorHAnsi" w:cstheme="minorHAnsi"/>
        </w:rPr>
        <w:t>Time</w:t>
      </w:r>
      <w:r w:rsidRPr="004439A2">
        <w:rPr>
          <w:rFonts w:asciiTheme="minorHAnsi" w:hAnsiTheme="minorHAnsi" w:cstheme="minorHAnsi"/>
          <w:spacing w:val="-1"/>
        </w:rPr>
        <w:t xml:space="preserve"> </w:t>
      </w:r>
      <w:r w:rsidRPr="004439A2">
        <w:rPr>
          <w:rFonts w:asciiTheme="minorHAnsi" w:hAnsiTheme="minorHAnsi" w:cstheme="minorHAnsi"/>
        </w:rPr>
        <w:t>Weighted</w:t>
      </w:r>
      <w:r w:rsidRPr="004439A2">
        <w:rPr>
          <w:rFonts w:asciiTheme="minorHAnsi" w:hAnsiTheme="minorHAnsi" w:cstheme="minorHAnsi"/>
        </w:rPr>
        <w:tab/>
        <w:t>$</w:t>
      </w:r>
      <w:r w:rsidRPr="004439A2">
        <w:rPr>
          <w:rFonts w:asciiTheme="minorHAnsi" w:hAnsiTheme="minorHAnsi" w:cstheme="minorHAnsi"/>
          <w:u w:val="single"/>
        </w:rPr>
        <w:t xml:space="preserve"> </w:t>
      </w:r>
      <w:r w:rsidRPr="004439A2">
        <w:rPr>
          <w:rFonts w:asciiTheme="minorHAnsi" w:hAnsiTheme="minorHAnsi" w:cstheme="minorHAnsi"/>
          <w:u w:val="single"/>
        </w:rPr>
        <w:tab/>
      </w:r>
      <w:r w:rsidR="00264409">
        <w:rPr>
          <w:rFonts w:asciiTheme="minorHAnsi" w:hAnsiTheme="minorHAnsi" w:cstheme="minorHAnsi"/>
        </w:rPr>
        <w:t>charge or fee</w:t>
      </w:r>
    </w:p>
    <w:p w14:paraId="36386DEE" w14:textId="1BAEEBD4" w:rsidR="0028548C" w:rsidRPr="004439A2" w:rsidRDefault="0028548C" w:rsidP="0028548C">
      <w:pPr>
        <w:pStyle w:val="BodyText"/>
        <w:tabs>
          <w:tab w:val="left" w:pos="3648"/>
          <w:tab w:val="left" w:pos="4999"/>
          <w:tab w:val="left" w:pos="6425"/>
        </w:tabs>
        <w:ind w:left="1399"/>
        <w:rPr>
          <w:rFonts w:asciiTheme="minorHAnsi" w:hAnsiTheme="minorHAnsi" w:cstheme="minorHAnsi"/>
        </w:rPr>
      </w:pPr>
      <w:r w:rsidRPr="004439A2">
        <w:rPr>
          <w:rFonts w:asciiTheme="minorHAnsi" w:hAnsiTheme="minorHAnsi" w:cstheme="minorHAnsi"/>
        </w:rPr>
        <w:t>Other</w:t>
      </w:r>
      <w:r w:rsidR="00264409">
        <w:rPr>
          <w:rFonts w:asciiTheme="minorHAnsi" w:hAnsiTheme="minorHAnsi" w:cstheme="minorHAnsi"/>
        </w:rPr>
        <w:t>s: (specify)</w:t>
      </w:r>
      <w:r w:rsidR="00264409">
        <w:rPr>
          <w:rFonts w:asciiTheme="minorHAnsi" w:hAnsiTheme="minorHAnsi" w:cstheme="minorHAnsi"/>
        </w:rPr>
        <w:tab/>
      </w:r>
      <w:r w:rsidRPr="004439A2">
        <w:rPr>
          <w:rFonts w:asciiTheme="minorHAnsi" w:hAnsiTheme="minorHAnsi" w:cstheme="minorHAnsi"/>
        </w:rPr>
        <w:tab/>
        <w:t>$</w:t>
      </w:r>
      <w:r w:rsidRPr="004439A2">
        <w:rPr>
          <w:rFonts w:asciiTheme="minorHAnsi" w:hAnsiTheme="minorHAnsi" w:cstheme="minorHAnsi"/>
          <w:u w:val="single"/>
        </w:rPr>
        <w:t xml:space="preserve"> </w:t>
      </w:r>
      <w:r w:rsidRPr="004439A2">
        <w:rPr>
          <w:rFonts w:asciiTheme="minorHAnsi" w:hAnsiTheme="minorHAnsi" w:cstheme="minorHAnsi"/>
          <w:u w:val="single"/>
        </w:rPr>
        <w:tab/>
      </w:r>
      <w:r w:rsidR="00264409" w:rsidRPr="004439A2">
        <w:rPr>
          <w:rFonts w:asciiTheme="minorHAnsi" w:hAnsiTheme="minorHAnsi" w:cstheme="minorHAnsi"/>
        </w:rPr>
        <w:t>charge or fee</w:t>
      </w:r>
    </w:p>
    <w:p w14:paraId="2DDE0387" w14:textId="77777777" w:rsidR="0028548C" w:rsidRPr="00653416" w:rsidRDefault="0028548C" w:rsidP="0028548C">
      <w:pPr>
        <w:pStyle w:val="BodyText"/>
        <w:spacing w:before="9"/>
        <w:rPr>
          <w:rFonts w:ascii="Times New Roman"/>
        </w:rPr>
      </w:pPr>
    </w:p>
    <w:p w14:paraId="393A1122" w14:textId="7AD95ADE" w:rsidR="0028548C" w:rsidRDefault="0028548C" w:rsidP="004439A2">
      <w:pPr>
        <w:pStyle w:val="ListParagraph"/>
        <w:numPr>
          <w:ilvl w:val="2"/>
          <w:numId w:val="31"/>
        </w:numPr>
        <w:tabs>
          <w:tab w:val="left" w:pos="946"/>
          <w:tab w:val="left" w:pos="990"/>
          <w:tab w:val="left" w:pos="2250"/>
          <w:tab w:val="left" w:pos="5487"/>
          <w:tab w:val="left" w:pos="6167"/>
          <w:tab w:val="left" w:pos="6832"/>
        </w:tabs>
        <w:spacing w:before="86"/>
        <w:ind w:hanging="1440"/>
        <w:rPr>
          <w:rFonts w:ascii="Times New Roman"/>
        </w:rPr>
      </w:pPr>
      <w:r>
        <w:t>Performance</w:t>
      </w:r>
      <w:r>
        <w:rPr>
          <w:spacing w:val="-2"/>
        </w:rPr>
        <w:t xml:space="preserve"> </w:t>
      </w:r>
      <w:r>
        <w:t>Measurement</w:t>
      </w:r>
      <w:r>
        <w:rPr>
          <w:spacing w:val="-2"/>
        </w:rPr>
        <w:t xml:space="preserve"> </w:t>
      </w:r>
      <w:r>
        <w:t>and</w:t>
      </w:r>
      <w:r>
        <w:rPr>
          <w:spacing w:val="-1"/>
        </w:rPr>
        <w:t xml:space="preserve"> </w:t>
      </w:r>
      <w:r>
        <w:t>Analytics</w:t>
      </w:r>
      <w:r w:rsidR="00464FBB">
        <w:t>?</w:t>
      </w:r>
      <w:r>
        <w:t xml:space="preserve">  </w:t>
      </w:r>
      <w:r w:rsidR="00FE4DFC">
        <w:tab/>
      </w:r>
      <w:r w:rsidR="00FE4DFC">
        <w:tab/>
      </w:r>
      <w:r w:rsidR="00FA021F">
        <w:rPr>
          <w:b/>
          <w:bCs/>
        </w:rPr>
        <w:t>y</w:t>
      </w:r>
      <w:r w:rsidR="00FA021F" w:rsidRPr="00F445C3">
        <w:rPr>
          <w:b/>
          <w:bCs/>
        </w:rPr>
        <w:t>es</w:t>
      </w:r>
      <w:r w:rsidR="00FA021F">
        <w:rPr>
          <w:b/>
          <w:bCs/>
        </w:rPr>
        <w:t>______</w:t>
      </w:r>
      <w:r w:rsidR="00FA021F">
        <w:rPr>
          <w:b/>
        </w:rPr>
        <w:t>no</w:t>
      </w:r>
      <w:r w:rsidR="00FA021F">
        <w:rPr>
          <w:b/>
          <w:bCs/>
        </w:rPr>
        <w:t>______</w:t>
      </w:r>
      <w:r w:rsidR="00FA021F">
        <w:rPr>
          <w:b/>
        </w:rPr>
        <w:t xml:space="preserve"> </w:t>
      </w:r>
      <w:r w:rsidR="00FA021F" w:rsidRPr="004439A2">
        <w:rPr>
          <w:b/>
        </w:rPr>
        <w:t xml:space="preserve"> </w:t>
      </w:r>
    </w:p>
    <w:p w14:paraId="03B01CF2" w14:textId="77777777" w:rsidR="0028548C" w:rsidRDefault="0028548C" w:rsidP="0028548C">
      <w:pPr>
        <w:pStyle w:val="BodyText"/>
        <w:ind w:left="715"/>
        <w:jc w:val="both"/>
      </w:pPr>
      <w:r>
        <w:t>If</w:t>
      </w:r>
      <w:r>
        <w:rPr>
          <w:spacing w:val="-3"/>
        </w:rPr>
        <w:t xml:space="preserve"> </w:t>
      </w:r>
      <w:r>
        <w:rPr>
          <w:b/>
        </w:rPr>
        <w:t>no</w:t>
      </w:r>
      <w:r>
        <w:t>,</w:t>
      </w:r>
      <w:r>
        <w:rPr>
          <w:spacing w:val="-2"/>
        </w:rPr>
        <w:t xml:space="preserve"> </w:t>
      </w:r>
      <w:r>
        <w:t>what</w:t>
      </w:r>
      <w:r>
        <w:rPr>
          <w:spacing w:val="-2"/>
        </w:rPr>
        <w:t xml:space="preserve"> </w:t>
      </w:r>
      <w:r>
        <w:t>are</w:t>
      </w:r>
      <w:r>
        <w:rPr>
          <w:spacing w:val="-2"/>
        </w:rPr>
        <w:t xml:space="preserve"> </w:t>
      </w:r>
      <w:r>
        <w:t>the</w:t>
      </w:r>
      <w:r>
        <w:rPr>
          <w:spacing w:val="-2"/>
        </w:rPr>
        <w:t xml:space="preserve"> </w:t>
      </w:r>
      <w:r>
        <w:t>fees or</w:t>
      </w:r>
      <w:r>
        <w:rPr>
          <w:spacing w:val="-1"/>
        </w:rPr>
        <w:t xml:space="preserve"> </w:t>
      </w:r>
      <w:r>
        <w:t>charges?</w:t>
      </w:r>
    </w:p>
    <w:p w14:paraId="1653305B" w14:textId="6D9FD8EE" w:rsidR="0028548C" w:rsidRPr="004439A2" w:rsidRDefault="0028548C" w:rsidP="0028548C">
      <w:pPr>
        <w:pStyle w:val="BodyText"/>
        <w:tabs>
          <w:tab w:val="left" w:pos="4999"/>
          <w:tab w:val="left" w:pos="6425"/>
        </w:tabs>
        <w:spacing w:before="1"/>
        <w:ind w:left="1399"/>
        <w:jc w:val="both"/>
        <w:rPr>
          <w:rFonts w:asciiTheme="minorHAnsi" w:hAnsiTheme="minorHAnsi" w:cstheme="minorHAnsi"/>
        </w:rPr>
      </w:pPr>
      <w:r>
        <w:t>Benchmark/Index</w:t>
      </w:r>
      <w:r>
        <w:tab/>
        <w:t>$</w:t>
      </w:r>
      <w:r>
        <w:rPr>
          <w:rFonts w:ascii="Times New Roman"/>
          <w:u w:val="single"/>
        </w:rPr>
        <w:t xml:space="preserve"> </w:t>
      </w:r>
      <w:r>
        <w:rPr>
          <w:rFonts w:ascii="Times New Roman"/>
          <w:u w:val="single"/>
        </w:rPr>
        <w:tab/>
      </w:r>
      <w:r w:rsidR="00264409">
        <w:rPr>
          <w:rFonts w:asciiTheme="minorHAnsi" w:hAnsiTheme="minorHAnsi" w:cstheme="minorHAnsi"/>
        </w:rPr>
        <w:t>charge or fee</w:t>
      </w:r>
    </w:p>
    <w:p w14:paraId="1072CEA1" w14:textId="3F0870C2" w:rsidR="0028548C" w:rsidRDefault="0028548C" w:rsidP="0028548C">
      <w:pPr>
        <w:pStyle w:val="BodyText"/>
        <w:tabs>
          <w:tab w:val="left" w:pos="4999"/>
          <w:tab w:val="left" w:pos="6425"/>
        </w:tabs>
        <w:ind w:left="1399"/>
        <w:jc w:val="both"/>
        <w:rPr>
          <w:rFonts w:ascii="Times New Roman"/>
        </w:rPr>
      </w:pPr>
      <w:r>
        <w:t>Peer</w:t>
      </w:r>
      <w:r>
        <w:rPr>
          <w:spacing w:val="-2"/>
        </w:rPr>
        <w:t xml:space="preserve"> </w:t>
      </w:r>
      <w:r>
        <w:t>Group/Universe</w:t>
      </w:r>
      <w:r>
        <w:rPr>
          <w:spacing w:val="-2"/>
        </w:rPr>
        <w:t xml:space="preserve"> </w:t>
      </w:r>
      <w:r>
        <w:t>Comp</w:t>
      </w:r>
      <w:r>
        <w:tab/>
        <w:t>$</w:t>
      </w:r>
      <w:r>
        <w:rPr>
          <w:rFonts w:ascii="Times New Roman"/>
          <w:u w:val="single"/>
        </w:rPr>
        <w:t xml:space="preserve"> </w:t>
      </w:r>
      <w:r>
        <w:rPr>
          <w:rFonts w:ascii="Times New Roman"/>
          <w:u w:val="single"/>
        </w:rPr>
        <w:tab/>
      </w:r>
      <w:r w:rsidR="00264409" w:rsidRPr="004439A2">
        <w:rPr>
          <w:rFonts w:asciiTheme="minorHAnsi" w:hAnsiTheme="minorHAnsi" w:cstheme="minorHAnsi"/>
        </w:rPr>
        <w:t>charge or fee</w:t>
      </w:r>
    </w:p>
    <w:p w14:paraId="1F6DB97A" w14:textId="4B649393" w:rsidR="0028548C" w:rsidRPr="004439A2" w:rsidRDefault="0028548C" w:rsidP="0028548C">
      <w:pPr>
        <w:pStyle w:val="BodyText"/>
        <w:tabs>
          <w:tab w:val="left" w:pos="4999"/>
          <w:tab w:val="left" w:pos="6425"/>
        </w:tabs>
        <w:spacing w:line="268" w:lineRule="exact"/>
        <w:ind w:left="1399"/>
        <w:jc w:val="both"/>
        <w:rPr>
          <w:rFonts w:asciiTheme="minorHAnsi" w:hAnsiTheme="minorHAnsi" w:cstheme="minorHAnsi"/>
        </w:rPr>
      </w:pPr>
      <w:r>
        <w:t>Portfolio</w:t>
      </w:r>
      <w:r>
        <w:rPr>
          <w:spacing w:val="-3"/>
        </w:rPr>
        <w:t xml:space="preserve"> </w:t>
      </w:r>
      <w:r>
        <w:t>Characteristics</w:t>
      </w:r>
      <w:r>
        <w:tab/>
        <w:t>$</w:t>
      </w:r>
      <w:r>
        <w:rPr>
          <w:rFonts w:ascii="Times New Roman"/>
          <w:u w:val="single"/>
        </w:rPr>
        <w:t xml:space="preserve"> </w:t>
      </w:r>
      <w:r>
        <w:rPr>
          <w:rFonts w:ascii="Times New Roman"/>
          <w:u w:val="single"/>
        </w:rPr>
        <w:tab/>
      </w:r>
      <w:r w:rsidR="00264409">
        <w:rPr>
          <w:rFonts w:asciiTheme="minorHAnsi" w:hAnsiTheme="minorHAnsi" w:cstheme="minorHAnsi"/>
        </w:rPr>
        <w:t>charge or fee</w:t>
      </w:r>
    </w:p>
    <w:p w14:paraId="4F713FA2" w14:textId="6A1133C4" w:rsidR="0028548C" w:rsidRPr="004439A2" w:rsidRDefault="0028548C" w:rsidP="0028548C">
      <w:pPr>
        <w:pStyle w:val="BodyText"/>
        <w:tabs>
          <w:tab w:val="left" w:pos="4999"/>
          <w:tab w:val="left" w:pos="6425"/>
        </w:tabs>
        <w:spacing w:line="268" w:lineRule="exact"/>
        <w:ind w:left="1399"/>
        <w:jc w:val="both"/>
        <w:rPr>
          <w:rFonts w:asciiTheme="minorHAnsi" w:hAnsiTheme="minorHAnsi" w:cstheme="minorHAnsi"/>
        </w:rPr>
      </w:pPr>
      <w:r>
        <w:t>Risk‐Adjusted</w:t>
      </w:r>
      <w:r>
        <w:rPr>
          <w:spacing w:val="-2"/>
        </w:rPr>
        <w:t xml:space="preserve"> </w:t>
      </w:r>
      <w:r>
        <w:t>Return</w:t>
      </w:r>
      <w:r>
        <w:rPr>
          <w:spacing w:val="-2"/>
        </w:rPr>
        <w:t xml:space="preserve"> </w:t>
      </w:r>
      <w:r>
        <w:t>Calcs</w:t>
      </w:r>
      <w:r>
        <w:tab/>
        <w:t>$</w:t>
      </w:r>
      <w:r>
        <w:rPr>
          <w:rFonts w:ascii="Times New Roman" w:hAnsi="Times New Roman"/>
          <w:u w:val="single"/>
        </w:rPr>
        <w:t xml:space="preserve"> </w:t>
      </w:r>
      <w:r>
        <w:rPr>
          <w:rFonts w:ascii="Times New Roman" w:hAnsi="Times New Roman"/>
          <w:u w:val="single"/>
        </w:rPr>
        <w:tab/>
      </w:r>
      <w:r w:rsidR="00264409">
        <w:rPr>
          <w:rFonts w:asciiTheme="minorHAnsi" w:hAnsiTheme="minorHAnsi" w:cstheme="minorHAnsi"/>
        </w:rPr>
        <w:t>charge or fee</w:t>
      </w:r>
    </w:p>
    <w:p w14:paraId="46A2FA2D" w14:textId="4E9CB340" w:rsidR="0028548C" w:rsidRDefault="0028548C" w:rsidP="003503BD">
      <w:pPr>
        <w:pStyle w:val="BodyText"/>
        <w:tabs>
          <w:tab w:val="left" w:pos="4999"/>
          <w:tab w:val="left" w:pos="6425"/>
        </w:tabs>
        <w:ind w:left="1399" w:right="440"/>
        <w:jc w:val="both"/>
        <w:rPr>
          <w:rFonts w:ascii="Times New Roman"/>
        </w:rPr>
      </w:pPr>
      <w:r>
        <w:lastRenderedPageBreak/>
        <w:t>Historical</w:t>
      </w:r>
      <w:r>
        <w:rPr>
          <w:spacing w:val="-2"/>
        </w:rPr>
        <w:t xml:space="preserve"> </w:t>
      </w:r>
      <w:r>
        <w:t>data</w:t>
      </w:r>
      <w:r>
        <w:rPr>
          <w:spacing w:val="-2"/>
        </w:rPr>
        <w:t xml:space="preserve"> </w:t>
      </w:r>
      <w:r>
        <w:t>download</w:t>
      </w:r>
      <w:r>
        <w:tab/>
        <w:t>$</w:t>
      </w:r>
      <w:r>
        <w:rPr>
          <w:rFonts w:ascii="Times New Roman"/>
          <w:u w:val="single"/>
        </w:rPr>
        <w:t xml:space="preserve"> </w:t>
      </w:r>
      <w:r>
        <w:rPr>
          <w:rFonts w:ascii="Times New Roman"/>
          <w:u w:val="single"/>
        </w:rPr>
        <w:tab/>
      </w:r>
      <w:r w:rsidR="00264409" w:rsidRPr="004439A2">
        <w:rPr>
          <w:rFonts w:asciiTheme="minorHAnsi" w:hAnsiTheme="minorHAnsi" w:cstheme="minorHAnsi"/>
        </w:rPr>
        <w:t>charge or fee</w:t>
      </w:r>
    </w:p>
    <w:p w14:paraId="6E22B7B0" w14:textId="2099E62E" w:rsidR="007D3E16" w:rsidRDefault="0028548C" w:rsidP="003503BD">
      <w:pPr>
        <w:pStyle w:val="BodyText"/>
        <w:tabs>
          <w:tab w:val="left" w:pos="4999"/>
          <w:tab w:val="left" w:pos="6425"/>
        </w:tabs>
        <w:ind w:left="1399" w:right="440"/>
        <w:jc w:val="both"/>
        <w:rPr>
          <w:rFonts w:ascii="Times New Roman"/>
        </w:rPr>
      </w:pPr>
      <w:r>
        <w:t>Executive</w:t>
      </w:r>
      <w:r>
        <w:rPr>
          <w:spacing w:val="-2"/>
        </w:rPr>
        <w:t xml:space="preserve"> </w:t>
      </w:r>
      <w:r>
        <w:t>Board</w:t>
      </w:r>
      <w:r>
        <w:rPr>
          <w:spacing w:val="-4"/>
        </w:rPr>
        <w:t xml:space="preserve"> </w:t>
      </w:r>
      <w:r>
        <w:t>Reports</w:t>
      </w:r>
      <w:r>
        <w:tab/>
        <w:t>$</w:t>
      </w:r>
      <w:r>
        <w:rPr>
          <w:rFonts w:ascii="Times New Roman"/>
          <w:u w:val="single"/>
        </w:rPr>
        <w:tab/>
      </w:r>
      <w:r w:rsidR="007D3E16" w:rsidRPr="00500A39">
        <w:rPr>
          <w:rFonts w:asciiTheme="minorHAnsi" w:hAnsiTheme="minorHAnsi" w:cstheme="minorHAnsi"/>
        </w:rPr>
        <w:t>charge or fee</w:t>
      </w:r>
    </w:p>
    <w:p w14:paraId="1D918345" w14:textId="4B203519" w:rsidR="00B51C4C" w:rsidRDefault="0028548C" w:rsidP="003503BD">
      <w:pPr>
        <w:pStyle w:val="BodyText"/>
        <w:tabs>
          <w:tab w:val="left" w:pos="4999"/>
          <w:tab w:val="left" w:pos="6425"/>
        </w:tabs>
        <w:ind w:left="1399" w:right="440"/>
        <w:jc w:val="both"/>
        <w:rPr>
          <w:rFonts w:asciiTheme="minorHAnsi" w:hAnsiTheme="minorHAnsi" w:cstheme="minorHAnsi"/>
        </w:rPr>
      </w:pPr>
      <w:r>
        <w:t>Drill</w:t>
      </w:r>
      <w:r>
        <w:rPr>
          <w:spacing w:val="-3"/>
        </w:rPr>
        <w:t xml:space="preserve"> </w:t>
      </w:r>
      <w:r>
        <w:t>Down</w:t>
      </w:r>
      <w:r>
        <w:rPr>
          <w:spacing w:val="-3"/>
        </w:rPr>
        <w:t xml:space="preserve"> </w:t>
      </w:r>
      <w:r>
        <w:t>Commingled</w:t>
      </w:r>
      <w:r>
        <w:rPr>
          <w:spacing w:val="-2"/>
        </w:rPr>
        <w:t xml:space="preserve"> </w:t>
      </w:r>
      <w:r>
        <w:t>funds</w:t>
      </w:r>
      <w:r>
        <w:tab/>
        <w:t>$</w:t>
      </w:r>
      <w:r>
        <w:rPr>
          <w:rFonts w:ascii="Times New Roman"/>
          <w:u w:val="single"/>
        </w:rPr>
        <w:tab/>
      </w:r>
      <w:r w:rsidR="002E4CA8" w:rsidRPr="00500A39">
        <w:rPr>
          <w:rFonts w:asciiTheme="minorHAnsi" w:hAnsiTheme="minorHAnsi" w:cstheme="minorHAnsi"/>
        </w:rPr>
        <w:t>charge or fee</w:t>
      </w:r>
    </w:p>
    <w:p w14:paraId="224784A7" w14:textId="6780222D" w:rsidR="002E4CA8" w:rsidRPr="00653416" w:rsidRDefault="0028548C" w:rsidP="003503BD">
      <w:pPr>
        <w:pStyle w:val="BodyText"/>
        <w:tabs>
          <w:tab w:val="left" w:pos="4999"/>
          <w:tab w:val="left" w:pos="6425"/>
        </w:tabs>
        <w:ind w:left="1399" w:right="440"/>
        <w:jc w:val="both"/>
        <w:rPr>
          <w:rFonts w:ascii="Times New Roman"/>
          <w:u w:val="single"/>
        </w:rPr>
      </w:pPr>
      <w:r>
        <w:t>Customized</w:t>
      </w:r>
      <w:r>
        <w:rPr>
          <w:spacing w:val="-2"/>
        </w:rPr>
        <w:t xml:space="preserve"> </w:t>
      </w:r>
      <w:r>
        <w:t>benchmarks/universes</w:t>
      </w:r>
      <w:r>
        <w:rPr>
          <w:spacing w:val="19"/>
        </w:rPr>
        <w:t xml:space="preserve"> </w:t>
      </w:r>
      <w:r w:rsidR="00C66FF1">
        <w:rPr>
          <w:spacing w:val="19"/>
        </w:rPr>
        <w:tab/>
      </w:r>
      <w:r w:rsidR="00464FBB">
        <w:t>$</w:t>
      </w:r>
      <w:r w:rsidR="00464FBB">
        <w:rPr>
          <w:rFonts w:ascii="Times New Roman"/>
          <w:u w:val="single"/>
        </w:rPr>
        <w:tab/>
      </w:r>
      <w:r w:rsidR="00464FBB" w:rsidRPr="00500A39">
        <w:rPr>
          <w:rFonts w:asciiTheme="minorHAnsi" w:hAnsiTheme="minorHAnsi" w:cstheme="minorHAnsi"/>
        </w:rPr>
        <w:t>charge or fee</w:t>
      </w:r>
    </w:p>
    <w:p w14:paraId="2F59A8A5" w14:textId="77777777" w:rsidR="00E3284B" w:rsidRPr="004439A2" w:rsidRDefault="00E3284B" w:rsidP="003503BD">
      <w:pPr>
        <w:pStyle w:val="BodyText"/>
        <w:tabs>
          <w:tab w:val="left" w:pos="4999"/>
          <w:tab w:val="left" w:pos="6425"/>
        </w:tabs>
        <w:ind w:left="1399" w:right="440"/>
        <w:jc w:val="both"/>
        <w:rPr>
          <w:rFonts w:asciiTheme="minorHAnsi" w:hAnsiTheme="minorHAnsi" w:cstheme="minorHAnsi"/>
        </w:rPr>
      </w:pPr>
    </w:p>
    <w:p w14:paraId="4984280F" w14:textId="687199FB" w:rsidR="00767AF5" w:rsidRPr="00183C74" w:rsidRDefault="0028548C" w:rsidP="003503BD">
      <w:pPr>
        <w:pStyle w:val="BodyText"/>
        <w:tabs>
          <w:tab w:val="left" w:pos="4999"/>
          <w:tab w:val="left" w:pos="6425"/>
        </w:tabs>
        <w:spacing w:line="268" w:lineRule="exact"/>
        <w:ind w:left="1399" w:right="440"/>
        <w:jc w:val="both"/>
        <w:rPr>
          <w:rFonts w:asciiTheme="minorHAnsi" w:hAnsiTheme="minorHAnsi" w:cstheme="minorHAnsi"/>
        </w:rPr>
      </w:pPr>
      <w:r>
        <w:rPr>
          <w:rFonts w:asciiTheme="minorHAnsi" w:hAnsiTheme="minorHAnsi" w:cstheme="minorHAnsi"/>
        </w:rPr>
        <w:t>Bond Analytics</w:t>
      </w:r>
      <w:r>
        <w:tab/>
      </w:r>
      <w:r w:rsidRPr="00183C74">
        <w:rPr>
          <w:rFonts w:asciiTheme="minorHAnsi" w:hAnsiTheme="minorHAnsi" w:cstheme="minorHAnsi"/>
        </w:rPr>
        <w:t>$</w:t>
      </w:r>
      <w:r w:rsidRPr="00183C74">
        <w:rPr>
          <w:rFonts w:asciiTheme="minorHAnsi" w:hAnsiTheme="minorHAnsi" w:cstheme="minorHAnsi"/>
          <w:u w:val="single"/>
        </w:rPr>
        <w:t xml:space="preserve"> </w:t>
      </w:r>
      <w:r w:rsidR="00767AF5">
        <w:tab/>
      </w:r>
      <w:r w:rsidR="00A1040A" w:rsidRPr="00183C74">
        <w:rPr>
          <w:rFonts w:asciiTheme="minorHAnsi" w:hAnsiTheme="minorHAnsi" w:cstheme="minorHAnsi"/>
          <w:u w:val="single"/>
        </w:rPr>
        <w:t xml:space="preserve"> </w:t>
      </w:r>
      <w:r w:rsidR="00464FBB" w:rsidRPr="00500A39">
        <w:rPr>
          <w:rFonts w:asciiTheme="minorHAnsi" w:hAnsiTheme="minorHAnsi" w:cstheme="minorHAnsi"/>
        </w:rPr>
        <w:t>charge or fee</w:t>
      </w:r>
    </w:p>
    <w:p w14:paraId="1CF1864A" w14:textId="77777777" w:rsidR="00272C29" w:rsidRDefault="000A7557" w:rsidP="003503BD">
      <w:pPr>
        <w:pStyle w:val="BodyText"/>
        <w:tabs>
          <w:tab w:val="left" w:pos="4999"/>
          <w:tab w:val="left" w:pos="6425"/>
        </w:tabs>
        <w:spacing w:line="268" w:lineRule="exact"/>
        <w:ind w:left="1399" w:right="440"/>
        <w:jc w:val="both"/>
        <w:rPr>
          <w:rFonts w:asciiTheme="minorHAnsi" w:hAnsiTheme="minorHAnsi" w:cstheme="minorHAnsi"/>
        </w:rPr>
      </w:pPr>
      <w:r>
        <w:rPr>
          <w:rFonts w:asciiTheme="minorHAnsi" w:hAnsiTheme="minorHAnsi" w:cstheme="minorHAnsi"/>
        </w:rPr>
        <w:t>Attribution</w:t>
      </w:r>
      <w:r>
        <w:tab/>
      </w:r>
      <w:r>
        <w:rPr>
          <w:rFonts w:asciiTheme="minorHAnsi" w:hAnsiTheme="minorHAnsi" w:cstheme="minorHAnsi"/>
        </w:rPr>
        <w:t xml:space="preserve">$ </w:t>
      </w:r>
      <w:r>
        <w:tab/>
      </w:r>
      <w:r>
        <w:rPr>
          <w:rFonts w:asciiTheme="minorHAnsi" w:hAnsiTheme="minorHAnsi" w:cstheme="minorHAnsi"/>
        </w:rPr>
        <w:t xml:space="preserve"> charge or </w:t>
      </w:r>
      <w:r w:rsidR="00CC3475" w:rsidDel="00464FBB">
        <w:rPr>
          <w:rFonts w:asciiTheme="minorHAnsi" w:hAnsiTheme="minorHAnsi" w:cstheme="minorHAnsi"/>
        </w:rPr>
        <w:t>fee</w:t>
      </w:r>
    </w:p>
    <w:p w14:paraId="4645CC75" w14:textId="6550E466" w:rsidR="0028548C" w:rsidRPr="00653416" w:rsidRDefault="0028548C" w:rsidP="003503BD">
      <w:pPr>
        <w:pStyle w:val="BodyText"/>
        <w:tabs>
          <w:tab w:val="left" w:pos="4999"/>
          <w:tab w:val="left" w:pos="6425"/>
        </w:tabs>
        <w:ind w:left="1400" w:right="440"/>
        <w:jc w:val="both"/>
        <w:rPr>
          <w:rFonts w:asciiTheme="minorHAnsi" w:hAnsiTheme="minorHAnsi" w:cstheme="minorHAnsi"/>
        </w:rPr>
      </w:pPr>
      <w:r w:rsidRPr="00653416">
        <w:rPr>
          <w:rFonts w:asciiTheme="minorHAnsi" w:hAnsiTheme="minorHAnsi" w:cstheme="minorHAnsi"/>
        </w:rPr>
        <w:t>Trading</w:t>
      </w:r>
      <w:r w:rsidRPr="00653416">
        <w:rPr>
          <w:rFonts w:asciiTheme="minorHAnsi" w:hAnsiTheme="minorHAnsi" w:cstheme="minorHAnsi"/>
          <w:spacing w:val="-2"/>
        </w:rPr>
        <w:t xml:space="preserve"> </w:t>
      </w:r>
      <w:r w:rsidRPr="00653416">
        <w:rPr>
          <w:rFonts w:asciiTheme="minorHAnsi" w:hAnsiTheme="minorHAnsi" w:cstheme="minorHAnsi"/>
        </w:rPr>
        <w:t>cost</w:t>
      </w:r>
      <w:r w:rsidRPr="00653416">
        <w:rPr>
          <w:rFonts w:asciiTheme="minorHAnsi" w:hAnsiTheme="minorHAnsi" w:cstheme="minorHAnsi"/>
          <w:spacing w:val="-2"/>
        </w:rPr>
        <w:t xml:space="preserve"> </w:t>
      </w:r>
      <w:r w:rsidRPr="00653416">
        <w:rPr>
          <w:rFonts w:asciiTheme="minorHAnsi" w:hAnsiTheme="minorHAnsi" w:cstheme="minorHAnsi"/>
        </w:rPr>
        <w:t>analysis</w:t>
      </w:r>
      <w:r w:rsidRPr="00653416">
        <w:rPr>
          <w:rFonts w:asciiTheme="minorHAnsi" w:hAnsiTheme="minorHAnsi" w:cstheme="minorHAnsi"/>
        </w:rPr>
        <w:tab/>
        <w:t>$</w:t>
      </w:r>
      <w:r w:rsidRPr="00653416">
        <w:rPr>
          <w:rFonts w:asciiTheme="minorHAnsi" w:hAnsiTheme="minorHAnsi" w:cstheme="minorHAnsi"/>
          <w:u w:val="single"/>
        </w:rPr>
        <w:t xml:space="preserve"> </w:t>
      </w:r>
      <w:r w:rsidRPr="00653416">
        <w:rPr>
          <w:rFonts w:asciiTheme="minorHAnsi" w:hAnsiTheme="minorHAnsi" w:cstheme="minorHAnsi"/>
          <w:u w:val="single"/>
        </w:rPr>
        <w:tab/>
      </w:r>
      <w:r w:rsidR="00A751AE" w:rsidRPr="00653416">
        <w:rPr>
          <w:rFonts w:asciiTheme="minorHAnsi" w:hAnsiTheme="minorHAnsi" w:cstheme="minorHAnsi"/>
          <w:u w:val="single"/>
        </w:rPr>
        <w:t xml:space="preserve"> </w:t>
      </w:r>
      <w:r w:rsidR="00A751AE" w:rsidRPr="00653416">
        <w:rPr>
          <w:rFonts w:asciiTheme="minorHAnsi" w:hAnsiTheme="minorHAnsi" w:cstheme="minorHAnsi"/>
        </w:rPr>
        <w:t>charge or fee</w:t>
      </w:r>
    </w:p>
    <w:p w14:paraId="7EC17114" w14:textId="76D88A77" w:rsidR="0028548C" w:rsidRPr="00653416" w:rsidRDefault="0028548C" w:rsidP="003503BD">
      <w:pPr>
        <w:pStyle w:val="BodyText"/>
        <w:tabs>
          <w:tab w:val="left" w:pos="4999"/>
          <w:tab w:val="left" w:pos="6425"/>
        </w:tabs>
        <w:ind w:left="1399" w:right="440"/>
        <w:jc w:val="both"/>
        <w:rPr>
          <w:rFonts w:asciiTheme="minorHAnsi" w:hAnsiTheme="minorHAnsi" w:cstheme="minorHAnsi"/>
        </w:rPr>
      </w:pPr>
      <w:r w:rsidRPr="00653416">
        <w:rPr>
          <w:rFonts w:asciiTheme="minorHAnsi" w:hAnsiTheme="minorHAnsi" w:cstheme="minorHAnsi"/>
        </w:rPr>
        <w:t>Others:</w:t>
      </w:r>
      <w:r w:rsidRPr="00653416">
        <w:rPr>
          <w:rFonts w:asciiTheme="minorHAnsi" w:hAnsiTheme="minorHAnsi" w:cstheme="minorHAnsi"/>
          <w:spacing w:val="45"/>
        </w:rPr>
        <w:t xml:space="preserve"> </w:t>
      </w:r>
      <w:r w:rsidRPr="00653416">
        <w:rPr>
          <w:rFonts w:asciiTheme="minorHAnsi" w:hAnsiTheme="minorHAnsi" w:cstheme="minorHAnsi"/>
        </w:rPr>
        <w:t>(specify)</w:t>
      </w:r>
      <w:r w:rsidRPr="00653416">
        <w:rPr>
          <w:rFonts w:asciiTheme="minorHAnsi" w:hAnsiTheme="minorHAnsi" w:cstheme="minorHAnsi"/>
        </w:rPr>
        <w:tab/>
        <w:t>$</w:t>
      </w:r>
      <w:r w:rsidRPr="00653416">
        <w:rPr>
          <w:rFonts w:asciiTheme="minorHAnsi" w:hAnsiTheme="minorHAnsi" w:cstheme="minorHAnsi"/>
          <w:u w:val="single"/>
        </w:rPr>
        <w:t xml:space="preserve"> </w:t>
      </w:r>
      <w:r w:rsidRPr="00653416">
        <w:rPr>
          <w:rFonts w:asciiTheme="minorHAnsi" w:hAnsiTheme="minorHAnsi" w:cstheme="minorHAnsi"/>
          <w:u w:val="single"/>
        </w:rPr>
        <w:tab/>
      </w:r>
      <w:r w:rsidR="00A751AE" w:rsidRPr="00653416">
        <w:rPr>
          <w:rFonts w:asciiTheme="minorHAnsi" w:hAnsiTheme="minorHAnsi" w:cstheme="minorHAnsi"/>
          <w:u w:val="single"/>
        </w:rPr>
        <w:t xml:space="preserve"> </w:t>
      </w:r>
      <w:r w:rsidR="00A751AE" w:rsidRPr="00653416">
        <w:rPr>
          <w:rFonts w:asciiTheme="minorHAnsi" w:hAnsiTheme="minorHAnsi" w:cstheme="minorHAnsi"/>
        </w:rPr>
        <w:t>charge or fee</w:t>
      </w:r>
    </w:p>
    <w:p w14:paraId="5E1BFE88" w14:textId="77777777" w:rsidR="0028548C" w:rsidRDefault="0028548C" w:rsidP="003503BD">
      <w:pPr>
        <w:pStyle w:val="BodyText"/>
        <w:spacing w:before="9"/>
        <w:ind w:right="440"/>
        <w:jc w:val="both"/>
        <w:rPr>
          <w:rFonts w:ascii="Times New Roman"/>
          <w:sz w:val="15"/>
        </w:rPr>
      </w:pPr>
    </w:p>
    <w:p w14:paraId="73008164" w14:textId="77777777" w:rsidR="0028548C" w:rsidRDefault="0028548C" w:rsidP="003503BD">
      <w:pPr>
        <w:pStyle w:val="BodyText"/>
        <w:tabs>
          <w:tab w:val="left" w:pos="6570"/>
          <w:tab w:val="left" w:pos="7355"/>
          <w:tab w:val="left" w:pos="8020"/>
        </w:tabs>
        <w:spacing w:before="87" w:after="14"/>
        <w:ind w:left="679" w:right="440"/>
        <w:jc w:val="both"/>
        <w:rPr>
          <w:rFonts w:ascii="Times New Roman"/>
        </w:rPr>
      </w:pPr>
      <w:r>
        <w:t>Specific</w:t>
      </w:r>
      <w:r>
        <w:rPr>
          <w:spacing w:val="-2"/>
        </w:rPr>
        <w:t xml:space="preserve"> </w:t>
      </w:r>
      <w:r>
        <w:t>to</w:t>
      </w:r>
      <w:r>
        <w:rPr>
          <w:spacing w:val="-2"/>
        </w:rPr>
        <w:t xml:space="preserve"> </w:t>
      </w:r>
      <w:r>
        <w:t>Performance</w:t>
      </w:r>
      <w:r>
        <w:rPr>
          <w:spacing w:val="-2"/>
        </w:rPr>
        <w:t xml:space="preserve"> </w:t>
      </w:r>
      <w:r>
        <w:t>Tools,</w:t>
      </w:r>
      <w:r>
        <w:rPr>
          <w:spacing w:val="-2"/>
        </w:rPr>
        <w:t xml:space="preserve"> </w:t>
      </w:r>
      <w:r>
        <w:t>are</w:t>
      </w:r>
      <w:r>
        <w:rPr>
          <w:spacing w:val="-2"/>
        </w:rPr>
        <w:t xml:space="preserve"> </w:t>
      </w:r>
      <w:r>
        <w:t>any</w:t>
      </w:r>
      <w:r>
        <w:rPr>
          <w:spacing w:val="-3"/>
        </w:rPr>
        <w:t xml:space="preserve"> </w:t>
      </w:r>
      <w:r>
        <w:t>of</w:t>
      </w:r>
      <w:r>
        <w:rPr>
          <w:spacing w:val="-2"/>
        </w:rPr>
        <w:t xml:space="preserve"> </w:t>
      </w:r>
      <w:r>
        <w:t>the</w:t>
      </w:r>
      <w:r>
        <w:rPr>
          <w:spacing w:val="-2"/>
        </w:rPr>
        <w:t xml:space="preserve"> </w:t>
      </w:r>
      <w:r>
        <w:t>following</w:t>
      </w:r>
      <w:r>
        <w:rPr>
          <w:spacing w:val="-2"/>
        </w:rPr>
        <w:t xml:space="preserve"> </w:t>
      </w:r>
      <w:r>
        <w:t>included?</w:t>
      </w:r>
      <w:r>
        <w:tab/>
      </w:r>
      <w:r>
        <w:rPr>
          <w:b/>
        </w:rPr>
        <w:t>yes</w:t>
      </w:r>
      <w:r>
        <w:rPr>
          <w:rFonts w:ascii="Times New Roman"/>
          <w:b/>
          <w:u w:val="single"/>
        </w:rPr>
        <w:tab/>
      </w:r>
      <w:r>
        <w:rPr>
          <w:b/>
        </w:rPr>
        <w:t xml:space="preserve">no </w:t>
      </w:r>
      <w:r w:rsidRPr="003503BD">
        <w:rPr>
          <w:rFonts w:ascii="Times New Roman"/>
          <w:b/>
          <w:w w:val="99"/>
          <w:u w:val="single"/>
        </w:rPr>
        <w:t xml:space="preserve"> </w:t>
      </w:r>
      <w:r w:rsidRPr="003503BD">
        <w:rPr>
          <w:rFonts w:ascii="Times New Roman"/>
          <w:b/>
          <w:u w:val="single"/>
        </w:rPr>
        <w:tab/>
      </w:r>
    </w:p>
    <w:tbl>
      <w:tblPr>
        <w:tblW w:w="0" w:type="auto"/>
        <w:tblInd w:w="1357" w:type="dxa"/>
        <w:tblLayout w:type="fixed"/>
        <w:tblCellMar>
          <w:left w:w="0" w:type="dxa"/>
          <w:right w:w="0" w:type="dxa"/>
        </w:tblCellMar>
        <w:tblLook w:val="01E0" w:firstRow="1" w:lastRow="1" w:firstColumn="1" w:lastColumn="1" w:noHBand="0" w:noVBand="0"/>
      </w:tblPr>
      <w:tblGrid>
        <w:gridCol w:w="3593"/>
        <w:gridCol w:w="5088"/>
        <w:gridCol w:w="2386"/>
      </w:tblGrid>
      <w:tr w:rsidR="0028548C" w14:paraId="20AD1D71" w14:textId="77777777" w:rsidTr="004439A2">
        <w:trPr>
          <w:trHeight w:val="723"/>
        </w:trPr>
        <w:tc>
          <w:tcPr>
            <w:tcW w:w="3143" w:type="dxa"/>
          </w:tcPr>
          <w:p w14:paraId="7570DF4C" w14:textId="192E9D66" w:rsidR="0028548C" w:rsidRDefault="00932930" w:rsidP="003503BD">
            <w:pPr>
              <w:pStyle w:val="TableParagraph"/>
              <w:spacing w:line="255" w:lineRule="exact"/>
              <w:ind w:left="50" w:right="440"/>
              <w:jc w:val="both"/>
            </w:pPr>
            <w:r>
              <w:t>MSCI</w:t>
            </w:r>
            <w:r w:rsidR="0028548C">
              <w:rPr>
                <w:spacing w:val="-6"/>
              </w:rPr>
              <w:t xml:space="preserve"> </w:t>
            </w:r>
            <w:r w:rsidR="0028548C">
              <w:t>Analytics</w:t>
            </w:r>
          </w:p>
          <w:p w14:paraId="06335E20" w14:textId="77777777" w:rsidR="0028548C" w:rsidRDefault="0028548C" w:rsidP="003503BD">
            <w:pPr>
              <w:pStyle w:val="TableParagraph"/>
              <w:ind w:left="50" w:right="440"/>
              <w:jc w:val="both"/>
            </w:pPr>
            <w:r>
              <w:t>Vestek</w:t>
            </w:r>
          </w:p>
          <w:p w14:paraId="7BAE9A4F" w14:textId="77777777" w:rsidR="0028548C" w:rsidRDefault="0028548C" w:rsidP="003503BD">
            <w:pPr>
              <w:pStyle w:val="TableParagraph"/>
              <w:spacing w:line="253" w:lineRule="exact"/>
              <w:ind w:left="50" w:right="440"/>
              <w:jc w:val="both"/>
            </w:pPr>
            <w:r>
              <w:t>Style</w:t>
            </w:r>
            <w:r>
              <w:rPr>
                <w:spacing w:val="-4"/>
              </w:rPr>
              <w:t xml:space="preserve"> </w:t>
            </w:r>
            <w:r>
              <w:t>Analyzer</w:t>
            </w:r>
          </w:p>
        </w:tc>
        <w:tc>
          <w:tcPr>
            <w:tcW w:w="5088" w:type="dxa"/>
            <w:gridSpan w:val="2"/>
          </w:tcPr>
          <w:p w14:paraId="1D3451C9" w14:textId="267CB4C0" w:rsidR="001D1508" w:rsidRDefault="0028548C" w:rsidP="003503BD">
            <w:pPr>
              <w:pStyle w:val="TableParagraph"/>
              <w:tabs>
                <w:tab w:val="left" w:pos="2700"/>
              </w:tabs>
              <w:spacing w:line="255" w:lineRule="exact"/>
              <w:ind w:left="403" w:right="440" w:firstLine="90"/>
              <w:jc w:val="both"/>
              <w:rPr>
                <w:rFonts w:ascii="Times New Roman"/>
              </w:rPr>
            </w:pPr>
            <w:r>
              <w:t>$</w:t>
            </w:r>
            <w:r w:rsidR="00015F7D">
              <w:t>_____________charge or fee</w:t>
            </w:r>
          </w:p>
          <w:p w14:paraId="62E80495" w14:textId="28E6B6F4" w:rsidR="00015F7D" w:rsidRPr="00015F7D" w:rsidRDefault="0028548C" w:rsidP="003503BD">
            <w:pPr>
              <w:pStyle w:val="TableParagraph"/>
              <w:tabs>
                <w:tab w:val="left" w:pos="2700"/>
              </w:tabs>
              <w:spacing w:line="255" w:lineRule="exact"/>
              <w:ind w:left="403" w:right="440" w:firstLine="90"/>
              <w:jc w:val="both"/>
              <w:rPr>
                <w:rFonts w:ascii="Times New Roman"/>
              </w:rPr>
            </w:pPr>
            <w:r>
              <w:t>$</w:t>
            </w:r>
            <w:r w:rsidR="00015F7D" w:rsidRPr="003503BD">
              <w:t>_____________</w:t>
            </w:r>
            <w:r w:rsidR="00015F7D" w:rsidRPr="004439A2">
              <w:rPr>
                <w:rFonts w:asciiTheme="minorHAnsi" w:hAnsiTheme="minorHAnsi" w:cstheme="minorHAnsi"/>
              </w:rPr>
              <w:t>charge or fee</w:t>
            </w:r>
          </w:p>
          <w:p w14:paraId="231967BA" w14:textId="0D93C562" w:rsidR="0028548C" w:rsidRDefault="0028548C" w:rsidP="003503BD">
            <w:pPr>
              <w:pStyle w:val="TableParagraph"/>
              <w:tabs>
                <w:tab w:val="left" w:pos="2700"/>
              </w:tabs>
              <w:spacing w:line="255" w:lineRule="exact"/>
              <w:ind w:left="403" w:right="440" w:firstLine="90"/>
              <w:jc w:val="both"/>
              <w:rPr>
                <w:rFonts w:ascii="Times New Roman"/>
              </w:rPr>
            </w:pPr>
            <w:r w:rsidRPr="00015F7D">
              <w:t>$</w:t>
            </w:r>
            <w:r w:rsidR="00015F7D">
              <w:t>_____________charge or fee</w:t>
            </w:r>
          </w:p>
        </w:tc>
      </w:tr>
      <w:tr w:rsidR="0028548C" w14:paraId="79D2D6CA" w14:textId="77777777" w:rsidTr="004439A2">
        <w:trPr>
          <w:trHeight w:val="268"/>
        </w:trPr>
        <w:tc>
          <w:tcPr>
            <w:tcW w:w="3143" w:type="dxa"/>
          </w:tcPr>
          <w:p w14:paraId="2C4F4DD8" w14:textId="77777777" w:rsidR="0028548C" w:rsidRDefault="0028548C" w:rsidP="003503BD">
            <w:pPr>
              <w:pStyle w:val="TableParagraph"/>
              <w:spacing w:line="248" w:lineRule="exact"/>
              <w:ind w:left="50" w:right="440"/>
              <w:jc w:val="both"/>
            </w:pPr>
            <w:r>
              <w:t>TUCS</w:t>
            </w:r>
          </w:p>
        </w:tc>
        <w:tc>
          <w:tcPr>
            <w:tcW w:w="5088" w:type="dxa"/>
            <w:gridSpan w:val="2"/>
          </w:tcPr>
          <w:p w14:paraId="796A307B" w14:textId="790807EE" w:rsidR="0028548C" w:rsidRPr="004439A2" w:rsidRDefault="00CA7936" w:rsidP="003503BD">
            <w:pPr>
              <w:pStyle w:val="TableParagraph"/>
              <w:tabs>
                <w:tab w:val="left" w:pos="1425"/>
              </w:tabs>
              <w:spacing w:line="248" w:lineRule="exact"/>
              <w:ind w:right="440"/>
              <w:jc w:val="both"/>
              <w:rPr>
                <w:rFonts w:asciiTheme="minorHAnsi" w:hAnsiTheme="minorHAnsi" w:cstheme="minorHAnsi"/>
              </w:rPr>
            </w:pPr>
            <w:r>
              <w:t xml:space="preserve">          </w:t>
            </w:r>
            <w:r w:rsidR="00D5575A" w:rsidRPr="00CD25B7">
              <w:t>$_____________charge or fee</w:t>
            </w:r>
          </w:p>
        </w:tc>
      </w:tr>
      <w:tr w:rsidR="0028548C" w14:paraId="589D61E5" w14:textId="77777777" w:rsidTr="004439A2">
        <w:trPr>
          <w:trHeight w:val="268"/>
        </w:trPr>
        <w:tc>
          <w:tcPr>
            <w:tcW w:w="3143" w:type="dxa"/>
          </w:tcPr>
          <w:p w14:paraId="28870A2E" w14:textId="6543D669" w:rsidR="0028548C" w:rsidRDefault="00D5575A" w:rsidP="003503BD">
            <w:pPr>
              <w:pStyle w:val="TableParagraph"/>
              <w:tabs>
                <w:tab w:val="left" w:pos="2743"/>
              </w:tabs>
              <w:spacing w:line="248" w:lineRule="exact"/>
              <w:ind w:left="50" w:right="440"/>
              <w:jc w:val="both"/>
            </w:pPr>
            <w:r>
              <w:t xml:space="preserve">BondEdge                                                                                                                                                          </w:t>
            </w:r>
          </w:p>
        </w:tc>
        <w:tc>
          <w:tcPr>
            <w:tcW w:w="5088" w:type="dxa"/>
            <w:gridSpan w:val="2"/>
          </w:tcPr>
          <w:p w14:paraId="5F9E57DB" w14:textId="442532AB" w:rsidR="0028548C" w:rsidRDefault="00CA7936" w:rsidP="003503BD">
            <w:pPr>
              <w:pStyle w:val="TableParagraph"/>
              <w:tabs>
                <w:tab w:val="left" w:pos="469"/>
                <w:tab w:val="left" w:pos="583"/>
                <w:tab w:val="left" w:pos="1425"/>
              </w:tabs>
              <w:spacing w:line="248" w:lineRule="exact"/>
              <w:ind w:right="440"/>
              <w:jc w:val="both"/>
              <w:rPr>
                <w:rFonts w:ascii="Times New Roman"/>
              </w:rPr>
            </w:pPr>
            <w:r>
              <w:t xml:space="preserve">          </w:t>
            </w:r>
            <w:r w:rsidR="00D5575A" w:rsidRPr="00CD25B7">
              <w:t>$</w:t>
            </w:r>
            <w:r w:rsidR="00D5575A" w:rsidRPr="003503BD">
              <w:t>_____________</w:t>
            </w:r>
            <w:r w:rsidR="00D5575A" w:rsidRPr="00CD25B7">
              <w:rPr>
                <w:rFonts w:asciiTheme="minorHAnsi" w:hAnsiTheme="minorHAnsi" w:cstheme="minorHAnsi"/>
              </w:rPr>
              <w:t>charge or fee</w:t>
            </w:r>
          </w:p>
        </w:tc>
      </w:tr>
      <w:tr w:rsidR="0028548C" w14:paraId="78B84601" w14:textId="77777777" w:rsidTr="004439A2">
        <w:trPr>
          <w:trHeight w:val="268"/>
        </w:trPr>
        <w:tc>
          <w:tcPr>
            <w:tcW w:w="3143" w:type="dxa"/>
          </w:tcPr>
          <w:p w14:paraId="28C17944" w14:textId="062D77D8" w:rsidR="0028548C" w:rsidRDefault="0028548C" w:rsidP="003503BD">
            <w:pPr>
              <w:pStyle w:val="TableParagraph"/>
              <w:spacing w:line="249" w:lineRule="exact"/>
              <w:ind w:left="50" w:right="440"/>
              <w:jc w:val="both"/>
            </w:pPr>
            <w:r>
              <w:t>BlackRock</w:t>
            </w:r>
            <w:r>
              <w:rPr>
                <w:spacing w:val="-4"/>
              </w:rPr>
              <w:t xml:space="preserve"> </w:t>
            </w:r>
            <w:r>
              <w:t>Solutions</w:t>
            </w:r>
            <w:r w:rsidR="006434AA">
              <w:t xml:space="preserve"> </w:t>
            </w:r>
          </w:p>
        </w:tc>
        <w:tc>
          <w:tcPr>
            <w:tcW w:w="5088" w:type="dxa"/>
            <w:gridSpan w:val="2"/>
          </w:tcPr>
          <w:p w14:paraId="2155EED6" w14:textId="621591AD" w:rsidR="0028548C" w:rsidRDefault="006434AA" w:rsidP="003503BD">
            <w:pPr>
              <w:pStyle w:val="TableParagraph"/>
              <w:tabs>
                <w:tab w:val="left" w:pos="1425"/>
              </w:tabs>
              <w:spacing w:line="249" w:lineRule="exact"/>
              <w:ind w:right="440"/>
              <w:jc w:val="both"/>
              <w:rPr>
                <w:rFonts w:ascii="Times New Roman"/>
              </w:rPr>
            </w:pPr>
            <w:r>
              <w:t xml:space="preserve">          </w:t>
            </w:r>
            <w:r w:rsidR="00D5575A" w:rsidRPr="00CD25B7">
              <w:t>$_____________charge or fee</w:t>
            </w:r>
          </w:p>
        </w:tc>
      </w:tr>
      <w:tr w:rsidR="0028548C" w14:paraId="6A2500A2" w14:textId="77777777" w:rsidTr="004439A2">
        <w:trPr>
          <w:trHeight w:val="268"/>
        </w:trPr>
        <w:tc>
          <w:tcPr>
            <w:tcW w:w="3143" w:type="dxa"/>
          </w:tcPr>
          <w:p w14:paraId="50629264" w14:textId="36C8A0F1" w:rsidR="0028548C" w:rsidRDefault="00D5575A" w:rsidP="003503BD">
            <w:pPr>
              <w:pStyle w:val="TableParagraph"/>
              <w:spacing w:line="249" w:lineRule="exact"/>
              <w:ind w:left="50" w:right="440"/>
              <w:jc w:val="both"/>
            </w:pPr>
            <w:r>
              <w:t>Wilshire</w:t>
            </w:r>
            <w:r>
              <w:rPr>
                <w:spacing w:val="-3"/>
              </w:rPr>
              <w:t xml:space="preserve"> </w:t>
            </w:r>
            <w:r>
              <w:t>Analytics</w:t>
            </w:r>
            <w:r w:rsidR="006434AA">
              <w:t xml:space="preserve">                                           </w:t>
            </w:r>
          </w:p>
        </w:tc>
        <w:tc>
          <w:tcPr>
            <w:tcW w:w="5088" w:type="dxa"/>
            <w:gridSpan w:val="2"/>
          </w:tcPr>
          <w:p w14:paraId="7096F43F" w14:textId="70828598" w:rsidR="0028548C" w:rsidRDefault="00624415" w:rsidP="003503BD">
            <w:pPr>
              <w:pStyle w:val="TableParagraph"/>
              <w:tabs>
                <w:tab w:val="left" w:pos="1425"/>
              </w:tabs>
              <w:spacing w:line="249" w:lineRule="exact"/>
              <w:ind w:left="537" w:right="440" w:hanging="537"/>
              <w:jc w:val="both"/>
              <w:rPr>
                <w:rFonts w:ascii="Times New Roman"/>
              </w:rPr>
            </w:pPr>
            <w:r>
              <w:t xml:space="preserve">          </w:t>
            </w:r>
            <w:r w:rsidR="00D5575A" w:rsidRPr="00CD25B7">
              <w:t>$_____________charge or fee</w:t>
            </w:r>
          </w:p>
        </w:tc>
      </w:tr>
      <w:tr w:rsidR="0028548C" w14:paraId="2F80E97A" w14:textId="77777777" w:rsidTr="004439A2">
        <w:trPr>
          <w:trHeight w:val="268"/>
        </w:trPr>
        <w:tc>
          <w:tcPr>
            <w:tcW w:w="3143" w:type="dxa"/>
          </w:tcPr>
          <w:p w14:paraId="2896287C" w14:textId="77777777" w:rsidR="0028548C" w:rsidRDefault="0028548C" w:rsidP="003503BD">
            <w:pPr>
              <w:pStyle w:val="TableParagraph"/>
              <w:spacing w:line="248" w:lineRule="exact"/>
              <w:ind w:left="50" w:right="440"/>
              <w:jc w:val="both"/>
            </w:pPr>
            <w:r>
              <w:t>Yield</w:t>
            </w:r>
            <w:r>
              <w:rPr>
                <w:spacing w:val="-4"/>
              </w:rPr>
              <w:t xml:space="preserve"> </w:t>
            </w:r>
            <w:r>
              <w:t>Book</w:t>
            </w:r>
          </w:p>
        </w:tc>
        <w:tc>
          <w:tcPr>
            <w:tcW w:w="5088" w:type="dxa"/>
            <w:gridSpan w:val="2"/>
          </w:tcPr>
          <w:p w14:paraId="239BEA86" w14:textId="5A4BF9B3" w:rsidR="0028548C" w:rsidRDefault="00624415" w:rsidP="003503BD">
            <w:pPr>
              <w:pStyle w:val="TableParagraph"/>
              <w:tabs>
                <w:tab w:val="left" w:pos="1425"/>
              </w:tabs>
              <w:spacing w:line="248" w:lineRule="exact"/>
              <w:ind w:left="537" w:right="440" w:hanging="537"/>
              <w:jc w:val="both"/>
              <w:rPr>
                <w:rFonts w:ascii="Times New Roman"/>
              </w:rPr>
            </w:pPr>
            <w:r>
              <w:t xml:space="preserve">          </w:t>
            </w:r>
            <w:r w:rsidR="00D5575A" w:rsidRPr="00CD25B7">
              <w:t>$</w:t>
            </w:r>
            <w:r w:rsidR="00D5575A" w:rsidRPr="003503BD">
              <w:t>_____________</w:t>
            </w:r>
            <w:r w:rsidR="00D5575A" w:rsidRPr="00CD25B7">
              <w:rPr>
                <w:rFonts w:asciiTheme="minorHAnsi" w:hAnsiTheme="minorHAnsi" w:cstheme="minorHAnsi"/>
              </w:rPr>
              <w:t>charge or fee</w:t>
            </w:r>
          </w:p>
        </w:tc>
      </w:tr>
      <w:tr w:rsidR="0028548C" w14:paraId="43336336" w14:textId="77777777" w:rsidTr="004439A2">
        <w:trPr>
          <w:trHeight w:val="259"/>
        </w:trPr>
        <w:tc>
          <w:tcPr>
            <w:tcW w:w="3143" w:type="dxa"/>
          </w:tcPr>
          <w:p w14:paraId="7F89BC24" w14:textId="77777777" w:rsidR="0028548C" w:rsidRDefault="0028548C" w:rsidP="003503BD">
            <w:pPr>
              <w:pStyle w:val="TableParagraph"/>
              <w:spacing w:line="239" w:lineRule="exact"/>
              <w:ind w:left="50" w:right="440"/>
              <w:jc w:val="both"/>
            </w:pPr>
            <w:r>
              <w:t>Others:</w:t>
            </w:r>
            <w:r>
              <w:rPr>
                <w:spacing w:val="44"/>
              </w:rPr>
              <w:t xml:space="preserve"> </w:t>
            </w:r>
            <w:r>
              <w:t>(specify)</w:t>
            </w:r>
          </w:p>
        </w:tc>
        <w:tc>
          <w:tcPr>
            <w:tcW w:w="5088" w:type="dxa"/>
            <w:gridSpan w:val="2"/>
          </w:tcPr>
          <w:p w14:paraId="6203B493" w14:textId="2FB72E02" w:rsidR="0028548C" w:rsidRDefault="00624415" w:rsidP="003503BD">
            <w:pPr>
              <w:pStyle w:val="TableParagraph"/>
              <w:tabs>
                <w:tab w:val="left" w:pos="1425"/>
              </w:tabs>
              <w:spacing w:line="239" w:lineRule="exact"/>
              <w:ind w:left="537" w:right="440" w:hanging="537"/>
              <w:jc w:val="both"/>
              <w:rPr>
                <w:rFonts w:ascii="Times New Roman"/>
              </w:rPr>
            </w:pPr>
            <w:r>
              <w:t xml:space="preserve">          </w:t>
            </w:r>
            <w:r w:rsidR="00D5575A" w:rsidRPr="00CD25B7">
              <w:t>$_____________charge or fee</w:t>
            </w:r>
          </w:p>
        </w:tc>
      </w:tr>
      <w:tr w:rsidR="00381D32" w14:paraId="7D48DC6A" w14:textId="77777777" w:rsidTr="004439A2">
        <w:trPr>
          <w:gridAfter w:val="1"/>
          <w:wAfter w:w="2386" w:type="dxa"/>
          <w:trHeight w:val="259"/>
        </w:trPr>
        <w:tc>
          <w:tcPr>
            <w:tcW w:w="3593" w:type="dxa"/>
          </w:tcPr>
          <w:p w14:paraId="246BF372" w14:textId="77777777" w:rsidR="00381D32" w:rsidRDefault="00381D32" w:rsidP="003503BD">
            <w:pPr>
              <w:pStyle w:val="TableParagraph"/>
              <w:ind w:left="50" w:right="440"/>
              <w:jc w:val="both"/>
            </w:pPr>
          </w:p>
        </w:tc>
        <w:tc>
          <w:tcPr>
            <w:tcW w:w="5088" w:type="dxa"/>
          </w:tcPr>
          <w:p w14:paraId="5C672D7C" w14:textId="77777777" w:rsidR="00381D32" w:rsidDel="00015F7D" w:rsidRDefault="00381D32" w:rsidP="003503BD">
            <w:pPr>
              <w:pStyle w:val="TableParagraph"/>
              <w:tabs>
                <w:tab w:val="left" w:pos="1425"/>
              </w:tabs>
              <w:ind w:right="440"/>
              <w:jc w:val="both"/>
            </w:pPr>
          </w:p>
        </w:tc>
      </w:tr>
    </w:tbl>
    <w:p w14:paraId="207C24D2" w14:textId="09D3B9FF" w:rsidR="0028548C" w:rsidRPr="004439A2" w:rsidRDefault="0028548C" w:rsidP="003503BD">
      <w:pPr>
        <w:pStyle w:val="ListParagraph"/>
        <w:numPr>
          <w:ilvl w:val="2"/>
          <w:numId w:val="31"/>
        </w:numPr>
        <w:tabs>
          <w:tab w:val="left" w:pos="946"/>
          <w:tab w:val="left" w:pos="990"/>
          <w:tab w:val="left" w:pos="2250"/>
          <w:tab w:val="left" w:pos="5487"/>
          <w:tab w:val="left" w:pos="6167"/>
          <w:tab w:val="left" w:pos="6832"/>
        </w:tabs>
        <w:spacing w:before="86"/>
        <w:ind w:right="440" w:hanging="1440"/>
        <w:jc w:val="both"/>
      </w:pPr>
      <w:r>
        <w:t>Advanced</w:t>
      </w:r>
      <w:r w:rsidRPr="004439A2">
        <w:t xml:space="preserve"> </w:t>
      </w:r>
      <w:r>
        <w:t>Risk</w:t>
      </w:r>
      <w:r w:rsidRPr="004439A2">
        <w:t xml:space="preserve"> </w:t>
      </w:r>
      <w:r>
        <w:t>Analytics</w:t>
      </w:r>
      <w:r w:rsidR="00830405">
        <w:t>?</w:t>
      </w:r>
      <w:r w:rsidR="00FE4DFC">
        <w:tab/>
      </w:r>
      <w:r w:rsidR="00FE4DFC">
        <w:tab/>
      </w:r>
      <w:r>
        <w:t xml:space="preserve"> </w:t>
      </w:r>
      <w:r>
        <w:rPr>
          <w:b/>
        </w:rPr>
        <w:t>yes</w:t>
      </w:r>
      <w:r w:rsidR="00343710" w:rsidRPr="00087A8B">
        <w:rPr>
          <w:b/>
        </w:rPr>
        <w:t>_____</w:t>
      </w:r>
      <w:r w:rsidR="00343710" w:rsidRPr="004439A2">
        <w:t xml:space="preserve"> </w:t>
      </w:r>
      <w:r>
        <w:rPr>
          <w:b/>
        </w:rPr>
        <w:t>no</w:t>
      </w:r>
      <w:r w:rsidR="00343710">
        <w:rPr>
          <w:b/>
          <w:bCs/>
        </w:rPr>
        <w:t>____</w:t>
      </w:r>
      <w:r>
        <w:rPr>
          <w:b/>
        </w:rPr>
        <w:t xml:space="preserve"> </w:t>
      </w:r>
      <w:r w:rsidRPr="004439A2">
        <w:rPr>
          <w:b/>
        </w:rPr>
        <w:t xml:space="preserve"> </w:t>
      </w:r>
      <w:r w:rsidRPr="004439A2">
        <w:tab/>
      </w:r>
    </w:p>
    <w:p w14:paraId="559D56EB" w14:textId="77777777" w:rsidR="0028548C" w:rsidRDefault="0028548C" w:rsidP="003503BD">
      <w:pPr>
        <w:pStyle w:val="BodyText"/>
        <w:ind w:left="715" w:right="440"/>
        <w:jc w:val="both"/>
      </w:pPr>
      <w:r>
        <w:t>If</w:t>
      </w:r>
      <w:r>
        <w:rPr>
          <w:spacing w:val="-3"/>
        </w:rPr>
        <w:t xml:space="preserve"> </w:t>
      </w:r>
      <w:r>
        <w:rPr>
          <w:b/>
        </w:rPr>
        <w:t>no</w:t>
      </w:r>
      <w:r>
        <w:t>,</w:t>
      </w:r>
      <w:r>
        <w:rPr>
          <w:spacing w:val="-2"/>
        </w:rPr>
        <w:t xml:space="preserve"> </w:t>
      </w:r>
      <w:r>
        <w:t>what</w:t>
      </w:r>
      <w:r>
        <w:rPr>
          <w:spacing w:val="-2"/>
        </w:rPr>
        <w:t xml:space="preserve"> </w:t>
      </w:r>
      <w:r>
        <w:t>are</w:t>
      </w:r>
      <w:r>
        <w:rPr>
          <w:spacing w:val="-2"/>
        </w:rPr>
        <w:t xml:space="preserve"> </w:t>
      </w:r>
      <w:r>
        <w:t>the</w:t>
      </w:r>
      <w:r>
        <w:rPr>
          <w:spacing w:val="-2"/>
        </w:rPr>
        <w:t xml:space="preserve"> </w:t>
      </w:r>
      <w:r>
        <w:t>fees or</w:t>
      </w:r>
      <w:r>
        <w:rPr>
          <w:spacing w:val="-1"/>
        </w:rPr>
        <w:t xml:space="preserve"> </w:t>
      </w:r>
      <w:r>
        <w:t>charges?</w:t>
      </w:r>
    </w:p>
    <w:p w14:paraId="101C4BEB" w14:textId="0D1592F3" w:rsidR="0028548C" w:rsidRPr="004439A2" w:rsidRDefault="0028548C" w:rsidP="003503BD">
      <w:pPr>
        <w:pStyle w:val="BodyText"/>
        <w:tabs>
          <w:tab w:val="left" w:pos="5719"/>
          <w:tab w:val="left" w:pos="7145"/>
        </w:tabs>
        <w:spacing w:line="268" w:lineRule="exact"/>
        <w:ind w:left="1399" w:right="440"/>
        <w:jc w:val="both"/>
        <w:rPr>
          <w:rFonts w:asciiTheme="minorHAnsi" w:hAnsiTheme="minorHAnsi" w:cstheme="minorHAnsi"/>
        </w:rPr>
      </w:pPr>
      <w:r>
        <w:t>Value</w:t>
      </w:r>
      <w:r>
        <w:rPr>
          <w:spacing w:val="-2"/>
        </w:rPr>
        <w:t xml:space="preserve"> </w:t>
      </w:r>
      <w:r>
        <w:t>at Risk (</w:t>
      </w:r>
      <w:proofErr w:type="gramStart"/>
      <w:r>
        <w:t>VaR)</w:t>
      </w:r>
      <w:r w:rsidR="004511FB">
        <w:t xml:space="preserve">   </w:t>
      </w:r>
      <w:proofErr w:type="gramEnd"/>
      <w:r w:rsidR="004511FB">
        <w:t xml:space="preserve">                                    </w:t>
      </w:r>
      <w:r w:rsidR="00157DBF">
        <w:t>$_____________charge or fee</w:t>
      </w:r>
      <w:r w:rsidR="00157DBF" w:rsidDel="00157DBF">
        <w:t xml:space="preserve"> </w:t>
      </w:r>
    </w:p>
    <w:p w14:paraId="55917245" w14:textId="30C71318" w:rsidR="004511FB" w:rsidRDefault="0028548C" w:rsidP="003503BD">
      <w:pPr>
        <w:pStyle w:val="BodyText"/>
        <w:tabs>
          <w:tab w:val="left" w:pos="5719"/>
          <w:tab w:val="left" w:pos="7145"/>
        </w:tabs>
        <w:ind w:left="1399" w:right="440"/>
        <w:jc w:val="both"/>
        <w:rPr>
          <w:rFonts w:ascii="Times New Roman"/>
        </w:rPr>
      </w:pPr>
      <w:r>
        <w:t>Stress</w:t>
      </w:r>
      <w:r>
        <w:rPr>
          <w:spacing w:val="-2"/>
        </w:rPr>
        <w:t xml:space="preserve"> </w:t>
      </w:r>
      <w:r>
        <w:t>Testing</w:t>
      </w:r>
      <w:r w:rsidR="004511FB">
        <w:t xml:space="preserve">                                                </w:t>
      </w:r>
      <w:r>
        <w:t>$</w:t>
      </w:r>
      <w:r w:rsidR="004511FB">
        <w:t>________</w:t>
      </w:r>
      <w:r w:rsidR="008F7BEB">
        <w:t>___</w:t>
      </w:r>
      <w:r w:rsidR="003213B4">
        <w:t>_</w:t>
      </w:r>
      <w:r w:rsidR="008F7BEB">
        <w:t>_charge or fee</w:t>
      </w:r>
    </w:p>
    <w:p w14:paraId="44252E54" w14:textId="459BF4ED" w:rsidR="006E53B5" w:rsidRDefault="0028548C" w:rsidP="003503BD">
      <w:pPr>
        <w:pStyle w:val="BodyText"/>
        <w:tabs>
          <w:tab w:val="left" w:pos="5719"/>
          <w:tab w:val="left" w:pos="7145"/>
        </w:tabs>
        <w:ind w:left="1400" w:right="440"/>
        <w:jc w:val="both"/>
      </w:pPr>
      <w:r>
        <w:t>Scenario</w:t>
      </w:r>
      <w:r>
        <w:rPr>
          <w:spacing w:val="-4"/>
        </w:rPr>
        <w:t xml:space="preserve"> </w:t>
      </w:r>
      <w:r>
        <w:t>Analysis</w:t>
      </w:r>
      <w:r w:rsidR="006E53B5">
        <w:t xml:space="preserve">                                         </w:t>
      </w:r>
      <w:r w:rsidR="00652DF5">
        <w:t xml:space="preserve"> </w:t>
      </w:r>
      <w:r>
        <w:t>$</w:t>
      </w:r>
      <w:r w:rsidR="006E53B5">
        <w:t>____________</w:t>
      </w:r>
      <w:r w:rsidR="003213B4">
        <w:t>_</w:t>
      </w:r>
      <w:r w:rsidR="006E53B5">
        <w:t>charge or fee</w:t>
      </w:r>
    </w:p>
    <w:p w14:paraId="1395CDF9" w14:textId="73C7DFF0" w:rsidR="00210E9D" w:rsidRDefault="00210E9D" w:rsidP="003503BD">
      <w:pPr>
        <w:pStyle w:val="BodyText"/>
        <w:tabs>
          <w:tab w:val="left" w:pos="5719"/>
          <w:tab w:val="left" w:pos="7145"/>
        </w:tabs>
        <w:ind w:left="1400" w:right="440"/>
        <w:jc w:val="both"/>
      </w:pPr>
      <w:r>
        <w:t>Factor Risk</w:t>
      </w:r>
      <w:r w:rsidR="00755E0D">
        <w:t xml:space="preserve"> </w:t>
      </w:r>
      <w:r w:rsidR="0068713D">
        <w:t xml:space="preserve">                                                    $_____________charge or fee</w:t>
      </w:r>
    </w:p>
    <w:p w14:paraId="196AAF8D" w14:textId="0299C9AC" w:rsidR="0028548C" w:rsidRDefault="0028548C" w:rsidP="003503BD">
      <w:pPr>
        <w:pStyle w:val="BodyText"/>
        <w:tabs>
          <w:tab w:val="left" w:pos="5719"/>
          <w:tab w:val="left" w:pos="7145"/>
        </w:tabs>
        <w:ind w:left="1400" w:right="440"/>
        <w:jc w:val="both"/>
        <w:rPr>
          <w:rFonts w:asciiTheme="minorHAnsi" w:hAnsiTheme="minorHAnsi" w:cstheme="minorHAnsi"/>
        </w:rPr>
      </w:pPr>
      <w:r>
        <w:t>Others:</w:t>
      </w:r>
      <w:r>
        <w:rPr>
          <w:spacing w:val="45"/>
        </w:rPr>
        <w:t xml:space="preserve"> </w:t>
      </w:r>
      <w:r>
        <w:t>(</w:t>
      </w:r>
      <w:proofErr w:type="gramStart"/>
      <w:r>
        <w:t>specify)</w:t>
      </w:r>
      <w:r w:rsidR="006E53B5">
        <w:t xml:space="preserve">   </w:t>
      </w:r>
      <w:proofErr w:type="gramEnd"/>
      <w:r w:rsidR="006E53B5">
        <w:t xml:space="preserve">                                       </w:t>
      </w:r>
      <w:r>
        <w:t>$</w:t>
      </w:r>
      <w:r w:rsidRPr="003503BD">
        <w:t xml:space="preserve"> </w:t>
      </w:r>
      <w:r w:rsidR="006E53B5" w:rsidRPr="003503BD">
        <w:t>___________</w:t>
      </w:r>
      <w:r w:rsidR="0075605A" w:rsidRPr="003503BD">
        <w:t>_</w:t>
      </w:r>
      <w:r w:rsidR="006E53B5" w:rsidRPr="003503BD">
        <w:t>_</w:t>
      </w:r>
      <w:r w:rsidR="006E53B5" w:rsidRPr="004439A2">
        <w:rPr>
          <w:rFonts w:asciiTheme="minorHAnsi" w:hAnsiTheme="minorHAnsi" w:cstheme="minorHAnsi"/>
        </w:rPr>
        <w:t>charge or fee</w:t>
      </w:r>
    </w:p>
    <w:p w14:paraId="2CDD721D" w14:textId="77777777" w:rsidR="0028548C" w:rsidRDefault="0028548C" w:rsidP="003503BD">
      <w:pPr>
        <w:pStyle w:val="BodyText"/>
        <w:spacing w:before="9"/>
        <w:ind w:right="440"/>
        <w:jc w:val="both"/>
        <w:rPr>
          <w:rFonts w:ascii="Times New Roman"/>
          <w:sz w:val="23"/>
        </w:rPr>
      </w:pPr>
    </w:p>
    <w:p w14:paraId="22E97D8F" w14:textId="103E2239" w:rsidR="00437F1F" w:rsidRPr="00BC6B38" w:rsidRDefault="008439A2" w:rsidP="00087A8B">
      <w:pPr>
        <w:pStyle w:val="ListParagraph"/>
        <w:numPr>
          <w:ilvl w:val="2"/>
          <w:numId w:val="31"/>
        </w:numPr>
        <w:tabs>
          <w:tab w:val="left" w:pos="946"/>
          <w:tab w:val="left" w:pos="990"/>
          <w:tab w:val="left" w:pos="2250"/>
          <w:tab w:val="left" w:pos="5487"/>
          <w:tab w:val="left" w:pos="6167"/>
          <w:tab w:val="left" w:pos="6832"/>
        </w:tabs>
        <w:ind w:right="446" w:hanging="1440"/>
        <w:jc w:val="both"/>
      </w:pPr>
      <w:r w:rsidRPr="00087A8B">
        <w:t>Data Interface with 3rd Party Providers?</w:t>
      </w:r>
      <w:r w:rsidR="00C67AAA" w:rsidRPr="00087A8B">
        <w:t xml:space="preserve"> </w:t>
      </w:r>
      <w:r w:rsidR="00FE4DFC">
        <w:tab/>
      </w:r>
      <w:r w:rsidR="00FE4DFC">
        <w:tab/>
      </w:r>
      <w:r w:rsidR="00C67AAA" w:rsidRPr="00487151">
        <w:rPr>
          <w:b/>
        </w:rPr>
        <w:t>yes</w:t>
      </w:r>
      <w:r w:rsidR="00C67AAA" w:rsidRPr="00087A8B">
        <w:rPr>
          <w:b/>
        </w:rPr>
        <w:t xml:space="preserve">_____ </w:t>
      </w:r>
      <w:r w:rsidR="00C67AAA" w:rsidRPr="00487151">
        <w:rPr>
          <w:b/>
        </w:rPr>
        <w:t>no____</w:t>
      </w:r>
      <w:r w:rsidR="00C67AAA" w:rsidRPr="00087A8B">
        <w:t xml:space="preserve">  </w:t>
      </w:r>
    </w:p>
    <w:p w14:paraId="44A90784" w14:textId="57BED241" w:rsidR="00064046" w:rsidRPr="004439A2" w:rsidRDefault="00064046" w:rsidP="00B044DD">
      <w:pPr>
        <w:tabs>
          <w:tab w:val="left" w:pos="946"/>
          <w:tab w:val="left" w:pos="990"/>
          <w:tab w:val="left" w:pos="2250"/>
          <w:tab w:val="left" w:pos="5487"/>
          <w:tab w:val="left" w:pos="6167"/>
          <w:tab w:val="left" w:pos="6832"/>
        </w:tabs>
        <w:ind w:left="720" w:right="446"/>
        <w:jc w:val="both"/>
      </w:pPr>
      <w:r w:rsidRPr="00087A8B">
        <w:t xml:space="preserve">If </w:t>
      </w:r>
      <w:r w:rsidRPr="00B044DD">
        <w:rPr>
          <w:b/>
        </w:rPr>
        <w:t>no</w:t>
      </w:r>
      <w:r w:rsidRPr="00087A8B">
        <w:t>, what are the fees or charges?</w:t>
      </w:r>
    </w:p>
    <w:p w14:paraId="6AD57B68" w14:textId="52E8C64A" w:rsidR="00A41E5E" w:rsidRDefault="00A41E5E" w:rsidP="00087A8B">
      <w:pPr>
        <w:tabs>
          <w:tab w:val="left" w:pos="946"/>
          <w:tab w:val="left" w:pos="990"/>
          <w:tab w:val="left" w:pos="2250"/>
          <w:tab w:val="left" w:pos="5040"/>
          <w:tab w:val="left" w:pos="6167"/>
          <w:tab w:val="left" w:pos="6832"/>
        </w:tabs>
        <w:ind w:left="1440" w:right="446"/>
        <w:jc w:val="both"/>
      </w:pPr>
      <w:r>
        <w:t>Fund Consultants</w:t>
      </w:r>
      <w:r w:rsidR="007A22E1">
        <w:tab/>
        <w:t>$______</w:t>
      </w:r>
      <w:r w:rsidR="00487151">
        <w:t>_____</w:t>
      </w:r>
      <w:r w:rsidR="007A22E1">
        <w:t>__charge o</w:t>
      </w:r>
      <w:r w:rsidR="00487151">
        <w:t>r</w:t>
      </w:r>
      <w:r w:rsidR="007A22E1">
        <w:t xml:space="preserve"> fee</w:t>
      </w:r>
    </w:p>
    <w:p w14:paraId="6B573EC9" w14:textId="4E487304" w:rsidR="00A41E5E" w:rsidRDefault="00A41E5E" w:rsidP="00087A8B">
      <w:pPr>
        <w:tabs>
          <w:tab w:val="left" w:pos="946"/>
          <w:tab w:val="left" w:pos="990"/>
          <w:tab w:val="left" w:pos="2250"/>
          <w:tab w:val="left" w:pos="5040"/>
          <w:tab w:val="left" w:pos="6167"/>
          <w:tab w:val="left" w:pos="6832"/>
        </w:tabs>
        <w:ind w:left="1440" w:right="446"/>
        <w:jc w:val="both"/>
      </w:pPr>
      <w:r>
        <w:t>Actuary</w:t>
      </w:r>
      <w:r w:rsidR="00247428">
        <w:tab/>
      </w:r>
      <w:r w:rsidR="00247428">
        <w:tab/>
        <w:t>$_____________charge or fee</w:t>
      </w:r>
    </w:p>
    <w:p w14:paraId="50038F96" w14:textId="7729D35A" w:rsidR="00A41E5E" w:rsidRDefault="00A41E5E" w:rsidP="00087A8B">
      <w:pPr>
        <w:tabs>
          <w:tab w:val="left" w:pos="946"/>
          <w:tab w:val="left" w:pos="990"/>
          <w:tab w:val="left" w:pos="2250"/>
          <w:tab w:val="left" w:pos="5040"/>
          <w:tab w:val="left" w:pos="5487"/>
          <w:tab w:val="left" w:pos="6167"/>
          <w:tab w:val="left" w:pos="6832"/>
        </w:tabs>
        <w:ind w:left="1440" w:right="446"/>
        <w:jc w:val="both"/>
      </w:pPr>
      <w:r>
        <w:t>External Auditors</w:t>
      </w:r>
      <w:r w:rsidR="00247428">
        <w:tab/>
        <w:t>$_____________charge or fee</w:t>
      </w:r>
    </w:p>
    <w:p w14:paraId="70E3CE9A" w14:textId="1E85E138" w:rsidR="00A41E5E" w:rsidRDefault="00A41E5E" w:rsidP="00087A8B">
      <w:pPr>
        <w:tabs>
          <w:tab w:val="left" w:pos="946"/>
          <w:tab w:val="left" w:pos="990"/>
          <w:tab w:val="left" w:pos="2250"/>
          <w:tab w:val="left" w:pos="5040"/>
          <w:tab w:val="left" w:pos="6167"/>
          <w:tab w:val="left" w:pos="6832"/>
        </w:tabs>
        <w:ind w:left="1440" w:right="446"/>
        <w:jc w:val="both"/>
      </w:pPr>
      <w:r>
        <w:t>Eagle Systems</w:t>
      </w:r>
      <w:r w:rsidR="00247428">
        <w:tab/>
      </w:r>
      <w:r w:rsidR="00117E89">
        <w:t>$_____________charge or fee</w:t>
      </w:r>
    </w:p>
    <w:p w14:paraId="1F13352D" w14:textId="039D4B10" w:rsidR="00A41E5E" w:rsidRDefault="00A41E5E" w:rsidP="00087A8B">
      <w:pPr>
        <w:tabs>
          <w:tab w:val="left" w:pos="946"/>
          <w:tab w:val="left" w:pos="990"/>
          <w:tab w:val="left" w:pos="2250"/>
          <w:tab w:val="left" w:pos="5040"/>
          <w:tab w:val="left" w:pos="6167"/>
          <w:tab w:val="left" w:pos="6832"/>
        </w:tabs>
        <w:ind w:left="1440" w:right="446"/>
        <w:jc w:val="both"/>
      </w:pPr>
      <w:r>
        <w:t>Nottingham</w:t>
      </w:r>
      <w:r w:rsidR="00117E89">
        <w:tab/>
        <w:t>$_____________charge or fee</w:t>
      </w:r>
    </w:p>
    <w:p w14:paraId="3EA19537" w14:textId="132E67DF" w:rsidR="00A41E5E" w:rsidRDefault="00A41E5E" w:rsidP="00117E89">
      <w:pPr>
        <w:tabs>
          <w:tab w:val="left" w:pos="946"/>
          <w:tab w:val="left" w:pos="990"/>
          <w:tab w:val="left" w:pos="2250"/>
          <w:tab w:val="left" w:pos="5040"/>
          <w:tab w:val="left" w:pos="6832"/>
        </w:tabs>
        <w:ind w:left="1440" w:right="446"/>
        <w:jc w:val="both"/>
      </w:pPr>
      <w:r>
        <w:t>3</w:t>
      </w:r>
      <w:r w:rsidRPr="00087A8B">
        <w:rPr>
          <w:vertAlign w:val="superscript"/>
        </w:rPr>
        <w:t>rd</w:t>
      </w:r>
      <w:r>
        <w:t xml:space="preserve"> Party Class Action Agent</w:t>
      </w:r>
      <w:r w:rsidR="00117E89">
        <w:tab/>
        <w:t>$_____________charge or fee</w:t>
      </w:r>
    </w:p>
    <w:p w14:paraId="5B00D6B1" w14:textId="79DD9559" w:rsidR="00EF586C" w:rsidRDefault="00EF586C" w:rsidP="00087A8B">
      <w:pPr>
        <w:tabs>
          <w:tab w:val="left" w:pos="946"/>
          <w:tab w:val="left" w:pos="990"/>
          <w:tab w:val="left" w:pos="2250"/>
          <w:tab w:val="left" w:pos="5040"/>
          <w:tab w:val="left" w:pos="6832"/>
        </w:tabs>
        <w:ind w:left="1440" w:right="446"/>
        <w:jc w:val="both"/>
      </w:pPr>
      <w:r>
        <w:t>3</w:t>
      </w:r>
      <w:r w:rsidRPr="00087A8B">
        <w:rPr>
          <w:vertAlign w:val="superscript"/>
        </w:rPr>
        <w:t>rd</w:t>
      </w:r>
      <w:r>
        <w:t xml:space="preserve"> Party Tax Reclaim Agent</w:t>
      </w:r>
      <w:r w:rsidR="00E94311">
        <w:tab/>
        <w:t>$_____________charge or fee</w:t>
      </w:r>
    </w:p>
    <w:p w14:paraId="28676F05" w14:textId="29F0338A" w:rsidR="00A41E5E" w:rsidRDefault="00A41E5E" w:rsidP="00117E89">
      <w:pPr>
        <w:tabs>
          <w:tab w:val="left" w:pos="946"/>
          <w:tab w:val="left" w:pos="990"/>
          <w:tab w:val="left" w:pos="2250"/>
          <w:tab w:val="left" w:pos="5040"/>
          <w:tab w:val="left" w:pos="6167"/>
          <w:tab w:val="left" w:pos="6832"/>
        </w:tabs>
        <w:ind w:left="1440" w:right="446"/>
        <w:jc w:val="both"/>
      </w:pPr>
      <w:r>
        <w:t>3</w:t>
      </w:r>
      <w:r w:rsidRPr="00087A8B">
        <w:rPr>
          <w:vertAlign w:val="superscript"/>
        </w:rPr>
        <w:t>rd</w:t>
      </w:r>
      <w:r>
        <w:t xml:space="preserve"> Party Proxy Voting Service</w:t>
      </w:r>
      <w:r w:rsidR="00117E89">
        <w:tab/>
        <w:t>$_____________charge or fee</w:t>
      </w:r>
    </w:p>
    <w:p w14:paraId="14F1462F" w14:textId="17BAB912" w:rsidR="00A41E5E" w:rsidRPr="004439A2" w:rsidRDefault="00A41E5E" w:rsidP="00087A8B">
      <w:pPr>
        <w:tabs>
          <w:tab w:val="left" w:pos="946"/>
          <w:tab w:val="left" w:pos="990"/>
          <w:tab w:val="left" w:pos="2250"/>
          <w:tab w:val="left" w:pos="5040"/>
          <w:tab w:val="left" w:pos="6167"/>
          <w:tab w:val="left" w:pos="6832"/>
        </w:tabs>
        <w:ind w:left="1440" w:right="446"/>
        <w:jc w:val="both"/>
      </w:pPr>
      <w:r>
        <w:t>Others (specify)</w:t>
      </w:r>
      <w:r w:rsidR="00117E89">
        <w:tab/>
        <w:t>$_____________charge or fee</w:t>
      </w:r>
    </w:p>
    <w:p w14:paraId="418F8F90" w14:textId="42CD7110" w:rsidR="008A7F33" w:rsidRDefault="008A7F33">
      <w:pPr>
        <w:rPr>
          <w:rFonts w:ascii="Times New Roman"/>
          <w:sz w:val="24"/>
        </w:rPr>
      </w:pPr>
    </w:p>
    <w:p w14:paraId="7FA25445" w14:textId="29ED7D4E" w:rsidR="0028548C" w:rsidRDefault="0028548C" w:rsidP="003503BD">
      <w:pPr>
        <w:pStyle w:val="ListParagraph"/>
        <w:numPr>
          <w:ilvl w:val="0"/>
          <w:numId w:val="1"/>
        </w:numPr>
        <w:tabs>
          <w:tab w:val="left" w:pos="882"/>
        </w:tabs>
        <w:spacing w:line="268" w:lineRule="exact"/>
        <w:ind w:left="679" w:right="440" w:hanging="203"/>
        <w:jc w:val="both"/>
        <w:rPr>
          <w:rFonts w:ascii="Times New Roman"/>
        </w:rPr>
      </w:pPr>
      <w:r>
        <w:t>Banking</w:t>
      </w:r>
      <w:r>
        <w:rPr>
          <w:spacing w:val="-2"/>
        </w:rPr>
        <w:t xml:space="preserve"> </w:t>
      </w:r>
      <w:proofErr w:type="gramStart"/>
      <w:r>
        <w:t xml:space="preserve">Services  </w:t>
      </w:r>
      <w:r w:rsidR="00FE4DFC">
        <w:tab/>
      </w:r>
      <w:proofErr w:type="gramEnd"/>
      <w:r w:rsidR="00FE4DFC">
        <w:tab/>
      </w:r>
      <w:r w:rsidR="00FE4DFC">
        <w:tab/>
      </w:r>
      <w:r w:rsidR="00FE4DFC">
        <w:tab/>
      </w:r>
      <w:r w:rsidR="00FE4DFC">
        <w:tab/>
      </w:r>
      <w:r w:rsidR="00FE4DFC">
        <w:tab/>
      </w:r>
      <w:r w:rsidR="00FA021F">
        <w:rPr>
          <w:b/>
          <w:bCs/>
        </w:rPr>
        <w:t>y</w:t>
      </w:r>
      <w:r w:rsidR="00FA021F" w:rsidRPr="00F445C3">
        <w:rPr>
          <w:b/>
          <w:bCs/>
        </w:rPr>
        <w:t>es</w:t>
      </w:r>
      <w:r w:rsidR="00FA021F">
        <w:rPr>
          <w:b/>
          <w:bCs/>
        </w:rPr>
        <w:t>______</w:t>
      </w:r>
      <w:r w:rsidR="00FA021F">
        <w:rPr>
          <w:b/>
        </w:rPr>
        <w:t>no</w:t>
      </w:r>
      <w:r w:rsidR="00FA021F">
        <w:rPr>
          <w:b/>
          <w:bCs/>
        </w:rPr>
        <w:t>______</w:t>
      </w:r>
      <w:r w:rsidR="00FA021F">
        <w:rPr>
          <w:b/>
        </w:rPr>
        <w:t xml:space="preserve"> </w:t>
      </w:r>
      <w:r w:rsidR="00FA021F" w:rsidRPr="004439A2">
        <w:rPr>
          <w:b/>
        </w:rPr>
        <w:t xml:space="preserve"> </w:t>
      </w:r>
    </w:p>
    <w:p w14:paraId="1187DCEC" w14:textId="77777777" w:rsidR="0028548C" w:rsidRDefault="0028548C" w:rsidP="003503BD">
      <w:pPr>
        <w:pStyle w:val="BodyText"/>
        <w:spacing w:line="268" w:lineRule="exact"/>
        <w:ind w:left="715" w:right="440"/>
        <w:jc w:val="both"/>
      </w:pPr>
      <w:r>
        <w:t>If</w:t>
      </w:r>
      <w:r>
        <w:rPr>
          <w:spacing w:val="-3"/>
        </w:rPr>
        <w:t xml:space="preserve"> </w:t>
      </w:r>
      <w:r>
        <w:rPr>
          <w:b/>
        </w:rPr>
        <w:t>no</w:t>
      </w:r>
      <w:r>
        <w:t>,</w:t>
      </w:r>
      <w:r>
        <w:rPr>
          <w:spacing w:val="-2"/>
        </w:rPr>
        <w:t xml:space="preserve"> </w:t>
      </w:r>
      <w:r>
        <w:t>what</w:t>
      </w:r>
      <w:r>
        <w:rPr>
          <w:spacing w:val="-2"/>
        </w:rPr>
        <w:t xml:space="preserve"> </w:t>
      </w:r>
      <w:r>
        <w:t>are</w:t>
      </w:r>
      <w:r>
        <w:rPr>
          <w:spacing w:val="-2"/>
        </w:rPr>
        <w:t xml:space="preserve"> </w:t>
      </w:r>
      <w:r>
        <w:t>the</w:t>
      </w:r>
      <w:r>
        <w:rPr>
          <w:spacing w:val="-2"/>
        </w:rPr>
        <w:t xml:space="preserve"> </w:t>
      </w:r>
      <w:r>
        <w:t>fees or</w:t>
      </w:r>
      <w:r>
        <w:rPr>
          <w:spacing w:val="-1"/>
        </w:rPr>
        <w:t xml:space="preserve"> </w:t>
      </w:r>
      <w:r>
        <w:t>charges?</w:t>
      </w:r>
    </w:p>
    <w:p w14:paraId="2432F4F8" w14:textId="77777777" w:rsidR="0028548C" w:rsidRDefault="0028548C" w:rsidP="003503BD">
      <w:pPr>
        <w:pStyle w:val="BodyText"/>
        <w:tabs>
          <w:tab w:val="left" w:pos="6439"/>
          <w:tab w:val="left" w:pos="8084"/>
        </w:tabs>
        <w:spacing w:before="1"/>
        <w:ind w:left="1399" w:right="440"/>
        <w:jc w:val="both"/>
      </w:pPr>
      <w:r>
        <w:t>ACH</w:t>
      </w:r>
      <w:r>
        <w:rPr>
          <w:spacing w:val="-2"/>
        </w:rPr>
        <w:t xml:space="preserve"> </w:t>
      </w:r>
      <w:r>
        <w:t>Processing</w:t>
      </w:r>
      <w:r>
        <w:tab/>
        <w:t>$</w:t>
      </w:r>
      <w:r>
        <w:rPr>
          <w:rFonts w:ascii="Times New Roman"/>
          <w:u w:val="single"/>
        </w:rPr>
        <w:tab/>
      </w:r>
      <w:r>
        <w:t>charge</w:t>
      </w:r>
      <w:r>
        <w:rPr>
          <w:spacing w:val="-4"/>
        </w:rPr>
        <w:t xml:space="preserve"> </w:t>
      </w:r>
      <w:r>
        <w:t>or</w:t>
      </w:r>
      <w:r>
        <w:rPr>
          <w:spacing w:val="-4"/>
        </w:rPr>
        <w:t xml:space="preserve"> </w:t>
      </w:r>
      <w:r>
        <w:t>fee</w:t>
      </w:r>
    </w:p>
    <w:p w14:paraId="51ECA084" w14:textId="77777777" w:rsidR="0028548C" w:rsidRDefault="0028548C" w:rsidP="003503BD">
      <w:pPr>
        <w:pStyle w:val="BodyText"/>
        <w:tabs>
          <w:tab w:val="left" w:pos="6439"/>
          <w:tab w:val="left" w:pos="8084"/>
        </w:tabs>
        <w:ind w:left="1399" w:right="440"/>
        <w:jc w:val="both"/>
      </w:pPr>
      <w:r>
        <w:t>Lock</w:t>
      </w:r>
      <w:r>
        <w:rPr>
          <w:spacing w:val="-3"/>
        </w:rPr>
        <w:t xml:space="preserve"> </w:t>
      </w:r>
      <w:r>
        <w:t>Box</w:t>
      </w:r>
      <w:r>
        <w:rPr>
          <w:spacing w:val="-2"/>
        </w:rPr>
        <w:t xml:space="preserve"> </w:t>
      </w:r>
      <w:r>
        <w:t>Processing</w:t>
      </w:r>
      <w:r>
        <w:tab/>
        <w:t>$</w:t>
      </w:r>
      <w:r>
        <w:rPr>
          <w:rFonts w:ascii="Times New Roman"/>
          <w:u w:val="single"/>
        </w:rPr>
        <w:tab/>
      </w:r>
      <w:r>
        <w:t>charge</w:t>
      </w:r>
      <w:r>
        <w:rPr>
          <w:spacing w:val="-4"/>
        </w:rPr>
        <w:t xml:space="preserve"> </w:t>
      </w:r>
      <w:r>
        <w:t>or</w:t>
      </w:r>
      <w:r>
        <w:rPr>
          <w:spacing w:val="-4"/>
        </w:rPr>
        <w:t xml:space="preserve"> </w:t>
      </w:r>
      <w:r>
        <w:t>fee</w:t>
      </w:r>
    </w:p>
    <w:p w14:paraId="72ADCBEA" w14:textId="41C10A06" w:rsidR="00CB7910" w:rsidRDefault="0028548C" w:rsidP="00CB7910">
      <w:pPr>
        <w:pStyle w:val="BodyText"/>
        <w:tabs>
          <w:tab w:val="left" w:pos="6439"/>
          <w:tab w:val="left" w:pos="8084"/>
        </w:tabs>
        <w:ind w:left="1399" w:right="440"/>
        <w:jc w:val="both"/>
      </w:pPr>
      <w:r>
        <w:t>Checking Account Services</w:t>
      </w:r>
      <w:r>
        <w:tab/>
        <w:t>$</w:t>
      </w:r>
      <w:r>
        <w:rPr>
          <w:rFonts w:ascii="Times New Roman"/>
          <w:u w:val="single"/>
        </w:rPr>
        <w:tab/>
      </w:r>
      <w:r>
        <w:t>charge</w:t>
      </w:r>
      <w:r>
        <w:rPr>
          <w:spacing w:val="-4"/>
        </w:rPr>
        <w:t xml:space="preserve"> </w:t>
      </w:r>
      <w:r>
        <w:t>or</w:t>
      </w:r>
      <w:r>
        <w:rPr>
          <w:spacing w:val="-4"/>
        </w:rPr>
        <w:t xml:space="preserve"> </w:t>
      </w:r>
      <w:r>
        <w:t>fee</w:t>
      </w:r>
    </w:p>
    <w:p w14:paraId="3D3038CC" w14:textId="121205C2" w:rsidR="00CB7910" w:rsidRDefault="00811BC8" w:rsidP="00CB7910">
      <w:pPr>
        <w:pStyle w:val="BodyText"/>
        <w:tabs>
          <w:tab w:val="left" w:pos="6439"/>
          <w:tab w:val="left" w:pos="8084"/>
        </w:tabs>
        <w:ind w:left="1399" w:right="440"/>
        <w:jc w:val="both"/>
      </w:pPr>
      <w:r>
        <w:t>Remittance of Fed and State Withholding Taxes</w:t>
      </w:r>
      <w:r>
        <w:tab/>
        <w:t>$______________charge or fee</w:t>
      </w:r>
    </w:p>
    <w:p w14:paraId="778EAAE6" w14:textId="23D2630E" w:rsidR="00D22DF0" w:rsidRDefault="0028548C" w:rsidP="003503BD">
      <w:pPr>
        <w:pStyle w:val="BodyText"/>
        <w:tabs>
          <w:tab w:val="left" w:pos="6439"/>
          <w:tab w:val="left" w:pos="8084"/>
        </w:tabs>
        <w:ind w:left="1399" w:right="440"/>
        <w:jc w:val="both"/>
        <w:rPr>
          <w:spacing w:val="-48"/>
        </w:rPr>
      </w:pPr>
      <w:r>
        <w:lastRenderedPageBreak/>
        <w:t>Wires</w:t>
      </w:r>
      <w:r>
        <w:rPr>
          <w:spacing w:val="-2"/>
        </w:rPr>
        <w:t xml:space="preserve"> </w:t>
      </w:r>
      <w:r>
        <w:t>Transfers</w:t>
      </w:r>
      <w:r>
        <w:tab/>
        <w:t>$</w:t>
      </w:r>
      <w:r>
        <w:rPr>
          <w:rFonts w:ascii="Times New Roman"/>
          <w:u w:val="single"/>
        </w:rPr>
        <w:tab/>
      </w:r>
      <w:r>
        <w:t>charge or fee</w:t>
      </w:r>
      <w:r>
        <w:rPr>
          <w:spacing w:val="-48"/>
        </w:rPr>
        <w:t xml:space="preserve"> </w:t>
      </w:r>
    </w:p>
    <w:p w14:paraId="1AEF8230" w14:textId="624580DF" w:rsidR="00966972" w:rsidRDefault="0028548C" w:rsidP="0028548C">
      <w:pPr>
        <w:pStyle w:val="BodyText"/>
        <w:tabs>
          <w:tab w:val="left" w:pos="6439"/>
          <w:tab w:val="left" w:pos="8084"/>
        </w:tabs>
        <w:ind w:left="1399" w:right="892"/>
        <w:jc w:val="both"/>
      </w:pPr>
      <w:r>
        <w:t>Others</w:t>
      </w:r>
      <w:r>
        <w:rPr>
          <w:spacing w:val="-1"/>
        </w:rPr>
        <w:t xml:space="preserve"> </w:t>
      </w:r>
      <w:r>
        <w:t>(specify)</w:t>
      </w:r>
      <w:r w:rsidR="00D22DF0">
        <w:tab/>
        <w:t>$______________charge or fee</w:t>
      </w:r>
    </w:p>
    <w:p w14:paraId="31B5E75A" w14:textId="77777777" w:rsidR="0028548C" w:rsidRDefault="0028548C" w:rsidP="0028548C">
      <w:pPr>
        <w:pStyle w:val="BodyText"/>
      </w:pPr>
    </w:p>
    <w:p w14:paraId="2A793759" w14:textId="0FCBA941" w:rsidR="0028548C" w:rsidRPr="00757516" w:rsidRDefault="0028548C" w:rsidP="003E22B9">
      <w:pPr>
        <w:pStyle w:val="ListParagraph"/>
        <w:numPr>
          <w:ilvl w:val="0"/>
          <w:numId w:val="1"/>
        </w:numPr>
        <w:tabs>
          <w:tab w:val="left" w:pos="869"/>
          <w:tab w:val="left" w:pos="4412"/>
          <w:tab w:val="left" w:pos="5077"/>
        </w:tabs>
        <w:ind w:left="868" w:right="440" w:hanging="190"/>
        <w:rPr>
          <w:rFonts w:ascii="Times New Roman"/>
        </w:rPr>
      </w:pPr>
      <w:r w:rsidRPr="00757516">
        <w:t>Corporate</w:t>
      </w:r>
      <w:r w:rsidRPr="00757516">
        <w:rPr>
          <w:spacing w:val="1"/>
        </w:rPr>
        <w:t xml:space="preserve"> </w:t>
      </w:r>
      <w:r w:rsidRPr="00757516">
        <w:t>Governance Tools?</w:t>
      </w:r>
      <w:r w:rsidR="00FE4DFC">
        <w:tab/>
      </w:r>
      <w:r w:rsidR="00FE4DFC">
        <w:tab/>
      </w:r>
      <w:r w:rsidR="00FE4DFC">
        <w:tab/>
      </w:r>
      <w:r w:rsidR="00FE4DFC">
        <w:tab/>
      </w:r>
      <w:r w:rsidR="00FE4DFC">
        <w:tab/>
      </w:r>
      <w:r w:rsidR="00FA021F">
        <w:rPr>
          <w:b/>
          <w:bCs/>
        </w:rPr>
        <w:t>y</w:t>
      </w:r>
      <w:r w:rsidR="00FA021F" w:rsidRPr="00F445C3">
        <w:rPr>
          <w:b/>
          <w:bCs/>
        </w:rPr>
        <w:t>es</w:t>
      </w:r>
      <w:r w:rsidR="00FA021F">
        <w:rPr>
          <w:b/>
          <w:bCs/>
        </w:rPr>
        <w:t>______</w:t>
      </w:r>
      <w:r w:rsidR="00FA021F">
        <w:rPr>
          <w:b/>
        </w:rPr>
        <w:t>no</w:t>
      </w:r>
      <w:r w:rsidR="00FA021F">
        <w:rPr>
          <w:b/>
          <w:bCs/>
        </w:rPr>
        <w:t>______</w:t>
      </w:r>
      <w:r w:rsidR="00FA021F">
        <w:rPr>
          <w:b/>
        </w:rPr>
        <w:t xml:space="preserve"> </w:t>
      </w:r>
      <w:r w:rsidR="00FA021F" w:rsidRPr="004439A2">
        <w:rPr>
          <w:b/>
        </w:rPr>
        <w:t xml:space="preserve"> </w:t>
      </w:r>
    </w:p>
    <w:p w14:paraId="074D0809" w14:textId="77777777" w:rsidR="0028548C" w:rsidRPr="00757516" w:rsidRDefault="0028548C" w:rsidP="003E22B9">
      <w:pPr>
        <w:pStyle w:val="BodyText"/>
        <w:spacing w:line="268" w:lineRule="exact"/>
        <w:ind w:left="715" w:right="440"/>
      </w:pPr>
      <w:r w:rsidRPr="00757516">
        <w:t>If</w:t>
      </w:r>
      <w:r w:rsidRPr="00757516">
        <w:rPr>
          <w:spacing w:val="-3"/>
        </w:rPr>
        <w:t xml:space="preserve"> </w:t>
      </w:r>
      <w:r w:rsidRPr="00757516">
        <w:rPr>
          <w:b/>
        </w:rPr>
        <w:t>no</w:t>
      </w:r>
      <w:r w:rsidRPr="00757516">
        <w:t>,</w:t>
      </w:r>
      <w:r w:rsidRPr="00757516">
        <w:rPr>
          <w:spacing w:val="-2"/>
        </w:rPr>
        <w:t xml:space="preserve"> </w:t>
      </w:r>
      <w:r w:rsidRPr="00757516">
        <w:t>what</w:t>
      </w:r>
      <w:r w:rsidRPr="00757516">
        <w:rPr>
          <w:spacing w:val="-2"/>
        </w:rPr>
        <w:t xml:space="preserve"> </w:t>
      </w:r>
      <w:r w:rsidRPr="00757516">
        <w:t>are</w:t>
      </w:r>
      <w:r w:rsidRPr="00757516">
        <w:rPr>
          <w:spacing w:val="-2"/>
        </w:rPr>
        <w:t xml:space="preserve"> </w:t>
      </w:r>
      <w:r w:rsidRPr="00757516">
        <w:t>the</w:t>
      </w:r>
      <w:r w:rsidRPr="00757516">
        <w:rPr>
          <w:spacing w:val="-2"/>
        </w:rPr>
        <w:t xml:space="preserve"> </w:t>
      </w:r>
      <w:r w:rsidRPr="00757516">
        <w:t>fees or</w:t>
      </w:r>
      <w:r w:rsidRPr="00757516">
        <w:rPr>
          <w:spacing w:val="-1"/>
        </w:rPr>
        <w:t xml:space="preserve"> </w:t>
      </w:r>
      <w:r w:rsidRPr="00757516">
        <w:t>charges?</w:t>
      </w:r>
    </w:p>
    <w:p w14:paraId="3139E550" w14:textId="77777777" w:rsidR="0028548C" w:rsidRPr="00757516" w:rsidRDefault="0028548C" w:rsidP="003E22B9">
      <w:pPr>
        <w:pStyle w:val="BodyText"/>
        <w:tabs>
          <w:tab w:val="left" w:pos="4484"/>
        </w:tabs>
        <w:spacing w:line="268" w:lineRule="exact"/>
        <w:ind w:left="2880" w:right="440"/>
      </w:pPr>
      <w:r w:rsidRPr="00757516">
        <w:t>$</w:t>
      </w:r>
      <w:r w:rsidRPr="00757516">
        <w:rPr>
          <w:rFonts w:ascii="Times New Roman"/>
          <w:u w:val="single"/>
        </w:rPr>
        <w:tab/>
      </w:r>
      <w:r w:rsidRPr="00757516">
        <w:t>charge</w:t>
      </w:r>
      <w:r w:rsidRPr="00757516">
        <w:rPr>
          <w:spacing w:val="-4"/>
        </w:rPr>
        <w:t xml:space="preserve"> </w:t>
      </w:r>
      <w:r w:rsidRPr="00757516">
        <w:t>or</w:t>
      </w:r>
      <w:r w:rsidRPr="00757516">
        <w:rPr>
          <w:spacing w:val="-4"/>
        </w:rPr>
        <w:t xml:space="preserve"> </w:t>
      </w:r>
      <w:r w:rsidRPr="00757516">
        <w:t>fee</w:t>
      </w:r>
    </w:p>
    <w:p w14:paraId="151EEFB4" w14:textId="77777777" w:rsidR="0028548C" w:rsidRPr="00757516" w:rsidRDefault="0028548C" w:rsidP="003E22B9">
      <w:pPr>
        <w:pStyle w:val="BodyText"/>
        <w:tabs>
          <w:tab w:val="left" w:pos="4484"/>
        </w:tabs>
        <w:spacing w:before="1"/>
        <w:ind w:left="2880" w:right="440"/>
      </w:pPr>
      <w:r w:rsidRPr="00757516">
        <w:t>$</w:t>
      </w:r>
      <w:r w:rsidRPr="00757516">
        <w:rPr>
          <w:rFonts w:ascii="Times New Roman"/>
          <w:u w:val="single"/>
        </w:rPr>
        <w:tab/>
      </w:r>
      <w:r w:rsidRPr="00757516">
        <w:t>charge</w:t>
      </w:r>
      <w:r w:rsidRPr="00757516">
        <w:rPr>
          <w:spacing w:val="-4"/>
        </w:rPr>
        <w:t xml:space="preserve"> </w:t>
      </w:r>
      <w:r w:rsidRPr="00757516">
        <w:t>or</w:t>
      </w:r>
      <w:r w:rsidRPr="00757516">
        <w:rPr>
          <w:spacing w:val="-4"/>
        </w:rPr>
        <w:t xml:space="preserve"> </w:t>
      </w:r>
      <w:r w:rsidRPr="00757516">
        <w:t>fee</w:t>
      </w:r>
    </w:p>
    <w:p w14:paraId="5EDE845C" w14:textId="77777777" w:rsidR="0028548C" w:rsidRDefault="0028548C" w:rsidP="003E22B9">
      <w:pPr>
        <w:pStyle w:val="BodyText"/>
        <w:tabs>
          <w:tab w:val="left" w:pos="4484"/>
        </w:tabs>
        <w:ind w:left="2880" w:right="440"/>
      </w:pPr>
      <w:r w:rsidRPr="00757516">
        <w:t>$</w:t>
      </w:r>
      <w:r w:rsidRPr="00757516">
        <w:rPr>
          <w:rFonts w:ascii="Times New Roman"/>
          <w:u w:val="single"/>
        </w:rPr>
        <w:tab/>
      </w:r>
      <w:r w:rsidRPr="00757516">
        <w:t>charge</w:t>
      </w:r>
      <w:r w:rsidRPr="00757516">
        <w:rPr>
          <w:spacing w:val="-4"/>
        </w:rPr>
        <w:t xml:space="preserve"> </w:t>
      </w:r>
      <w:r w:rsidRPr="00757516">
        <w:t>or</w:t>
      </w:r>
      <w:r w:rsidRPr="00757516">
        <w:rPr>
          <w:spacing w:val="-4"/>
        </w:rPr>
        <w:t xml:space="preserve"> </w:t>
      </w:r>
      <w:r w:rsidRPr="00757516">
        <w:t>fee</w:t>
      </w:r>
    </w:p>
    <w:p w14:paraId="1988B190" w14:textId="77777777" w:rsidR="0028548C" w:rsidRDefault="0028548C" w:rsidP="0028548C">
      <w:pPr>
        <w:pStyle w:val="BodyText"/>
      </w:pPr>
    </w:p>
    <w:p w14:paraId="2C10A99F" w14:textId="28F9EE79" w:rsidR="0028548C" w:rsidRDefault="0028548C" w:rsidP="00B353E4">
      <w:pPr>
        <w:pStyle w:val="ListParagraph"/>
        <w:numPr>
          <w:ilvl w:val="0"/>
          <w:numId w:val="1"/>
        </w:numPr>
        <w:tabs>
          <w:tab w:val="left" w:pos="911"/>
        </w:tabs>
        <w:spacing w:line="268" w:lineRule="exact"/>
        <w:ind w:left="910" w:hanging="232"/>
        <w:jc w:val="both"/>
      </w:pPr>
      <w:r>
        <w:t>Alternative</w:t>
      </w:r>
      <w:r>
        <w:rPr>
          <w:spacing w:val="-2"/>
        </w:rPr>
        <w:t xml:space="preserve"> </w:t>
      </w:r>
      <w:r>
        <w:t>Investment</w:t>
      </w:r>
      <w:r>
        <w:rPr>
          <w:spacing w:val="-1"/>
        </w:rPr>
        <w:t xml:space="preserve"> </w:t>
      </w:r>
      <w:r>
        <w:t>Support</w:t>
      </w:r>
      <w:r w:rsidR="00BB29CC">
        <w:t>?</w:t>
      </w:r>
    </w:p>
    <w:p w14:paraId="1647F71B" w14:textId="5F84E575" w:rsidR="0028548C" w:rsidRDefault="0028548C" w:rsidP="0028548C">
      <w:pPr>
        <w:pStyle w:val="BodyText"/>
        <w:spacing w:line="268" w:lineRule="exact"/>
        <w:ind w:left="728"/>
        <w:jc w:val="both"/>
        <w:rPr>
          <w:rFonts w:ascii="Times New Roman" w:hAnsi="Times New Roman"/>
        </w:rPr>
      </w:pPr>
      <w:r>
        <w:t>Private</w:t>
      </w:r>
      <w:r>
        <w:rPr>
          <w:spacing w:val="-1"/>
        </w:rPr>
        <w:t xml:space="preserve"> </w:t>
      </w:r>
      <w:r>
        <w:t>Equity,</w:t>
      </w:r>
      <w:r>
        <w:rPr>
          <w:spacing w:val="-1"/>
        </w:rPr>
        <w:t xml:space="preserve"> </w:t>
      </w:r>
      <w:r>
        <w:t>Hedge</w:t>
      </w:r>
      <w:r>
        <w:rPr>
          <w:spacing w:val="-1"/>
        </w:rPr>
        <w:t xml:space="preserve"> </w:t>
      </w:r>
      <w:r>
        <w:t>Funds,</w:t>
      </w:r>
      <w:r>
        <w:rPr>
          <w:spacing w:val="-1"/>
        </w:rPr>
        <w:t xml:space="preserve"> </w:t>
      </w:r>
      <w:r>
        <w:t>Real</w:t>
      </w:r>
      <w:r>
        <w:rPr>
          <w:spacing w:val="-1"/>
        </w:rPr>
        <w:t xml:space="preserve"> </w:t>
      </w:r>
      <w:r>
        <w:t>Estate,</w:t>
      </w:r>
      <w:r>
        <w:rPr>
          <w:spacing w:val="-1"/>
        </w:rPr>
        <w:t xml:space="preserve"> </w:t>
      </w:r>
      <w:r>
        <w:t>Commodities,</w:t>
      </w:r>
      <w:r>
        <w:rPr>
          <w:spacing w:val="-1"/>
        </w:rPr>
        <w:t xml:space="preserve"> </w:t>
      </w:r>
      <w:r w:rsidR="00B92796">
        <w:rPr>
          <w:spacing w:val="-1"/>
        </w:rPr>
        <w:t xml:space="preserve">Real Assets, </w:t>
      </w:r>
      <w:r>
        <w:t>etc.?</w:t>
      </w:r>
      <w:r>
        <w:rPr>
          <w:spacing w:val="-2"/>
        </w:rPr>
        <w:t xml:space="preserve"> </w:t>
      </w:r>
      <w:r>
        <w:rPr>
          <w:b/>
        </w:rPr>
        <w:t>yes</w:t>
      </w:r>
      <w:r w:rsidR="00AD4645" w:rsidRPr="00C47D11">
        <w:rPr>
          <w:rFonts w:ascii="Times New Roman" w:hAnsi="Times New Roman"/>
          <w:spacing w:val="-3"/>
          <w:u w:val="single"/>
        </w:rPr>
        <w:t>____</w:t>
      </w:r>
      <w:r>
        <w:rPr>
          <w:b/>
        </w:rPr>
        <w:t xml:space="preserve">no </w:t>
      </w:r>
      <w:r w:rsidR="00AD4645">
        <w:rPr>
          <w:rFonts w:ascii="Times New Roman" w:hAnsi="Times New Roman"/>
          <w:spacing w:val="-3"/>
          <w:u w:val="single"/>
        </w:rPr>
        <w:t>____</w:t>
      </w:r>
    </w:p>
    <w:p w14:paraId="61DF7F14" w14:textId="77777777" w:rsidR="0028548C" w:rsidRDefault="0028548C" w:rsidP="003503BD">
      <w:pPr>
        <w:pStyle w:val="BodyText"/>
        <w:spacing w:before="1"/>
        <w:ind w:left="720"/>
        <w:jc w:val="both"/>
      </w:pPr>
      <w:r>
        <w:t>If</w:t>
      </w:r>
      <w:r>
        <w:rPr>
          <w:spacing w:val="-3"/>
        </w:rPr>
        <w:t xml:space="preserve"> </w:t>
      </w:r>
      <w:r>
        <w:rPr>
          <w:b/>
        </w:rPr>
        <w:t>no</w:t>
      </w:r>
      <w:r>
        <w:t>,</w:t>
      </w:r>
      <w:r>
        <w:rPr>
          <w:spacing w:val="-2"/>
        </w:rPr>
        <w:t xml:space="preserve"> </w:t>
      </w:r>
      <w:r>
        <w:t>list</w:t>
      </w:r>
      <w:r>
        <w:rPr>
          <w:spacing w:val="-1"/>
        </w:rPr>
        <w:t xml:space="preserve"> </w:t>
      </w:r>
      <w:r>
        <w:t>the service</w:t>
      </w:r>
      <w:r>
        <w:rPr>
          <w:spacing w:val="-2"/>
        </w:rPr>
        <w:t xml:space="preserve"> </w:t>
      </w:r>
      <w:r>
        <w:t>and</w:t>
      </w:r>
      <w:r>
        <w:rPr>
          <w:spacing w:val="-1"/>
        </w:rPr>
        <w:t xml:space="preserve"> </w:t>
      </w:r>
      <w:r>
        <w:t>associated</w:t>
      </w:r>
      <w:r>
        <w:rPr>
          <w:spacing w:val="-2"/>
        </w:rPr>
        <w:t xml:space="preserve"> </w:t>
      </w:r>
      <w:r>
        <w:t>charge.</w:t>
      </w:r>
    </w:p>
    <w:p w14:paraId="561B0BEA" w14:textId="0F4591BC" w:rsidR="0028548C" w:rsidRDefault="0028548C" w:rsidP="0028548C">
      <w:pPr>
        <w:pStyle w:val="BodyText"/>
        <w:tabs>
          <w:tab w:val="left" w:pos="4999"/>
          <w:tab w:val="left" w:pos="6644"/>
        </w:tabs>
        <w:ind w:left="2119" w:right="2331"/>
        <w:jc w:val="both"/>
      </w:pPr>
      <w:r>
        <w:t>Basic</w:t>
      </w:r>
      <w:r>
        <w:rPr>
          <w:spacing w:val="-4"/>
        </w:rPr>
        <w:t xml:space="preserve"> </w:t>
      </w:r>
      <w:r w:rsidR="00D3147B">
        <w:t>Line</w:t>
      </w:r>
      <w:r w:rsidR="00D3147B">
        <w:rPr>
          <w:spacing w:val="-1"/>
        </w:rPr>
        <w:t>-Item</w:t>
      </w:r>
      <w:r>
        <w:rPr>
          <w:spacing w:val="-3"/>
        </w:rPr>
        <w:t xml:space="preserve"> </w:t>
      </w:r>
      <w:r>
        <w:t>Reporting</w:t>
      </w:r>
      <w:r>
        <w:tab/>
        <w:t>$</w:t>
      </w:r>
      <w:r>
        <w:rPr>
          <w:rFonts w:ascii="Times New Roman"/>
          <w:u w:val="single"/>
        </w:rPr>
        <w:tab/>
      </w:r>
      <w:r>
        <w:t>charge or fee</w:t>
      </w:r>
      <w:r>
        <w:rPr>
          <w:spacing w:val="-46"/>
        </w:rPr>
        <w:t xml:space="preserve"> </w:t>
      </w:r>
      <w:r>
        <w:t>Reporting</w:t>
      </w:r>
      <w:r>
        <w:rPr>
          <w:spacing w:val="-2"/>
        </w:rPr>
        <w:t xml:space="preserve"> </w:t>
      </w:r>
      <w:r>
        <w:t>and</w:t>
      </w:r>
      <w:r>
        <w:rPr>
          <w:spacing w:val="-1"/>
        </w:rPr>
        <w:t xml:space="preserve"> </w:t>
      </w:r>
      <w:r>
        <w:t>Monitoring</w:t>
      </w:r>
      <w:r>
        <w:tab/>
        <w:t>$</w:t>
      </w:r>
      <w:r>
        <w:rPr>
          <w:rFonts w:ascii="Times New Roman"/>
          <w:u w:val="single"/>
        </w:rPr>
        <w:tab/>
      </w:r>
      <w:r>
        <w:t>charge or fee</w:t>
      </w:r>
      <w:r>
        <w:rPr>
          <w:spacing w:val="-47"/>
        </w:rPr>
        <w:t xml:space="preserve"> </w:t>
      </w:r>
      <w:r>
        <w:t>Full</w:t>
      </w:r>
      <w:r>
        <w:rPr>
          <w:spacing w:val="-3"/>
        </w:rPr>
        <w:t xml:space="preserve"> </w:t>
      </w:r>
      <w:r>
        <w:t>Drill</w:t>
      </w:r>
      <w:r>
        <w:rPr>
          <w:spacing w:val="-1"/>
        </w:rPr>
        <w:t xml:space="preserve"> </w:t>
      </w:r>
      <w:r>
        <w:t>Down</w:t>
      </w:r>
      <w:r>
        <w:rPr>
          <w:spacing w:val="-2"/>
        </w:rPr>
        <w:t xml:space="preserve"> </w:t>
      </w:r>
      <w:r>
        <w:t>(Holdings)</w:t>
      </w:r>
      <w:r>
        <w:tab/>
        <w:t>$</w:t>
      </w:r>
      <w:r>
        <w:rPr>
          <w:rFonts w:ascii="Times New Roman"/>
          <w:u w:val="single"/>
        </w:rPr>
        <w:tab/>
      </w:r>
      <w:r>
        <w:t>charge or fee</w:t>
      </w:r>
      <w:r>
        <w:rPr>
          <w:spacing w:val="-46"/>
        </w:rPr>
        <w:t xml:space="preserve"> </w:t>
      </w:r>
      <w:r>
        <w:t>Full</w:t>
      </w:r>
      <w:r>
        <w:rPr>
          <w:spacing w:val="-3"/>
        </w:rPr>
        <w:t xml:space="preserve"> </w:t>
      </w:r>
      <w:r>
        <w:t>Outsource</w:t>
      </w:r>
      <w:r>
        <w:rPr>
          <w:spacing w:val="-3"/>
        </w:rPr>
        <w:t xml:space="preserve"> </w:t>
      </w:r>
      <w:r>
        <w:t>Support</w:t>
      </w:r>
      <w:r>
        <w:tab/>
        <w:t>$</w:t>
      </w:r>
      <w:r>
        <w:rPr>
          <w:rFonts w:ascii="Times New Roman"/>
          <w:u w:val="single"/>
        </w:rPr>
        <w:tab/>
      </w:r>
      <w:r>
        <w:t>charge or fee</w:t>
      </w:r>
      <w:r>
        <w:rPr>
          <w:spacing w:val="-47"/>
        </w:rPr>
        <w:t xml:space="preserve"> </w:t>
      </w:r>
      <w:r>
        <w:t>Shadow</w:t>
      </w:r>
      <w:r>
        <w:rPr>
          <w:spacing w:val="-3"/>
        </w:rPr>
        <w:t xml:space="preserve"> </w:t>
      </w:r>
      <w:r>
        <w:t>Accounting</w:t>
      </w:r>
      <w:r>
        <w:tab/>
        <w:t>$</w:t>
      </w:r>
      <w:r>
        <w:rPr>
          <w:rFonts w:ascii="Times New Roman"/>
          <w:u w:val="single"/>
        </w:rPr>
        <w:tab/>
      </w:r>
      <w:r>
        <w:t>charge or fee</w:t>
      </w:r>
      <w:r>
        <w:rPr>
          <w:spacing w:val="-47"/>
        </w:rPr>
        <w:t xml:space="preserve"> </w:t>
      </w:r>
      <w:r>
        <w:t>Distributions</w:t>
      </w:r>
      <w:r>
        <w:tab/>
        <w:t>$</w:t>
      </w:r>
      <w:r>
        <w:rPr>
          <w:rFonts w:ascii="Times New Roman"/>
          <w:u w:val="single"/>
        </w:rPr>
        <w:tab/>
      </w:r>
      <w:r>
        <w:t>charge</w:t>
      </w:r>
      <w:r>
        <w:rPr>
          <w:spacing w:val="-4"/>
        </w:rPr>
        <w:t xml:space="preserve"> </w:t>
      </w:r>
      <w:r>
        <w:t>or</w:t>
      </w:r>
      <w:r>
        <w:rPr>
          <w:spacing w:val="-4"/>
        </w:rPr>
        <w:t xml:space="preserve"> </w:t>
      </w:r>
      <w:r>
        <w:t>fee</w:t>
      </w:r>
    </w:p>
    <w:p w14:paraId="66A4EE31" w14:textId="77777777" w:rsidR="0028548C" w:rsidRDefault="0028548C" w:rsidP="0028548C">
      <w:pPr>
        <w:pStyle w:val="BodyText"/>
        <w:tabs>
          <w:tab w:val="left" w:pos="4999"/>
          <w:tab w:val="left" w:pos="6644"/>
        </w:tabs>
        <w:ind w:left="2119" w:right="2333"/>
        <w:jc w:val="both"/>
      </w:pPr>
      <w:r>
        <w:t>Capital</w:t>
      </w:r>
      <w:r>
        <w:rPr>
          <w:spacing w:val="-2"/>
        </w:rPr>
        <w:t xml:space="preserve"> </w:t>
      </w:r>
      <w:r>
        <w:t>Calls</w:t>
      </w:r>
      <w:r>
        <w:tab/>
        <w:t>$</w:t>
      </w:r>
      <w:r>
        <w:rPr>
          <w:rFonts w:ascii="Times New Roman"/>
          <w:u w:val="single"/>
        </w:rPr>
        <w:tab/>
      </w:r>
      <w:r>
        <w:t>charge</w:t>
      </w:r>
      <w:r>
        <w:rPr>
          <w:spacing w:val="-8"/>
        </w:rPr>
        <w:t xml:space="preserve"> </w:t>
      </w:r>
      <w:r>
        <w:t>or</w:t>
      </w:r>
      <w:r>
        <w:rPr>
          <w:spacing w:val="-8"/>
        </w:rPr>
        <w:t xml:space="preserve"> </w:t>
      </w:r>
      <w:r>
        <w:t>fee</w:t>
      </w:r>
      <w:r>
        <w:rPr>
          <w:spacing w:val="-47"/>
        </w:rPr>
        <w:t xml:space="preserve"> </w:t>
      </w:r>
      <w:r>
        <w:t>Document</w:t>
      </w:r>
      <w:r>
        <w:rPr>
          <w:spacing w:val="-2"/>
        </w:rPr>
        <w:t xml:space="preserve"> </w:t>
      </w:r>
      <w:r>
        <w:t>Management</w:t>
      </w:r>
      <w:r>
        <w:tab/>
        <w:t>$</w:t>
      </w:r>
      <w:r>
        <w:rPr>
          <w:rFonts w:ascii="Times New Roman"/>
          <w:u w:val="single"/>
        </w:rPr>
        <w:tab/>
      </w:r>
      <w:r>
        <w:t>charge</w:t>
      </w:r>
      <w:r>
        <w:rPr>
          <w:spacing w:val="-8"/>
        </w:rPr>
        <w:t xml:space="preserve"> </w:t>
      </w:r>
      <w:r>
        <w:t>or</w:t>
      </w:r>
      <w:r>
        <w:rPr>
          <w:spacing w:val="-8"/>
        </w:rPr>
        <w:t xml:space="preserve"> </w:t>
      </w:r>
      <w:r>
        <w:t>fee</w:t>
      </w:r>
      <w:r>
        <w:rPr>
          <w:spacing w:val="-48"/>
        </w:rPr>
        <w:t xml:space="preserve"> </w:t>
      </w:r>
      <w:r>
        <w:t>Others:</w:t>
      </w:r>
      <w:r>
        <w:rPr>
          <w:spacing w:val="-4"/>
        </w:rPr>
        <w:t xml:space="preserve"> </w:t>
      </w:r>
      <w:r>
        <w:t>(specify)</w:t>
      </w:r>
      <w:r>
        <w:tab/>
        <w:t>$</w:t>
      </w:r>
      <w:r>
        <w:rPr>
          <w:rFonts w:ascii="Times New Roman"/>
          <w:u w:val="single"/>
        </w:rPr>
        <w:tab/>
      </w:r>
      <w:r>
        <w:t>charge</w:t>
      </w:r>
      <w:r>
        <w:rPr>
          <w:spacing w:val="-9"/>
        </w:rPr>
        <w:t xml:space="preserve"> </w:t>
      </w:r>
      <w:r>
        <w:t>or</w:t>
      </w:r>
      <w:r>
        <w:rPr>
          <w:spacing w:val="-10"/>
        </w:rPr>
        <w:t xml:space="preserve"> </w:t>
      </w:r>
      <w:r>
        <w:t>fee</w:t>
      </w:r>
    </w:p>
    <w:p w14:paraId="6052B400" w14:textId="77777777" w:rsidR="0028548C" w:rsidRDefault="0028548C" w:rsidP="0028548C">
      <w:pPr>
        <w:pStyle w:val="BodyText"/>
      </w:pPr>
    </w:p>
    <w:p w14:paraId="5FD05AE9" w14:textId="77777777" w:rsidR="0028548C" w:rsidRPr="00757516" w:rsidRDefault="0028548C" w:rsidP="0028548C">
      <w:pPr>
        <w:pStyle w:val="BodyText"/>
        <w:tabs>
          <w:tab w:val="left" w:pos="7759"/>
          <w:tab w:val="left" w:pos="8424"/>
        </w:tabs>
        <w:ind w:left="679"/>
        <w:rPr>
          <w:rFonts w:ascii="Times New Roman"/>
        </w:rPr>
      </w:pPr>
      <w:r w:rsidRPr="00757516">
        <w:t>Specific</w:t>
      </w:r>
      <w:r w:rsidRPr="00757516">
        <w:rPr>
          <w:spacing w:val="-2"/>
        </w:rPr>
        <w:t xml:space="preserve"> </w:t>
      </w:r>
      <w:r w:rsidRPr="00757516">
        <w:t>to</w:t>
      </w:r>
      <w:r w:rsidRPr="00757516">
        <w:rPr>
          <w:spacing w:val="-1"/>
        </w:rPr>
        <w:t xml:space="preserve"> </w:t>
      </w:r>
      <w:r w:rsidRPr="00757516">
        <w:t>alternative</w:t>
      </w:r>
      <w:r w:rsidRPr="00757516">
        <w:rPr>
          <w:spacing w:val="-2"/>
        </w:rPr>
        <w:t xml:space="preserve"> </w:t>
      </w:r>
      <w:r w:rsidRPr="00757516">
        <w:t>inv.</w:t>
      </w:r>
      <w:r w:rsidRPr="00757516">
        <w:rPr>
          <w:spacing w:val="-1"/>
        </w:rPr>
        <w:t xml:space="preserve"> </w:t>
      </w:r>
      <w:r w:rsidRPr="00757516">
        <w:t>support,</w:t>
      </w:r>
      <w:r w:rsidRPr="00757516">
        <w:rPr>
          <w:spacing w:val="-2"/>
        </w:rPr>
        <w:t xml:space="preserve"> </w:t>
      </w:r>
      <w:r w:rsidRPr="00757516">
        <w:t>are</w:t>
      </w:r>
      <w:r w:rsidRPr="00757516">
        <w:rPr>
          <w:spacing w:val="-1"/>
        </w:rPr>
        <w:t xml:space="preserve"> </w:t>
      </w:r>
      <w:r w:rsidRPr="00757516">
        <w:t>any</w:t>
      </w:r>
      <w:r w:rsidRPr="00757516">
        <w:rPr>
          <w:spacing w:val="-2"/>
        </w:rPr>
        <w:t xml:space="preserve"> </w:t>
      </w:r>
      <w:r w:rsidRPr="00757516">
        <w:t>of</w:t>
      </w:r>
      <w:r w:rsidRPr="00757516">
        <w:rPr>
          <w:spacing w:val="-2"/>
        </w:rPr>
        <w:t xml:space="preserve"> </w:t>
      </w:r>
      <w:r w:rsidRPr="00757516">
        <w:t>the</w:t>
      </w:r>
      <w:r w:rsidRPr="00757516">
        <w:rPr>
          <w:spacing w:val="-3"/>
        </w:rPr>
        <w:t xml:space="preserve"> </w:t>
      </w:r>
      <w:r w:rsidRPr="00757516">
        <w:t>following</w:t>
      </w:r>
      <w:r w:rsidRPr="00757516">
        <w:rPr>
          <w:spacing w:val="-2"/>
        </w:rPr>
        <w:t xml:space="preserve"> </w:t>
      </w:r>
      <w:r w:rsidRPr="00757516">
        <w:t xml:space="preserve">included?  </w:t>
      </w:r>
      <w:r w:rsidRPr="00757516">
        <w:rPr>
          <w:spacing w:val="45"/>
        </w:rPr>
        <w:t xml:space="preserve"> </w:t>
      </w:r>
      <w:r w:rsidRPr="00757516">
        <w:rPr>
          <w:b/>
        </w:rPr>
        <w:t>yes</w:t>
      </w:r>
      <w:r w:rsidRPr="00757516">
        <w:rPr>
          <w:rFonts w:ascii="Times New Roman"/>
          <w:b/>
          <w:u w:val="single"/>
        </w:rPr>
        <w:tab/>
      </w:r>
      <w:r w:rsidRPr="00757516">
        <w:rPr>
          <w:b/>
        </w:rPr>
        <w:t xml:space="preserve">no </w:t>
      </w:r>
      <w:r w:rsidRPr="003503BD">
        <w:rPr>
          <w:rFonts w:ascii="Times New Roman"/>
          <w:b/>
          <w:w w:val="99"/>
          <w:u w:val="single"/>
        </w:rPr>
        <w:t xml:space="preserve"> </w:t>
      </w:r>
      <w:r w:rsidRPr="003503BD">
        <w:rPr>
          <w:rFonts w:ascii="Times New Roman"/>
          <w:b/>
          <w:u w:val="single"/>
        </w:rPr>
        <w:tab/>
      </w:r>
    </w:p>
    <w:p w14:paraId="573C8099" w14:textId="77777777" w:rsidR="0028548C" w:rsidRPr="00757516" w:rsidRDefault="0028548C" w:rsidP="0028548C">
      <w:pPr>
        <w:pStyle w:val="BodyText"/>
        <w:spacing w:line="268" w:lineRule="exact"/>
        <w:ind w:left="1399"/>
      </w:pPr>
      <w:r w:rsidRPr="00757516">
        <w:t>Burgiss</w:t>
      </w:r>
      <w:r w:rsidRPr="00757516">
        <w:rPr>
          <w:spacing w:val="-3"/>
        </w:rPr>
        <w:t xml:space="preserve"> </w:t>
      </w:r>
      <w:r w:rsidRPr="00757516">
        <w:t>Group</w:t>
      </w:r>
    </w:p>
    <w:tbl>
      <w:tblPr>
        <w:tblW w:w="0" w:type="auto"/>
        <w:tblInd w:w="1357" w:type="dxa"/>
        <w:tblLayout w:type="fixed"/>
        <w:tblCellMar>
          <w:left w:w="0" w:type="dxa"/>
          <w:right w:w="0" w:type="dxa"/>
        </w:tblCellMar>
        <w:tblLook w:val="01E0" w:firstRow="1" w:lastRow="1" w:firstColumn="1" w:lastColumn="1" w:noHBand="0" w:noVBand="0"/>
      </w:tblPr>
      <w:tblGrid>
        <w:gridCol w:w="3665"/>
        <w:gridCol w:w="2901"/>
      </w:tblGrid>
      <w:tr w:rsidR="0028548C" w:rsidRPr="00757516" w14:paraId="67103EAF" w14:textId="77777777" w:rsidTr="00A4453F">
        <w:trPr>
          <w:trHeight w:val="268"/>
        </w:trPr>
        <w:tc>
          <w:tcPr>
            <w:tcW w:w="3665" w:type="dxa"/>
          </w:tcPr>
          <w:p w14:paraId="05A5F8F9" w14:textId="77777777" w:rsidR="0028548C" w:rsidRPr="00757516" w:rsidRDefault="0028548C" w:rsidP="00A4453F">
            <w:pPr>
              <w:pStyle w:val="TableParagraph"/>
              <w:spacing w:line="248" w:lineRule="exact"/>
              <w:ind w:left="770"/>
            </w:pPr>
            <w:r w:rsidRPr="00757516">
              <w:t>Others:</w:t>
            </w:r>
            <w:r w:rsidRPr="00757516">
              <w:rPr>
                <w:spacing w:val="-6"/>
              </w:rPr>
              <w:t xml:space="preserve"> </w:t>
            </w:r>
            <w:r w:rsidRPr="00757516">
              <w:t>(specify)</w:t>
            </w:r>
          </w:p>
        </w:tc>
        <w:tc>
          <w:tcPr>
            <w:tcW w:w="2901" w:type="dxa"/>
          </w:tcPr>
          <w:p w14:paraId="4B4D144A" w14:textId="77777777" w:rsidR="0028548C" w:rsidRPr="00757516" w:rsidRDefault="0028548C" w:rsidP="00A4453F">
            <w:pPr>
              <w:pStyle w:val="TableParagraph"/>
              <w:tabs>
                <w:tab w:val="left" w:pos="1425"/>
              </w:tabs>
              <w:spacing w:line="248" w:lineRule="exact"/>
              <w:ind w:right="48"/>
              <w:jc w:val="right"/>
              <w:rPr>
                <w:rFonts w:ascii="Times New Roman"/>
              </w:rPr>
            </w:pPr>
            <w:r w:rsidRPr="00757516">
              <w:t>$</w:t>
            </w:r>
            <w:r w:rsidRPr="00757516">
              <w:rPr>
                <w:rFonts w:ascii="Times New Roman"/>
                <w:u w:val="single"/>
              </w:rPr>
              <w:t xml:space="preserve"> </w:t>
            </w:r>
            <w:r w:rsidRPr="00757516">
              <w:rPr>
                <w:rFonts w:ascii="Times New Roman"/>
                <w:u w:val="single"/>
              </w:rPr>
              <w:tab/>
            </w:r>
          </w:p>
        </w:tc>
      </w:tr>
      <w:tr w:rsidR="0028548C" w:rsidRPr="00757516" w14:paraId="59CF7654" w14:textId="77777777" w:rsidTr="00A4453F">
        <w:trPr>
          <w:trHeight w:val="268"/>
        </w:trPr>
        <w:tc>
          <w:tcPr>
            <w:tcW w:w="3665" w:type="dxa"/>
          </w:tcPr>
          <w:p w14:paraId="7541BDAD" w14:textId="77777777" w:rsidR="0028548C" w:rsidRPr="00757516" w:rsidRDefault="0028548C" w:rsidP="00A4453F">
            <w:pPr>
              <w:pStyle w:val="TableParagraph"/>
              <w:spacing w:line="249" w:lineRule="exact"/>
              <w:ind w:left="50"/>
            </w:pPr>
            <w:r w:rsidRPr="00757516">
              <w:t>SunGard</w:t>
            </w:r>
            <w:r w:rsidRPr="00757516">
              <w:rPr>
                <w:spacing w:val="-5"/>
              </w:rPr>
              <w:t xml:space="preserve"> </w:t>
            </w:r>
            <w:r w:rsidRPr="00757516">
              <w:t>Investran</w:t>
            </w:r>
          </w:p>
        </w:tc>
        <w:tc>
          <w:tcPr>
            <w:tcW w:w="2901" w:type="dxa"/>
          </w:tcPr>
          <w:p w14:paraId="76168A95" w14:textId="77777777" w:rsidR="0028548C" w:rsidRPr="00757516" w:rsidRDefault="0028548C" w:rsidP="00A4453F">
            <w:pPr>
              <w:pStyle w:val="TableParagraph"/>
              <w:tabs>
                <w:tab w:val="left" w:pos="1425"/>
              </w:tabs>
              <w:spacing w:line="249" w:lineRule="exact"/>
              <w:ind w:right="48"/>
              <w:jc w:val="right"/>
              <w:rPr>
                <w:rFonts w:ascii="Times New Roman"/>
              </w:rPr>
            </w:pPr>
            <w:r w:rsidRPr="00757516">
              <w:t>$</w:t>
            </w:r>
            <w:r w:rsidRPr="00757516">
              <w:rPr>
                <w:rFonts w:ascii="Times New Roman"/>
                <w:u w:val="single"/>
              </w:rPr>
              <w:t xml:space="preserve"> </w:t>
            </w:r>
            <w:r w:rsidRPr="00757516">
              <w:rPr>
                <w:rFonts w:ascii="Times New Roman"/>
                <w:u w:val="single"/>
              </w:rPr>
              <w:tab/>
            </w:r>
          </w:p>
        </w:tc>
      </w:tr>
      <w:tr w:rsidR="0028548C" w:rsidRPr="00757516" w14:paraId="1E025D27" w14:textId="77777777" w:rsidTr="00A4453F">
        <w:trPr>
          <w:trHeight w:val="268"/>
        </w:trPr>
        <w:tc>
          <w:tcPr>
            <w:tcW w:w="3665" w:type="dxa"/>
          </w:tcPr>
          <w:p w14:paraId="06FB6CA1" w14:textId="77777777" w:rsidR="0028548C" w:rsidRPr="00757516" w:rsidRDefault="0028548C" w:rsidP="00A4453F">
            <w:pPr>
              <w:pStyle w:val="TableParagraph"/>
              <w:spacing w:line="249" w:lineRule="exact"/>
              <w:ind w:left="50"/>
            </w:pPr>
            <w:r w:rsidRPr="00757516">
              <w:t>Private</w:t>
            </w:r>
            <w:r w:rsidRPr="00757516">
              <w:rPr>
                <w:spacing w:val="-4"/>
              </w:rPr>
              <w:t xml:space="preserve"> </w:t>
            </w:r>
            <w:r w:rsidRPr="00757516">
              <w:t>Edge</w:t>
            </w:r>
          </w:p>
        </w:tc>
        <w:tc>
          <w:tcPr>
            <w:tcW w:w="2901" w:type="dxa"/>
          </w:tcPr>
          <w:p w14:paraId="7683167B" w14:textId="77777777" w:rsidR="0028548C" w:rsidRPr="00757516" w:rsidRDefault="0028548C" w:rsidP="00A4453F">
            <w:pPr>
              <w:pStyle w:val="TableParagraph"/>
              <w:tabs>
                <w:tab w:val="left" w:pos="1425"/>
              </w:tabs>
              <w:spacing w:line="249" w:lineRule="exact"/>
              <w:ind w:right="48"/>
              <w:jc w:val="right"/>
              <w:rPr>
                <w:rFonts w:ascii="Times New Roman"/>
              </w:rPr>
            </w:pPr>
            <w:r w:rsidRPr="00757516">
              <w:t>$</w:t>
            </w:r>
            <w:r w:rsidRPr="00757516">
              <w:rPr>
                <w:rFonts w:ascii="Times New Roman"/>
                <w:u w:val="single"/>
              </w:rPr>
              <w:t xml:space="preserve"> </w:t>
            </w:r>
            <w:r w:rsidRPr="00757516">
              <w:rPr>
                <w:rFonts w:ascii="Times New Roman"/>
                <w:u w:val="single"/>
              </w:rPr>
              <w:tab/>
            </w:r>
          </w:p>
        </w:tc>
      </w:tr>
      <w:tr w:rsidR="0028548C" w:rsidRPr="00757516" w14:paraId="6E105357" w14:textId="77777777" w:rsidTr="00A4453F">
        <w:trPr>
          <w:trHeight w:val="268"/>
        </w:trPr>
        <w:tc>
          <w:tcPr>
            <w:tcW w:w="3665" w:type="dxa"/>
          </w:tcPr>
          <w:p w14:paraId="5BBC6D5E" w14:textId="77777777" w:rsidR="0028548C" w:rsidRPr="00757516" w:rsidRDefault="0028548C" w:rsidP="00A4453F">
            <w:pPr>
              <w:pStyle w:val="TableParagraph"/>
              <w:spacing w:line="249" w:lineRule="exact"/>
              <w:ind w:left="50"/>
            </w:pPr>
            <w:r w:rsidRPr="00757516">
              <w:t>Venture</w:t>
            </w:r>
            <w:r w:rsidRPr="00757516">
              <w:rPr>
                <w:spacing w:val="-3"/>
              </w:rPr>
              <w:t xml:space="preserve"> </w:t>
            </w:r>
            <w:r w:rsidRPr="00757516">
              <w:t>Economics</w:t>
            </w:r>
          </w:p>
        </w:tc>
        <w:tc>
          <w:tcPr>
            <w:tcW w:w="2901" w:type="dxa"/>
          </w:tcPr>
          <w:p w14:paraId="66BCA4EF" w14:textId="77777777" w:rsidR="0028548C" w:rsidRPr="00757516" w:rsidRDefault="0028548C" w:rsidP="00A4453F">
            <w:pPr>
              <w:pStyle w:val="TableParagraph"/>
              <w:tabs>
                <w:tab w:val="left" w:pos="1425"/>
              </w:tabs>
              <w:spacing w:line="249" w:lineRule="exact"/>
              <w:ind w:right="48"/>
              <w:jc w:val="right"/>
              <w:rPr>
                <w:rFonts w:ascii="Times New Roman"/>
              </w:rPr>
            </w:pPr>
            <w:r w:rsidRPr="00757516">
              <w:t>$</w:t>
            </w:r>
            <w:r w:rsidRPr="00757516">
              <w:rPr>
                <w:rFonts w:ascii="Times New Roman"/>
                <w:u w:val="single"/>
              </w:rPr>
              <w:t xml:space="preserve"> </w:t>
            </w:r>
            <w:r w:rsidRPr="00757516">
              <w:rPr>
                <w:rFonts w:ascii="Times New Roman"/>
                <w:u w:val="single"/>
              </w:rPr>
              <w:tab/>
            </w:r>
          </w:p>
        </w:tc>
      </w:tr>
      <w:tr w:rsidR="0028548C" w:rsidRPr="00757516" w14:paraId="59DD7CA0" w14:textId="77777777" w:rsidTr="00A4453F">
        <w:trPr>
          <w:trHeight w:val="268"/>
        </w:trPr>
        <w:tc>
          <w:tcPr>
            <w:tcW w:w="3665" w:type="dxa"/>
          </w:tcPr>
          <w:p w14:paraId="035A2DBD" w14:textId="77777777" w:rsidR="0028548C" w:rsidRPr="00757516" w:rsidRDefault="0028548C" w:rsidP="00A4453F">
            <w:pPr>
              <w:pStyle w:val="TableParagraph"/>
              <w:spacing w:line="248" w:lineRule="exact"/>
              <w:ind w:left="50"/>
            </w:pPr>
            <w:r w:rsidRPr="00757516">
              <w:t>Hedge</w:t>
            </w:r>
            <w:r w:rsidRPr="00757516">
              <w:rPr>
                <w:spacing w:val="-5"/>
              </w:rPr>
              <w:t xml:space="preserve"> </w:t>
            </w:r>
            <w:r w:rsidRPr="00757516">
              <w:t>Fund</w:t>
            </w:r>
            <w:r w:rsidRPr="00757516">
              <w:rPr>
                <w:spacing w:val="-5"/>
              </w:rPr>
              <w:t xml:space="preserve"> </w:t>
            </w:r>
            <w:r w:rsidRPr="00757516">
              <w:t>Research</w:t>
            </w:r>
          </w:p>
        </w:tc>
        <w:tc>
          <w:tcPr>
            <w:tcW w:w="2901" w:type="dxa"/>
          </w:tcPr>
          <w:p w14:paraId="35996C53" w14:textId="77777777" w:rsidR="0028548C" w:rsidRPr="00757516" w:rsidRDefault="0028548C" w:rsidP="00A4453F">
            <w:pPr>
              <w:pStyle w:val="TableParagraph"/>
              <w:tabs>
                <w:tab w:val="left" w:pos="1425"/>
              </w:tabs>
              <w:spacing w:line="248" w:lineRule="exact"/>
              <w:ind w:right="48"/>
              <w:jc w:val="right"/>
              <w:rPr>
                <w:rFonts w:ascii="Times New Roman"/>
              </w:rPr>
            </w:pPr>
            <w:r w:rsidRPr="00757516">
              <w:t>$</w:t>
            </w:r>
            <w:r w:rsidRPr="00757516">
              <w:rPr>
                <w:rFonts w:ascii="Times New Roman"/>
                <w:u w:val="single"/>
              </w:rPr>
              <w:t xml:space="preserve"> </w:t>
            </w:r>
            <w:r w:rsidRPr="00757516">
              <w:rPr>
                <w:rFonts w:ascii="Times New Roman"/>
                <w:u w:val="single"/>
              </w:rPr>
              <w:tab/>
            </w:r>
          </w:p>
        </w:tc>
      </w:tr>
      <w:tr w:rsidR="0028548C" w:rsidRPr="00757516" w14:paraId="64462037" w14:textId="77777777" w:rsidTr="00A4453F">
        <w:trPr>
          <w:trHeight w:val="259"/>
        </w:trPr>
        <w:tc>
          <w:tcPr>
            <w:tcW w:w="3665" w:type="dxa"/>
          </w:tcPr>
          <w:p w14:paraId="2102E31D" w14:textId="77777777" w:rsidR="0028548C" w:rsidRPr="00757516" w:rsidRDefault="0028548C" w:rsidP="00A4453F">
            <w:pPr>
              <w:pStyle w:val="TableParagraph"/>
              <w:spacing w:line="239" w:lineRule="exact"/>
              <w:ind w:left="50"/>
            </w:pPr>
            <w:r w:rsidRPr="00757516">
              <w:t>Others:</w:t>
            </w:r>
            <w:r w:rsidRPr="00757516">
              <w:rPr>
                <w:spacing w:val="44"/>
              </w:rPr>
              <w:t xml:space="preserve"> </w:t>
            </w:r>
            <w:r w:rsidRPr="00757516">
              <w:t>(specify)</w:t>
            </w:r>
          </w:p>
        </w:tc>
        <w:tc>
          <w:tcPr>
            <w:tcW w:w="2901" w:type="dxa"/>
          </w:tcPr>
          <w:p w14:paraId="06CF92F9" w14:textId="77777777" w:rsidR="0028548C" w:rsidRPr="00757516" w:rsidRDefault="0028548C" w:rsidP="00A4453F">
            <w:pPr>
              <w:pStyle w:val="TableParagraph"/>
              <w:tabs>
                <w:tab w:val="left" w:pos="1425"/>
              </w:tabs>
              <w:spacing w:line="239" w:lineRule="exact"/>
              <w:ind w:right="48"/>
              <w:jc w:val="right"/>
              <w:rPr>
                <w:rFonts w:ascii="Times New Roman"/>
              </w:rPr>
            </w:pPr>
            <w:r w:rsidRPr="00757516">
              <w:t>$</w:t>
            </w:r>
            <w:r w:rsidRPr="00757516">
              <w:rPr>
                <w:rFonts w:ascii="Times New Roman"/>
                <w:u w:val="single"/>
              </w:rPr>
              <w:t xml:space="preserve"> </w:t>
            </w:r>
            <w:r w:rsidRPr="00757516">
              <w:rPr>
                <w:rFonts w:ascii="Times New Roman"/>
                <w:u w:val="single"/>
              </w:rPr>
              <w:tab/>
            </w:r>
          </w:p>
        </w:tc>
      </w:tr>
    </w:tbl>
    <w:p w14:paraId="714EBBF0" w14:textId="77777777" w:rsidR="0028548C" w:rsidRPr="003503BD" w:rsidRDefault="0028548C" w:rsidP="0028548C">
      <w:pPr>
        <w:pStyle w:val="BodyText"/>
        <w:spacing w:before="5"/>
        <w:rPr>
          <w:rFonts w:asciiTheme="minorHAnsi" w:hAnsiTheme="minorHAnsi" w:cstheme="minorHAnsi"/>
        </w:rPr>
      </w:pPr>
    </w:p>
    <w:p w14:paraId="748CDDD8" w14:textId="5791D180" w:rsidR="0028548C" w:rsidRPr="00757516" w:rsidRDefault="0028548C" w:rsidP="003503BD">
      <w:pPr>
        <w:pStyle w:val="ListParagraph"/>
        <w:numPr>
          <w:ilvl w:val="0"/>
          <w:numId w:val="1"/>
        </w:numPr>
        <w:tabs>
          <w:tab w:val="left" w:pos="895"/>
          <w:tab w:val="left" w:pos="6398"/>
          <w:tab w:val="left" w:pos="7062"/>
        </w:tabs>
        <w:spacing w:before="87"/>
        <w:ind w:left="894" w:right="440" w:hanging="215"/>
        <w:jc w:val="both"/>
        <w:rPr>
          <w:rFonts w:ascii="Times New Roman"/>
        </w:rPr>
      </w:pPr>
      <w:r w:rsidRPr="00757516">
        <w:t>Document</w:t>
      </w:r>
      <w:r w:rsidRPr="00757516">
        <w:rPr>
          <w:spacing w:val="-3"/>
        </w:rPr>
        <w:t xml:space="preserve"> </w:t>
      </w:r>
      <w:r w:rsidRPr="00757516">
        <w:t>Management</w:t>
      </w:r>
      <w:r w:rsidRPr="00757516">
        <w:rPr>
          <w:spacing w:val="-1"/>
        </w:rPr>
        <w:t xml:space="preserve"> </w:t>
      </w:r>
      <w:r w:rsidRPr="00757516">
        <w:t>and</w:t>
      </w:r>
      <w:r w:rsidRPr="00757516">
        <w:rPr>
          <w:spacing w:val="-2"/>
        </w:rPr>
        <w:t xml:space="preserve"> </w:t>
      </w:r>
      <w:r w:rsidRPr="00757516">
        <w:t xml:space="preserve">Library </w:t>
      </w:r>
      <w:r w:rsidR="00D3147B" w:rsidRPr="00757516">
        <w:t>Maintenance</w:t>
      </w:r>
      <w:r w:rsidR="00D3147B" w:rsidRPr="00757516">
        <w:rPr>
          <w:spacing w:val="-1"/>
        </w:rPr>
        <w:t>?</w:t>
      </w:r>
      <w:r w:rsidRPr="00757516">
        <w:t xml:space="preserve"> </w:t>
      </w:r>
      <w:r w:rsidR="00FE4DFC">
        <w:tab/>
      </w:r>
      <w:r w:rsidRPr="00757516">
        <w:t xml:space="preserve"> </w:t>
      </w:r>
      <w:r w:rsidRPr="00757516">
        <w:rPr>
          <w:spacing w:val="45"/>
        </w:rPr>
        <w:t xml:space="preserve"> </w:t>
      </w:r>
      <w:r w:rsidR="00FA021F">
        <w:rPr>
          <w:b/>
          <w:bCs/>
        </w:rPr>
        <w:t>y</w:t>
      </w:r>
      <w:r w:rsidR="00FA021F" w:rsidRPr="00F445C3">
        <w:rPr>
          <w:b/>
          <w:bCs/>
        </w:rPr>
        <w:t>es</w:t>
      </w:r>
      <w:r w:rsidR="00FA021F">
        <w:rPr>
          <w:b/>
          <w:bCs/>
        </w:rPr>
        <w:t>______</w:t>
      </w:r>
      <w:r w:rsidR="00FA021F">
        <w:rPr>
          <w:b/>
        </w:rPr>
        <w:t>no</w:t>
      </w:r>
      <w:r w:rsidR="00FA021F">
        <w:rPr>
          <w:b/>
          <w:bCs/>
        </w:rPr>
        <w:t>______</w:t>
      </w:r>
      <w:r w:rsidR="00FA021F">
        <w:rPr>
          <w:b/>
        </w:rPr>
        <w:t xml:space="preserve"> </w:t>
      </w:r>
      <w:r w:rsidR="00FA021F" w:rsidRPr="004439A2">
        <w:rPr>
          <w:b/>
        </w:rPr>
        <w:t xml:space="preserve"> </w:t>
      </w:r>
    </w:p>
    <w:p w14:paraId="5B27AAD1" w14:textId="77777777" w:rsidR="0028548C" w:rsidRPr="00757516" w:rsidRDefault="0028548C" w:rsidP="003503BD">
      <w:pPr>
        <w:pStyle w:val="BodyText"/>
        <w:ind w:left="715" w:right="440"/>
        <w:jc w:val="both"/>
      </w:pPr>
      <w:r w:rsidRPr="00757516">
        <w:t>If</w:t>
      </w:r>
      <w:r w:rsidRPr="00757516">
        <w:rPr>
          <w:spacing w:val="-3"/>
        </w:rPr>
        <w:t xml:space="preserve"> </w:t>
      </w:r>
      <w:r w:rsidRPr="00757516">
        <w:rPr>
          <w:b/>
        </w:rPr>
        <w:t>no</w:t>
      </w:r>
      <w:r w:rsidRPr="00757516">
        <w:t>,</w:t>
      </w:r>
      <w:r w:rsidRPr="00757516">
        <w:rPr>
          <w:spacing w:val="-2"/>
        </w:rPr>
        <w:t xml:space="preserve"> </w:t>
      </w:r>
      <w:r w:rsidRPr="00757516">
        <w:t>what</w:t>
      </w:r>
      <w:r w:rsidRPr="00757516">
        <w:rPr>
          <w:spacing w:val="-2"/>
        </w:rPr>
        <w:t xml:space="preserve"> </w:t>
      </w:r>
      <w:r w:rsidRPr="00757516">
        <w:t>are</w:t>
      </w:r>
      <w:r w:rsidRPr="00757516">
        <w:rPr>
          <w:spacing w:val="-2"/>
        </w:rPr>
        <w:t xml:space="preserve"> </w:t>
      </w:r>
      <w:r w:rsidRPr="00757516">
        <w:t>the</w:t>
      </w:r>
      <w:r w:rsidRPr="00757516">
        <w:rPr>
          <w:spacing w:val="-2"/>
        </w:rPr>
        <w:t xml:space="preserve"> </w:t>
      </w:r>
      <w:r w:rsidRPr="00757516">
        <w:t>fees or</w:t>
      </w:r>
      <w:r w:rsidRPr="00757516">
        <w:rPr>
          <w:spacing w:val="-1"/>
        </w:rPr>
        <w:t xml:space="preserve"> </w:t>
      </w:r>
      <w:r w:rsidRPr="00757516">
        <w:t>charges?</w:t>
      </w:r>
    </w:p>
    <w:p w14:paraId="1BD0FDCD" w14:textId="148E4A97" w:rsidR="0028548C" w:rsidRPr="00757516" w:rsidRDefault="0028548C" w:rsidP="003503BD">
      <w:pPr>
        <w:pStyle w:val="BodyText"/>
        <w:tabs>
          <w:tab w:val="left" w:pos="6644"/>
        </w:tabs>
        <w:spacing w:line="268" w:lineRule="exact"/>
        <w:ind w:left="4999" w:right="440"/>
        <w:jc w:val="both"/>
      </w:pPr>
      <w:r w:rsidRPr="004439A2">
        <w:rPr>
          <w:noProof/>
        </w:rPr>
        <mc:AlternateContent>
          <mc:Choice Requires="wps">
            <w:drawing>
              <wp:anchor distT="0" distB="0" distL="114300" distR="114300" simplePos="0" relativeHeight="251658240" behindDoc="0" locked="0" layoutInCell="1" allowOverlap="1" wp14:anchorId="2F5F36DE" wp14:editId="16ECC6AB">
                <wp:simplePos x="0" y="0"/>
                <wp:positionH relativeFrom="page">
                  <wp:posOffset>2057400</wp:posOffset>
                </wp:positionH>
                <wp:positionV relativeFrom="paragraph">
                  <wp:posOffset>153035</wp:posOffset>
                </wp:positionV>
                <wp:extent cx="972820" cy="0"/>
                <wp:effectExtent l="0" t="0" r="0" b="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21AD2" id="Straight Connector 7"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2.05pt" to="238.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" strokeweight=".25153mm">
                <w10:wrap anchorx="page"/>
              </v:line>
            </w:pict>
          </mc:Fallback>
        </mc:AlternateContent>
      </w:r>
      <w:r w:rsidRPr="00757516">
        <w:t>$</w:t>
      </w:r>
      <w:r w:rsidRPr="00757516">
        <w:rPr>
          <w:rFonts w:ascii="Times New Roman"/>
          <w:u w:val="single"/>
        </w:rPr>
        <w:tab/>
      </w:r>
      <w:r w:rsidRPr="00757516">
        <w:t>charge</w:t>
      </w:r>
      <w:r w:rsidRPr="00757516">
        <w:rPr>
          <w:spacing w:val="-4"/>
        </w:rPr>
        <w:t xml:space="preserve"> </w:t>
      </w:r>
      <w:r w:rsidRPr="00757516">
        <w:t>or</w:t>
      </w:r>
      <w:r w:rsidRPr="00757516">
        <w:rPr>
          <w:spacing w:val="-4"/>
        </w:rPr>
        <w:t xml:space="preserve"> </w:t>
      </w:r>
      <w:r w:rsidRPr="00757516">
        <w:t>fee</w:t>
      </w:r>
    </w:p>
    <w:p w14:paraId="3BA56E33" w14:textId="15239725" w:rsidR="0028548C" w:rsidRPr="00757516" w:rsidRDefault="0028548C" w:rsidP="003503BD">
      <w:pPr>
        <w:pStyle w:val="BodyText"/>
        <w:tabs>
          <w:tab w:val="left" w:pos="6644"/>
        </w:tabs>
        <w:spacing w:line="268" w:lineRule="exact"/>
        <w:ind w:left="4999" w:right="440"/>
        <w:jc w:val="both"/>
      </w:pPr>
      <w:r w:rsidRPr="004439A2">
        <w:rPr>
          <w:noProof/>
        </w:rPr>
        <mc:AlternateContent>
          <mc:Choice Requires="wps">
            <w:drawing>
              <wp:anchor distT="0" distB="0" distL="114300" distR="114300" simplePos="0" relativeHeight="251658241" behindDoc="0" locked="0" layoutInCell="1" allowOverlap="1" wp14:anchorId="72C8B956" wp14:editId="4DB0DD38">
                <wp:simplePos x="0" y="0"/>
                <wp:positionH relativeFrom="page">
                  <wp:posOffset>2057400</wp:posOffset>
                </wp:positionH>
                <wp:positionV relativeFrom="paragraph">
                  <wp:posOffset>153035</wp:posOffset>
                </wp:positionV>
                <wp:extent cx="972820"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2820"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0BC31" id="Straight Connector 6" o:spid="_x0000_s1026" style="position:absolute;z-index:25165824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2.05pt" to="238.6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" strokeweight=".25153mm">
                <w10:wrap anchorx="page"/>
              </v:line>
            </w:pict>
          </mc:Fallback>
        </mc:AlternateContent>
      </w:r>
      <w:r w:rsidRPr="00757516">
        <w:t>$</w:t>
      </w:r>
      <w:r w:rsidRPr="00757516">
        <w:rPr>
          <w:rFonts w:ascii="Times New Roman"/>
          <w:u w:val="single"/>
        </w:rPr>
        <w:tab/>
      </w:r>
      <w:r w:rsidRPr="00757516">
        <w:t>charge</w:t>
      </w:r>
      <w:r w:rsidRPr="00757516">
        <w:rPr>
          <w:spacing w:val="-4"/>
        </w:rPr>
        <w:t xml:space="preserve"> </w:t>
      </w:r>
      <w:r w:rsidRPr="00757516">
        <w:t>or</w:t>
      </w:r>
      <w:r w:rsidRPr="00757516">
        <w:rPr>
          <w:spacing w:val="-4"/>
        </w:rPr>
        <w:t xml:space="preserve"> </w:t>
      </w:r>
      <w:r w:rsidRPr="00757516">
        <w:t>fee</w:t>
      </w:r>
    </w:p>
    <w:p w14:paraId="5481745E" w14:textId="2FBFA3DD" w:rsidR="0028548C" w:rsidRPr="00757516" w:rsidRDefault="008E6AF3">
      <w:r>
        <w:br w:type="page"/>
      </w:r>
    </w:p>
    <w:p w14:paraId="055A0BD3" w14:textId="77777777" w:rsidR="0028548C" w:rsidRPr="00757516" w:rsidRDefault="0028548C" w:rsidP="003503BD">
      <w:pPr>
        <w:pStyle w:val="ListParagraph"/>
        <w:numPr>
          <w:ilvl w:val="0"/>
          <w:numId w:val="1"/>
        </w:numPr>
        <w:tabs>
          <w:tab w:val="left" w:pos="953"/>
        </w:tabs>
        <w:ind w:left="679" w:right="440" w:firstLine="0"/>
        <w:jc w:val="both"/>
        <w:rPr>
          <w:b/>
        </w:rPr>
      </w:pPr>
      <w:r w:rsidRPr="00757516">
        <w:lastRenderedPageBreak/>
        <w:t>Specify other charges and fees not included in the proposed FLAT FEE.</w:t>
      </w:r>
      <w:r w:rsidRPr="00757516">
        <w:rPr>
          <w:spacing w:val="1"/>
        </w:rPr>
        <w:t xml:space="preserve"> </w:t>
      </w:r>
      <w:r w:rsidRPr="00757516">
        <w:t>If a charge or fee is in</w:t>
      </w:r>
      <w:r w:rsidRPr="00757516">
        <w:rPr>
          <w:spacing w:val="1"/>
        </w:rPr>
        <w:t xml:space="preserve"> </w:t>
      </w:r>
      <w:r w:rsidRPr="00757516">
        <w:t>direct response to a particular RFP question, identify both section and question</w:t>
      </w:r>
      <w:r w:rsidRPr="00757516">
        <w:rPr>
          <w:b/>
        </w:rPr>
        <w:t>.</w:t>
      </w:r>
      <w:r w:rsidRPr="00757516">
        <w:rPr>
          <w:b/>
          <w:spacing w:val="1"/>
        </w:rPr>
        <w:t xml:space="preserve"> </w:t>
      </w:r>
      <w:r w:rsidRPr="00757516">
        <w:rPr>
          <w:b/>
        </w:rPr>
        <w:t>Failure to specify</w:t>
      </w:r>
      <w:r w:rsidRPr="00757516">
        <w:rPr>
          <w:b/>
          <w:spacing w:val="1"/>
        </w:rPr>
        <w:t xml:space="preserve"> </w:t>
      </w:r>
      <w:r w:rsidRPr="00757516">
        <w:rPr>
          <w:b/>
        </w:rPr>
        <w:t>other</w:t>
      </w:r>
      <w:r w:rsidRPr="00757516">
        <w:rPr>
          <w:b/>
          <w:spacing w:val="-4"/>
        </w:rPr>
        <w:t xml:space="preserve"> </w:t>
      </w:r>
      <w:r w:rsidRPr="00757516">
        <w:rPr>
          <w:b/>
        </w:rPr>
        <w:t>charges,</w:t>
      </w:r>
      <w:r w:rsidRPr="00757516">
        <w:rPr>
          <w:b/>
          <w:spacing w:val="-3"/>
        </w:rPr>
        <w:t xml:space="preserve"> </w:t>
      </w:r>
      <w:r w:rsidRPr="00757516">
        <w:rPr>
          <w:b/>
        </w:rPr>
        <w:t>whether</w:t>
      </w:r>
      <w:r w:rsidRPr="00757516">
        <w:rPr>
          <w:b/>
          <w:spacing w:val="-3"/>
        </w:rPr>
        <w:t xml:space="preserve"> </w:t>
      </w:r>
      <w:r w:rsidRPr="00757516">
        <w:rPr>
          <w:b/>
        </w:rPr>
        <w:t>explicit</w:t>
      </w:r>
      <w:r w:rsidRPr="00757516">
        <w:rPr>
          <w:b/>
          <w:spacing w:val="-2"/>
        </w:rPr>
        <w:t xml:space="preserve"> </w:t>
      </w:r>
      <w:r w:rsidRPr="00757516">
        <w:rPr>
          <w:b/>
        </w:rPr>
        <w:t>or</w:t>
      </w:r>
      <w:r w:rsidRPr="00757516">
        <w:rPr>
          <w:b/>
          <w:spacing w:val="-2"/>
        </w:rPr>
        <w:t xml:space="preserve"> </w:t>
      </w:r>
      <w:r w:rsidRPr="00757516">
        <w:rPr>
          <w:b/>
        </w:rPr>
        <w:t>implicit</w:t>
      </w:r>
      <w:r w:rsidRPr="00757516">
        <w:rPr>
          <w:b/>
          <w:spacing w:val="-5"/>
        </w:rPr>
        <w:t xml:space="preserve"> </w:t>
      </w:r>
      <w:r w:rsidRPr="00757516">
        <w:rPr>
          <w:b/>
        </w:rPr>
        <w:t>costs,</w:t>
      </w:r>
      <w:r w:rsidRPr="00757516">
        <w:rPr>
          <w:b/>
          <w:spacing w:val="-2"/>
        </w:rPr>
        <w:t xml:space="preserve"> </w:t>
      </w:r>
      <w:r w:rsidRPr="00757516">
        <w:rPr>
          <w:b/>
        </w:rPr>
        <w:t>would</w:t>
      </w:r>
      <w:r w:rsidRPr="00757516">
        <w:rPr>
          <w:b/>
          <w:spacing w:val="-3"/>
        </w:rPr>
        <w:t xml:space="preserve"> </w:t>
      </w:r>
      <w:r w:rsidRPr="00757516">
        <w:rPr>
          <w:b/>
        </w:rPr>
        <w:t>be</w:t>
      </w:r>
      <w:r w:rsidRPr="00757516">
        <w:rPr>
          <w:b/>
          <w:spacing w:val="-3"/>
        </w:rPr>
        <w:t xml:space="preserve"> </w:t>
      </w:r>
      <w:r w:rsidRPr="00757516">
        <w:rPr>
          <w:b/>
        </w:rPr>
        <w:t>considered</w:t>
      </w:r>
      <w:r w:rsidRPr="00757516">
        <w:rPr>
          <w:b/>
          <w:spacing w:val="-1"/>
        </w:rPr>
        <w:t xml:space="preserve"> </w:t>
      </w:r>
      <w:r w:rsidRPr="00757516">
        <w:rPr>
          <w:b/>
        </w:rPr>
        <w:t>a</w:t>
      </w:r>
      <w:r w:rsidRPr="00757516">
        <w:rPr>
          <w:b/>
          <w:spacing w:val="-3"/>
        </w:rPr>
        <w:t xml:space="preserve"> </w:t>
      </w:r>
      <w:r w:rsidRPr="00757516">
        <w:rPr>
          <w:b/>
        </w:rPr>
        <w:t>non‐responsive</w:t>
      </w:r>
      <w:r w:rsidRPr="00757516">
        <w:rPr>
          <w:b/>
          <w:spacing w:val="-2"/>
        </w:rPr>
        <w:t xml:space="preserve"> </w:t>
      </w:r>
      <w:r w:rsidRPr="00757516">
        <w:rPr>
          <w:b/>
        </w:rPr>
        <w:t>proposal.</w:t>
      </w:r>
    </w:p>
    <w:p w14:paraId="6A8450AD" w14:textId="5827F092" w:rsidR="0028548C" w:rsidRPr="00757516" w:rsidRDefault="0028548C" w:rsidP="003503BD">
      <w:pPr>
        <w:pStyle w:val="BodyText"/>
        <w:tabs>
          <w:tab w:val="left" w:pos="6644"/>
        </w:tabs>
        <w:spacing w:line="268" w:lineRule="exact"/>
        <w:ind w:left="4999" w:right="440"/>
        <w:jc w:val="both"/>
      </w:pPr>
      <w:r w:rsidRPr="004439A2">
        <w:rPr>
          <w:noProof/>
        </w:rPr>
        <mc:AlternateContent>
          <mc:Choice Requires="wps">
            <w:drawing>
              <wp:anchor distT="0" distB="0" distL="114300" distR="114300" simplePos="0" relativeHeight="251658242" behindDoc="0" locked="0" layoutInCell="1" allowOverlap="1" wp14:anchorId="197B1E84" wp14:editId="4A707AE8">
                <wp:simplePos x="0" y="0"/>
                <wp:positionH relativeFrom="page">
                  <wp:posOffset>2057400</wp:posOffset>
                </wp:positionH>
                <wp:positionV relativeFrom="paragraph">
                  <wp:posOffset>153035</wp:posOffset>
                </wp:positionV>
                <wp:extent cx="1529080" cy="0"/>
                <wp:effectExtent l="0" t="0" r="0" b="0"/>
                <wp:wrapNone/>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3CA270" id="Straight Connector 5" o:spid="_x0000_s1026" style="position:absolute;z-index:25165824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2.05pt" to="282.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ND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" strokeweight=".25153mm">
                <w10:wrap anchorx="page"/>
              </v:line>
            </w:pict>
          </mc:Fallback>
        </mc:AlternateContent>
      </w:r>
      <w:r w:rsidRPr="00757516">
        <w:t>$</w:t>
      </w:r>
      <w:r w:rsidRPr="00757516">
        <w:rPr>
          <w:rFonts w:ascii="Times New Roman"/>
          <w:u w:val="single"/>
        </w:rPr>
        <w:tab/>
      </w:r>
      <w:r w:rsidRPr="00757516">
        <w:t>charge</w:t>
      </w:r>
      <w:r w:rsidRPr="00757516">
        <w:rPr>
          <w:spacing w:val="-4"/>
        </w:rPr>
        <w:t xml:space="preserve"> </w:t>
      </w:r>
      <w:r w:rsidRPr="00757516">
        <w:t>or</w:t>
      </w:r>
      <w:r w:rsidRPr="00757516">
        <w:rPr>
          <w:spacing w:val="-4"/>
        </w:rPr>
        <w:t xml:space="preserve"> </w:t>
      </w:r>
      <w:r w:rsidRPr="00757516">
        <w:t>fee</w:t>
      </w:r>
    </w:p>
    <w:p w14:paraId="7117F16F" w14:textId="6B537989" w:rsidR="0028548C" w:rsidRPr="00757516" w:rsidRDefault="0028548C" w:rsidP="003503BD">
      <w:pPr>
        <w:pStyle w:val="BodyText"/>
        <w:tabs>
          <w:tab w:val="left" w:pos="6644"/>
        </w:tabs>
        <w:ind w:left="4999" w:right="440"/>
        <w:jc w:val="both"/>
      </w:pPr>
      <w:r w:rsidRPr="004439A2">
        <w:rPr>
          <w:noProof/>
        </w:rPr>
        <mc:AlternateContent>
          <mc:Choice Requires="wps">
            <w:drawing>
              <wp:anchor distT="0" distB="0" distL="114300" distR="114300" simplePos="0" relativeHeight="251658243" behindDoc="0" locked="0" layoutInCell="1" allowOverlap="1" wp14:anchorId="234E749D" wp14:editId="6C148C33">
                <wp:simplePos x="0" y="0"/>
                <wp:positionH relativeFrom="page">
                  <wp:posOffset>2057400</wp:posOffset>
                </wp:positionH>
                <wp:positionV relativeFrom="paragraph">
                  <wp:posOffset>153035</wp:posOffset>
                </wp:positionV>
                <wp:extent cx="1529080" cy="0"/>
                <wp:effectExtent l="0" t="0" r="0" b="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03F9EB" id="Straight Connector 4" o:spid="_x0000_s1026" style="position:absolute;z-index:25165824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2.05pt" to="282.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ND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" strokeweight=".25153mm">
                <w10:wrap anchorx="page"/>
              </v:line>
            </w:pict>
          </mc:Fallback>
        </mc:AlternateContent>
      </w:r>
      <w:r w:rsidRPr="00757516">
        <w:t>$</w:t>
      </w:r>
      <w:r w:rsidRPr="00757516">
        <w:rPr>
          <w:rFonts w:ascii="Times New Roman"/>
          <w:u w:val="single"/>
        </w:rPr>
        <w:tab/>
      </w:r>
      <w:r w:rsidRPr="00757516">
        <w:t>charge</w:t>
      </w:r>
      <w:r w:rsidRPr="00757516">
        <w:rPr>
          <w:spacing w:val="-4"/>
        </w:rPr>
        <w:t xml:space="preserve"> </w:t>
      </w:r>
      <w:r w:rsidRPr="00757516">
        <w:t>or</w:t>
      </w:r>
      <w:r w:rsidRPr="00757516">
        <w:rPr>
          <w:spacing w:val="-4"/>
        </w:rPr>
        <w:t xml:space="preserve"> </w:t>
      </w:r>
      <w:r w:rsidRPr="00757516">
        <w:t>fee</w:t>
      </w:r>
    </w:p>
    <w:p w14:paraId="3E962171" w14:textId="4571AA4E" w:rsidR="0028548C" w:rsidRDefault="0028548C" w:rsidP="003503BD">
      <w:pPr>
        <w:pStyle w:val="BodyText"/>
        <w:tabs>
          <w:tab w:val="left" w:pos="6644"/>
        </w:tabs>
        <w:ind w:left="4999" w:right="440"/>
        <w:jc w:val="both"/>
      </w:pPr>
      <w:r w:rsidRPr="004439A2">
        <w:rPr>
          <w:noProof/>
        </w:rPr>
        <mc:AlternateContent>
          <mc:Choice Requires="wps">
            <w:drawing>
              <wp:anchor distT="0" distB="0" distL="114300" distR="114300" simplePos="0" relativeHeight="251658244" behindDoc="0" locked="0" layoutInCell="1" allowOverlap="1" wp14:anchorId="13DC6987" wp14:editId="2482B54A">
                <wp:simplePos x="0" y="0"/>
                <wp:positionH relativeFrom="page">
                  <wp:posOffset>2057400</wp:posOffset>
                </wp:positionH>
                <wp:positionV relativeFrom="paragraph">
                  <wp:posOffset>153035</wp:posOffset>
                </wp:positionV>
                <wp:extent cx="152908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9080" cy="0"/>
                        </a:xfrm>
                        <a:prstGeom prst="line">
                          <a:avLst/>
                        </a:prstGeom>
                        <a:noFill/>
                        <a:ln w="905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8FBA0EA" id="Straight Connector 2" o:spid="_x0000_s1026" style="position:absolute;z-index:2516582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62pt,12.05pt" to="282.4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" strokeweight=".25153mm">
                <w10:wrap anchorx="page"/>
              </v:line>
            </w:pict>
          </mc:Fallback>
        </mc:AlternateContent>
      </w:r>
      <w:r w:rsidRPr="00757516">
        <w:t>$</w:t>
      </w:r>
      <w:r w:rsidRPr="00757516">
        <w:rPr>
          <w:rFonts w:ascii="Times New Roman"/>
          <w:u w:val="single"/>
        </w:rPr>
        <w:tab/>
      </w:r>
      <w:r w:rsidRPr="00757516">
        <w:t>charge</w:t>
      </w:r>
      <w:r w:rsidRPr="00757516">
        <w:rPr>
          <w:spacing w:val="-4"/>
        </w:rPr>
        <w:t xml:space="preserve"> </w:t>
      </w:r>
      <w:r w:rsidRPr="00757516">
        <w:t>or</w:t>
      </w:r>
      <w:r w:rsidRPr="00757516">
        <w:rPr>
          <w:spacing w:val="-4"/>
        </w:rPr>
        <w:t xml:space="preserve"> </w:t>
      </w:r>
      <w:r w:rsidRPr="00757516">
        <w:t>fee</w:t>
      </w:r>
    </w:p>
    <w:p w14:paraId="208DB81B" w14:textId="77777777" w:rsidR="0028548C" w:rsidRPr="007A68A1" w:rsidRDefault="0028548C" w:rsidP="0028548C">
      <w:pPr>
        <w:pStyle w:val="BodyText"/>
        <w:tabs>
          <w:tab w:val="left" w:pos="936"/>
          <w:tab w:val="left" w:pos="1183"/>
        </w:tabs>
        <w:rPr>
          <w:bCs/>
        </w:rPr>
      </w:pPr>
    </w:p>
    <w:p w14:paraId="77DCA54B" w14:textId="77777777" w:rsidR="0028548C" w:rsidRPr="00805732" w:rsidRDefault="0028548C" w:rsidP="007907BA">
      <w:pPr>
        <w:pStyle w:val="BodyText"/>
        <w:spacing w:before="1"/>
        <w:ind w:right="440"/>
        <w:jc w:val="both"/>
        <w:rPr>
          <w:bCs/>
          <w:u w:val="single"/>
        </w:rPr>
      </w:pPr>
      <w:r w:rsidRPr="00805732">
        <w:rPr>
          <w:bCs/>
          <w:u w:val="single"/>
        </w:rPr>
        <w:t>Securities Lending</w:t>
      </w:r>
    </w:p>
    <w:p w14:paraId="66BE2501" w14:textId="559C4554" w:rsidR="0028548C" w:rsidRDefault="0028548C" w:rsidP="007907BA">
      <w:pPr>
        <w:pStyle w:val="BodyText"/>
        <w:shd w:val="clear" w:color="auto" w:fill="FFFFFF"/>
        <w:spacing w:line="268" w:lineRule="atLeast"/>
        <w:ind w:right="440"/>
        <w:jc w:val="both"/>
        <w:rPr>
          <w:color w:val="000000"/>
        </w:rPr>
      </w:pPr>
    </w:p>
    <w:p w14:paraId="279E93D2" w14:textId="6F98D823" w:rsidR="0028548C" w:rsidRPr="009A7C7E" w:rsidRDefault="0028548C" w:rsidP="007907BA">
      <w:pPr>
        <w:pStyle w:val="BodyText"/>
        <w:numPr>
          <w:ilvl w:val="0"/>
          <w:numId w:val="38"/>
        </w:numPr>
        <w:shd w:val="clear" w:color="auto" w:fill="FFFFFF"/>
        <w:spacing w:line="268" w:lineRule="atLeast"/>
        <w:ind w:right="440"/>
        <w:jc w:val="both"/>
        <w:rPr>
          <w:color w:val="000000"/>
        </w:rPr>
      </w:pPr>
      <w:r w:rsidRPr="0086437C">
        <w:t>What is your organization’s proposal for the revenue sharing arrangement and/or the split of</w:t>
      </w:r>
      <w:r w:rsidRPr="00D41D10">
        <w:rPr>
          <w:spacing w:val="1"/>
        </w:rPr>
        <w:t xml:space="preserve"> </w:t>
      </w:r>
      <w:r w:rsidRPr="0086437C">
        <w:t>security lending</w:t>
      </w:r>
      <w:r w:rsidRPr="00D41D10">
        <w:rPr>
          <w:spacing w:val="-1"/>
        </w:rPr>
        <w:t xml:space="preserve"> </w:t>
      </w:r>
      <w:r w:rsidRPr="0086437C">
        <w:t>income?</w:t>
      </w:r>
      <w:r>
        <w:t xml:space="preserve">  </w:t>
      </w:r>
      <w:r w:rsidR="00D3147B">
        <w:rPr>
          <w:color w:val="000000"/>
          <w:bdr w:val="none" w:sz="0" w:space="0" w:color="auto" w:frame="1"/>
        </w:rPr>
        <w:t>LACERA</w:t>
      </w:r>
      <w:r w:rsidR="00D3147B">
        <w:rPr>
          <w:color w:val="000000"/>
          <w:u w:val="single"/>
          <w:bdr w:val="none" w:sz="0" w:space="0" w:color="auto" w:frame="1"/>
        </w:rPr>
        <w:t xml:space="preserve"> %</w:t>
      </w:r>
      <w:r>
        <w:rPr>
          <w:color w:val="000000"/>
          <w:bdr w:val="none" w:sz="0" w:space="0" w:color="auto" w:frame="1"/>
        </w:rPr>
        <w:t>   Bank</w:t>
      </w:r>
      <w:r>
        <w:rPr>
          <w:color w:val="000000"/>
          <w:u w:val="single"/>
          <w:bdr w:val="none" w:sz="0" w:space="0" w:color="auto" w:frame="1"/>
        </w:rPr>
        <w:t>     </w:t>
      </w:r>
      <w:r>
        <w:rPr>
          <w:color w:val="000000"/>
          <w:bdr w:val="none" w:sz="0" w:space="0" w:color="auto" w:frame="1"/>
        </w:rPr>
        <w:t>% </w:t>
      </w:r>
    </w:p>
    <w:p w14:paraId="0999ADD1" w14:textId="77777777" w:rsidR="0028548C" w:rsidRPr="0086437C" w:rsidRDefault="0028548C" w:rsidP="007907BA">
      <w:pPr>
        <w:pStyle w:val="ListParagraph"/>
        <w:numPr>
          <w:ilvl w:val="1"/>
          <w:numId w:val="38"/>
        </w:numPr>
        <w:tabs>
          <w:tab w:val="left" w:pos="681"/>
        </w:tabs>
        <w:ind w:right="440"/>
        <w:jc w:val="both"/>
        <w:rPr>
          <w:rFonts w:asciiTheme="minorHAnsi" w:eastAsiaTheme="minorEastAsia" w:hAnsiTheme="minorHAnsi" w:cstheme="minorBidi"/>
        </w:rPr>
      </w:pPr>
      <w:r w:rsidRPr="0086437C">
        <w:t>Is the split also applicable to negative income if it occurs?</w:t>
      </w:r>
      <w:r w:rsidRPr="0086437C">
        <w:rPr>
          <w:spacing w:val="1"/>
        </w:rPr>
        <w:t xml:space="preserve"> </w:t>
      </w:r>
      <w:r w:rsidRPr="0086437C">
        <w:t>What are the limitations of your</w:t>
      </w:r>
      <w:r w:rsidRPr="0086437C">
        <w:rPr>
          <w:spacing w:val="1"/>
        </w:rPr>
        <w:t xml:space="preserve"> </w:t>
      </w:r>
      <w:r w:rsidRPr="0086437C">
        <w:t>proposal</w:t>
      </w:r>
      <w:r w:rsidRPr="0086437C">
        <w:rPr>
          <w:spacing w:val="-2"/>
        </w:rPr>
        <w:t xml:space="preserve"> </w:t>
      </w:r>
      <w:r w:rsidRPr="0086437C">
        <w:t>specific to losses?</w:t>
      </w:r>
    </w:p>
    <w:p w14:paraId="67ADEC30" w14:textId="77777777" w:rsidR="0028548C" w:rsidRPr="0086437C" w:rsidRDefault="0028548C" w:rsidP="007907BA">
      <w:pPr>
        <w:pStyle w:val="ListParagraph"/>
        <w:numPr>
          <w:ilvl w:val="1"/>
          <w:numId w:val="38"/>
        </w:numPr>
        <w:tabs>
          <w:tab w:val="left" w:pos="680"/>
        </w:tabs>
        <w:ind w:right="440"/>
        <w:jc w:val="both"/>
        <w:rPr>
          <w:rFonts w:asciiTheme="minorHAnsi" w:eastAsiaTheme="minorEastAsia" w:hAnsiTheme="minorHAnsi" w:cstheme="minorBidi"/>
        </w:rPr>
      </w:pPr>
      <w:r w:rsidRPr="0086437C">
        <w:t>Are you able to accept</w:t>
      </w:r>
      <w:r w:rsidRPr="0086437C">
        <w:rPr>
          <w:spacing w:val="1"/>
        </w:rPr>
        <w:t xml:space="preserve"> </w:t>
      </w:r>
      <w:r w:rsidRPr="0086437C">
        <w:t>a “clawback” feature</w:t>
      </w:r>
      <w:r w:rsidRPr="0086437C">
        <w:rPr>
          <w:spacing w:val="1"/>
        </w:rPr>
        <w:t xml:space="preserve"> </w:t>
      </w:r>
      <w:r w:rsidRPr="0086437C">
        <w:t>wherein if losses materialize, both LACERA and</w:t>
      </w:r>
      <w:r w:rsidRPr="0086437C">
        <w:rPr>
          <w:spacing w:val="1"/>
        </w:rPr>
        <w:t xml:space="preserve"> </w:t>
      </w:r>
      <w:r w:rsidRPr="0086437C">
        <w:t>lending</w:t>
      </w:r>
      <w:r w:rsidRPr="0086437C">
        <w:rPr>
          <w:spacing w:val="-1"/>
        </w:rPr>
        <w:t xml:space="preserve"> </w:t>
      </w:r>
      <w:r w:rsidRPr="0086437C">
        <w:t>agent’s</w:t>
      </w:r>
      <w:r w:rsidRPr="0086437C">
        <w:rPr>
          <w:spacing w:val="-1"/>
        </w:rPr>
        <w:t xml:space="preserve"> </w:t>
      </w:r>
      <w:r w:rsidRPr="0086437C">
        <w:t>revenues</w:t>
      </w:r>
      <w:r w:rsidRPr="0086437C">
        <w:rPr>
          <w:spacing w:val="1"/>
        </w:rPr>
        <w:t xml:space="preserve"> </w:t>
      </w:r>
      <w:r w:rsidRPr="0086437C">
        <w:t>would</w:t>
      </w:r>
      <w:r w:rsidRPr="0086437C">
        <w:rPr>
          <w:spacing w:val="-1"/>
        </w:rPr>
        <w:t xml:space="preserve"> </w:t>
      </w:r>
      <w:r w:rsidRPr="0086437C">
        <w:t>be</w:t>
      </w:r>
      <w:r w:rsidRPr="0086437C">
        <w:rPr>
          <w:spacing w:val="-1"/>
        </w:rPr>
        <w:t xml:space="preserve"> </w:t>
      </w:r>
      <w:r w:rsidRPr="0086437C">
        <w:t>utilized</w:t>
      </w:r>
      <w:r w:rsidRPr="0086437C">
        <w:rPr>
          <w:spacing w:val="-2"/>
        </w:rPr>
        <w:t xml:space="preserve"> </w:t>
      </w:r>
      <w:r w:rsidRPr="0086437C">
        <w:t>to</w:t>
      </w:r>
      <w:r w:rsidRPr="0086437C">
        <w:rPr>
          <w:spacing w:val="-1"/>
        </w:rPr>
        <w:t xml:space="preserve"> </w:t>
      </w:r>
      <w:r w:rsidRPr="0086437C">
        <w:t>extinguish</w:t>
      </w:r>
      <w:r w:rsidRPr="0086437C">
        <w:rPr>
          <w:spacing w:val="-2"/>
        </w:rPr>
        <w:t xml:space="preserve"> </w:t>
      </w:r>
      <w:r w:rsidRPr="0086437C">
        <w:t>such</w:t>
      </w:r>
      <w:r w:rsidRPr="0086437C">
        <w:rPr>
          <w:spacing w:val="-2"/>
        </w:rPr>
        <w:t xml:space="preserve"> </w:t>
      </w:r>
      <w:r w:rsidRPr="0086437C">
        <w:t>losses</w:t>
      </w:r>
      <w:r w:rsidRPr="0086437C">
        <w:rPr>
          <w:spacing w:val="-1"/>
        </w:rPr>
        <w:t xml:space="preserve"> </w:t>
      </w:r>
      <w:r w:rsidRPr="0086437C">
        <w:t>or</w:t>
      </w:r>
      <w:r w:rsidRPr="0086437C">
        <w:rPr>
          <w:spacing w:val="-2"/>
        </w:rPr>
        <w:t xml:space="preserve"> </w:t>
      </w:r>
      <w:r w:rsidRPr="0086437C">
        <w:t>shortfall?</w:t>
      </w:r>
    </w:p>
    <w:p w14:paraId="164ACF4C" w14:textId="77777777" w:rsidR="0028548C" w:rsidRPr="009A7C7E" w:rsidRDefault="0028548C" w:rsidP="007907BA">
      <w:pPr>
        <w:pStyle w:val="ListParagraph"/>
        <w:numPr>
          <w:ilvl w:val="0"/>
          <w:numId w:val="38"/>
        </w:numPr>
        <w:tabs>
          <w:tab w:val="left" w:pos="679"/>
          <w:tab w:val="left" w:pos="680"/>
        </w:tabs>
        <w:ind w:right="440"/>
        <w:jc w:val="both"/>
        <w:rPr>
          <w:bCs/>
        </w:rPr>
      </w:pPr>
      <w:r w:rsidRPr="29194BBE">
        <w:t xml:space="preserve"> Does your firm offer</w:t>
      </w:r>
      <w:r>
        <w:t xml:space="preserve"> </w:t>
      </w:r>
      <w:r w:rsidRPr="009A7C7E">
        <w:rPr>
          <w:bCs/>
        </w:rPr>
        <w:t>full</w:t>
      </w:r>
      <w:r w:rsidRPr="009A7C7E">
        <w:rPr>
          <w:bCs/>
          <w:spacing w:val="-3"/>
        </w:rPr>
        <w:t xml:space="preserve"> </w:t>
      </w:r>
      <w:r w:rsidRPr="009A7C7E">
        <w:rPr>
          <w:bCs/>
        </w:rPr>
        <w:t>or</w:t>
      </w:r>
      <w:r w:rsidRPr="009A7C7E">
        <w:rPr>
          <w:bCs/>
          <w:spacing w:val="-3"/>
        </w:rPr>
        <w:t xml:space="preserve"> </w:t>
      </w:r>
      <w:r w:rsidRPr="009A7C7E">
        <w:rPr>
          <w:bCs/>
        </w:rPr>
        <w:t>partial</w:t>
      </w:r>
      <w:r w:rsidRPr="009A7C7E">
        <w:rPr>
          <w:bCs/>
          <w:spacing w:val="-3"/>
        </w:rPr>
        <w:t xml:space="preserve"> </w:t>
      </w:r>
      <w:r w:rsidRPr="009A7C7E">
        <w:rPr>
          <w:bCs/>
        </w:rPr>
        <w:t>indemnification</w:t>
      </w:r>
      <w:r w:rsidRPr="009A7C7E">
        <w:rPr>
          <w:bCs/>
          <w:spacing w:val="-3"/>
        </w:rPr>
        <w:t xml:space="preserve"> </w:t>
      </w:r>
      <w:r w:rsidRPr="009A7C7E">
        <w:rPr>
          <w:bCs/>
        </w:rPr>
        <w:t>for</w:t>
      </w:r>
      <w:r w:rsidRPr="009A7C7E">
        <w:rPr>
          <w:bCs/>
          <w:spacing w:val="-3"/>
        </w:rPr>
        <w:t xml:space="preserve"> </w:t>
      </w:r>
      <w:r w:rsidRPr="009A7C7E">
        <w:rPr>
          <w:bCs/>
        </w:rPr>
        <w:t>collateral reinvestment?</w:t>
      </w:r>
      <w:r w:rsidRPr="29194BBE">
        <w:t xml:space="preserve">  If so, does that change the revenue split proposed?</w:t>
      </w:r>
    </w:p>
    <w:p w14:paraId="4EFF52A0" w14:textId="77777777" w:rsidR="0028548C" w:rsidRPr="0086437C" w:rsidRDefault="0028548C" w:rsidP="007907BA">
      <w:pPr>
        <w:pStyle w:val="ListParagraph"/>
        <w:numPr>
          <w:ilvl w:val="0"/>
          <w:numId w:val="38"/>
        </w:numPr>
        <w:tabs>
          <w:tab w:val="left" w:pos="679"/>
          <w:tab w:val="left" w:pos="680"/>
        </w:tabs>
        <w:ind w:left="677" w:right="440"/>
        <w:jc w:val="both"/>
        <w:rPr>
          <w:bCs/>
        </w:rPr>
      </w:pPr>
      <w:r w:rsidRPr="0086437C">
        <w:rPr>
          <w:bCs/>
        </w:rPr>
        <w:t>Specify</w:t>
      </w:r>
      <w:r w:rsidRPr="0086437C">
        <w:rPr>
          <w:bCs/>
          <w:spacing w:val="-5"/>
        </w:rPr>
        <w:t xml:space="preserve"> </w:t>
      </w:r>
      <w:r w:rsidRPr="0086437C">
        <w:rPr>
          <w:bCs/>
        </w:rPr>
        <w:t>administration,</w:t>
      </w:r>
      <w:r w:rsidRPr="0086437C">
        <w:rPr>
          <w:bCs/>
          <w:spacing w:val="-6"/>
        </w:rPr>
        <w:t xml:space="preserve"> </w:t>
      </w:r>
      <w:r w:rsidRPr="0086437C">
        <w:rPr>
          <w:bCs/>
        </w:rPr>
        <w:t>recordkeeping,</w:t>
      </w:r>
      <w:r w:rsidRPr="0086437C">
        <w:rPr>
          <w:bCs/>
          <w:spacing w:val="-4"/>
        </w:rPr>
        <w:t xml:space="preserve"> </w:t>
      </w:r>
      <w:r w:rsidRPr="0086437C">
        <w:rPr>
          <w:bCs/>
        </w:rPr>
        <w:t>and</w:t>
      </w:r>
      <w:r w:rsidRPr="0086437C">
        <w:rPr>
          <w:bCs/>
          <w:spacing w:val="-5"/>
        </w:rPr>
        <w:t xml:space="preserve"> </w:t>
      </w:r>
      <w:r w:rsidRPr="0086437C">
        <w:rPr>
          <w:bCs/>
        </w:rPr>
        <w:t>cash</w:t>
      </w:r>
      <w:r w:rsidRPr="0086437C">
        <w:rPr>
          <w:bCs/>
          <w:spacing w:val="-6"/>
        </w:rPr>
        <w:t xml:space="preserve"> </w:t>
      </w:r>
      <w:r w:rsidRPr="0086437C">
        <w:rPr>
          <w:bCs/>
        </w:rPr>
        <w:t>collateral</w:t>
      </w:r>
      <w:r w:rsidRPr="0086437C">
        <w:rPr>
          <w:bCs/>
          <w:spacing w:val="-4"/>
        </w:rPr>
        <w:t xml:space="preserve"> </w:t>
      </w:r>
      <w:r w:rsidRPr="0086437C">
        <w:rPr>
          <w:bCs/>
        </w:rPr>
        <w:t>reinvestment</w:t>
      </w:r>
      <w:r w:rsidRPr="0086437C">
        <w:rPr>
          <w:bCs/>
          <w:spacing w:val="-5"/>
        </w:rPr>
        <w:t xml:space="preserve"> </w:t>
      </w:r>
      <w:r w:rsidRPr="0086437C">
        <w:rPr>
          <w:bCs/>
        </w:rPr>
        <w:t>asset</w:t>
      </w:r>
      <w:r w:rsidRPr="0086437C">
        <w:rPr>
          <w:bCs/>
          <w:spacing w:val="-3"/>
        </w:rPr>
        <w:t xml:space="preserve"> </w:t>
      </w:r>
      <w:r w:rsidRPr="0086437C">
        <w:rPr>
          <w:bCs/>
        </w:rPr>
        <w:t>management</w:t>
      </w:r>
      <w:r w:rsidRPr="0086437C">
        <w:rPr>
          <w:bCs/>
          <w:spacing w:val="-3"/>
        </w:rPr>
        <w:t xml:space="preserve"> </w:t>
      </w:r>
      <w:r w:rsidRPr="0086437C">
        <w:rPr>
          <w:bCs/>
        </w:rPr>
        <w:t>fees</w:t>
      </w:r>
      <w:r w:rsidRPr="0086437C">
        <w:rPr>
          <w:bCs/>
          <w:spacing w:val="-47"/>
        </w:rPr>
        <w:t xml:space="preserve"> </w:t>
      </w:r>
      <w:r w:rsidRPr="0086437C">
        <w:rPr>
          <w:bCs/>
        </w:rPr>
        <w:t xml:space="preserve">for all types of cash collateral reinvestment vehicles, including </w:t>
      </w:r>
      <w:r>
        <w:rPr>
          <w:bCs/>
        </w:rPr>
        <w:t>s</w:t>
      </w:r>
      <w:r w:rsidRPr="0086437C">
        <w:rPr>
          <w:bCs/>
        </w:rPr>
        <w:t>eparate accounts or LACERA</w:t>
      </w:r>
      <w:r w:rsidRPr="0086437C">
        <w:rPr>
          <w:bCs/>
          <w:spacing w:val="1"/>
        </w:rPr>
        <w:t xml:space="preserve"> </w:t>
      </w:r>
      <w:r w:rsidRPr="0086437C">
        <w:rPr>
          <w:bCs/>
        </w:rPr>
        <w:t>guidelines.</w:t>
      </w:r>
    </w:p>
    <w:p w14:paraId="3411B0EC" w14:textId="77777777" w:rsidR="0028548C" w:rsidRDefault="0028548C" w:rsidP="0028548C">
      <w:pPr>
        <w:pStyle w:val="BodyText"/>
        <w:rPr>
          <w:sz w:val="20"/>
        </w:rPr>
      </w:pPr>
    </w:p>
    <w:p w14:paraId="239EB601" w14:textId="77777777" w:rsidR="0028548C" w:rsidRDefault="0028548C" w:rsidP="0028548C">
      <w:pPr>
        <w:pStyle w:val="Heading2"/>
        <w:ind w:left="320"/>
      </w:pPr>
      <w:r w:rsidRPr="006B189B">
        <w:rPr>
          <w:color w:val="000000"/>
          <w:shd w:val="clear" w:color="auto" w:fill="C0C0C0"/>
        </w:rPr>
        <w:t>UNIT</w:t>
      </w:r>
      <w:r w:rsidRPr="006B189B">
        <w:rPr>
          <w:color w:val="000000"/>
          <w:spacing w:val="-3"/>
          <w:shd w:val="clear" w:color="auto" w:fill="C0C0C0"/>
        </w:rPr>
        <w:t xml:space="preserve"> </w:t>
      </w:r>
      <w:r w:rsidRPr="006B189B">
        <w:rPr>
          <w:color w:val="000000"/>
          <w:shd w:val="clear" w:color="auto" w:fill="C0C0C0"/>
        </w:rPr>
        <w:t>COST</w:t>
      </w:r>
      <w:r w:rsidRPr="006B189B">
        <w:rPr>
          <w:color w:val="000000"/>
          <w:spacing w:val="-2"/>
          <w:shd w:val="clear" w:color="auto" w:fill="C0C0C0"/>
        </w:rPr>
        <w:t xml:space="preserve"> </w:t>
      </w:r>
      <w:r w:rsidRPr="006B189B">
        <w:rPr>
          <w:color w:val="000000"/>
          <w:shd w:val="clear" w:color="auto" w:fill="C0C0C0"/>
        </w:rPr>
        <w:t>BASIS</w:t>
      </w:r>
    </w:p>
    <w:p w14:paraId="481F4136" w14:textId="77777777" w:rsidR="0028548C" w:rsidRDefault="0028548C" w:rsidP="007907BA">
      <w:pPr>
        <w:pStyle w:val="ListParagraph"/>
        <w:tabs>
          <w:tab w:val="left" w:pos="618"/>
        </w:tabs>
        <w:ind w:left="319" w:right="540" w:firstLine="0"/>
        <w:jc w:val="both"/>
        <w:rPr>
          <w:b/>
          <w:spacing w:val="1"/>
        </w:rPr>
      </w:pPr>
      <w:r>
        <w:rPr>
          <w:b/>
        </w:rPr>
        <w:t>Provide an estimate of fees/costs that</w:t>
      </w:r>
      <w:r>
        <w:rPr>
          <w:b/>
          <w:spacing w:val="1"/>
        </w:rPr>
        <w:t xml:space="preserve"> </w:t>
      </w:r>
      <w:r>
        <w:rPr>
          <w:b/>
        </w:rPr>
        <w:t>LACERA will incur annually based on the assumptions specified</w:t>
      </w:r>
      <w:r>
        <w:rPr>
          <w:b/>
          <w:spacing w:val="1"/>
        </w:rPr>
        <w:t xml:space="preserve"> </w:t>
      </w:r>
      <w:r>
        <w:rPr>
          <w:b/>
        </w:rPr>
        <w:t>and the services specified in this RFP.</w:t>
      </w:r>
      <w:r>
        <w:rPr>
          <w:b/>
          <w:spacing w:val="1"/>
        </w:rPr>
        <w:t xml:space="preserve"> </w:t>
      </w:r>
      <w:r>
        <w:rPr>
          <w:b/>
        </w:rPr>
        <w:t>Utilize your organization’s schedule or methodology, namely: traditional asset based, account based</w:t>
      </w:r>
      <w:r>
        <w:rPr>
          <w:b/>
          <w:spacing w:val="1"/>
        </w:rPr>
        <w:t xml:space="preserve"> </w:t>
      </w:r>
      <w:r>
        <w:rPr>
          <w:b/>
        </w:rPr>
        <w:t>and transaction charges.</w:t>
      </w:r>
      <w:r>
        <w:rPr>
          <w:b/>
          <w:spacing w:val="1"/>
        </w:rPr>
        <w:t xml:space="preserve"> </w:t>
      </w:r>
      <w:r>
        <w:rPr>
          <w:b/>
        </w:rPr>
        <w:t>State assumptions.</w:t>
      </w:r>
      <w:r>
        <w:rPr>
          <w:b/>
          <w:spacing w:val="1"/>
        </w:rPr>
        <w:t xml:space="preserve"> </w:t>
      </w:r>
    </w:p>
    <w:p w14:paraId="4AAFF68A" w14:textId="77777777" w:rsidR="00747761" w:rsidRPr="00824C0F" w:rsidRDefault="00747761" w:rsidP="007907BA">
      <w:pPr>
        <w:tabs>
          <w:tab w:val="left" w:pos="618"/>
        </w:tabs>
        <w:ind w:right="540"/>
        <w:rPr>
          <w:b/>
        </w:rPr>
      </w:pPr>
    </w:p>
    <w:p w14:paraId="4299328F" w14:textId="77777777" w:rsidR="0028548C" w:rsidRDefault="0028548C" w:rsidP="0028548C">
      <w:pPr>
        <w:pStyle w:val="Heading2"/>
        <w:spacing w:before="0"/>
        <w:ind w:left="2393" w:right="2534"/>
        <w:jc w:val="center"/>
      </w:pPr>
      <w:r>
        <w:t>LACERA</w:t>
      </w:r>
    </w:p>
    <w:p w14:paraId="0A3580C7" w14:textId="77777777" w:rsidR="0028548C" w:rsidRDefault="0028548C" w:rsidP="0028548C">
      <w:pPr>
        <w:spacing w:before="1"/>
        <w:ind w:left="4157" w:right="4296"/>
        <w:jc w:val="center"/>
        <w:rPr>
          <w:b/>
        </w:rPr>
      </w:pPr>
      <w:r>
        <w:rPr>
          <w:b/>
        </w:rPr>
        <w:t>Custody</w:t>
      </w:r>
      <w:r>
        <w:rPr>
          <w:b/>
          <w:spacing w:val="-4"/>
        </w:rPr>
        <w:t xml:space="preserve"> </w:t>
      </w:r>
      <w:r>
        <w:rPr>
          <w:b/>
        </w:rPr>
        <w:t>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599"/>
      </w:tblGrid>
      <w:tr w:rsidR="0028548C" w14:paraId="1F3AED1A" w14:textId="77777777" w:rsidTr="00A4453F">
        <w:trPr>
          <w:trHeight w:val="243"/>
          <w:jc w:val="center"/>
        </w:trPr>
        <w:tc>
          <w:tcPr>
            <w:tcW w:w="2790" w:type="dxa"/>
          </w:tcPr>
          <w:p w14:paraId="2516282F" w14:textId="77777777" w:rsidR="00F27F3C" w:rsidRDefault="00F27F3C" w:rsidP="00F27F3C">
            <w:pPr>
              <w:pStyle w:val="TableParagraph"/>
              <w:spacing w:line="223" w:lineRule="exact"/>
              <w:ind w:left="854"/>
              <w:jc w:val="center"/>
              <w:rPr>
                <w:b/>
                <w:sz w:val="20"/>
              </w:rPr>
            </w:pPr>
          </w:p>
          <w:p w14:paraId="419A0A31" w14:textId="03FD3CE7" w:rsidR="0028548C" w:rsidRDefault="0028548C" w:rsidP="007907BA">
            <w:pPr>
              <w:pStyle w:val="TableParagraph"/>
              <w:spacing w:line="223" w:lineRule="exact"/>
              <w:jc w:val="center"/>
              <w:rPr>
                <w:b/>
                <w:sz w:val="20"/>
              </w:rPr>
            </w:pPr>
            <w:r>
              <w:rPr>
                <w:b/>
                <w:sz w:val="20"/>
              </w:rPr>
              <w:t>Account</w:t>
            </w:r>
            <w:r>
              <w:rPr>
                <w:b/>
                <w:spacing w:val="-3"/>
                <w:sz w:val="20"/>
              </w:rPr>
              <w:t xml:space="preserve"> </w:t>
            </w:r>
            <w:r>
              <w:rPr>
                <w:b/>
                <w:sz w:val="20"/>
              </w:rPr>
              <w:t>Fees</w:t>
            </w:r>
          </w:p>
        </w:tc>
        <w:tc>
          <w:tcPr>
            <w:tcW w:w="2599" w:type="dxa"/>
          </w:tcPr>
          <w:p w14:paraId="4D85C09C" w14:textId="77777777" w:rsidR="0028548C" w:rsidRDefault="0028548C" w:rsidP="00A4453F">
            <w:pPr>
              <w:pStyle w:val="TableParagraph"/>
              <w:spacing w:line="223" w:lineRule="exact"/>
              <w:ind w:left="432" w:right="404"/>
              <w:jc w:val="center"/>
              <w:rPr>
                <w:b/>
                <w:sz w:val="20"/>
              </w:rPr>
            </w:pPr>
            <w:r>
              <w:rPr>
                <w:b/>
                <w:sz w:val="20"/>
              </w:rPr>
              <w:t>Fees Per Unit or Account</w:t>
            </w:r>
          </w:p>
        </w:tc>
      </w:tr>
      <w:tr w:rsidR="0028548C" w14:paraId="55A763DD" w14:textId="77777777" w:rsidTr="00A4453F">
        <w:trPr>
          <w:trHeight w:val="286"/>
          <w:jc w:val="center"/>
        </w:trPr>
        <w:tc>
          <w:tcPr>
            <w:tcW w:w="2790" w:type="dxa"/>
          </w:tcPr>
          <w:p w14:paraId="32A6BC6A" w14:textId="77777777" w:rsidR="0028548C" w:rsidRDefault="0028548C" w:rsidP="00A4453F">
            <w:pPr>
              <w:pStyle w:val="TableParagraph"/>
              <w:ind w:left="107"/>
              <w:rPr>
                <w:b/>
                <w:sz w:val="20"/>
              </w:rPr>
            </w:pPr>
            <w:r>
              <w:rPr>
                <w:b/>
                <w:sz w:val="20"/>
              </w:rPr>
              <w:t>LACERA</w:t>
            </w:r>
          </w:p>
        </w:tc>
        <w:tc>
          <w:tcPr>
            <w:tcW w:w="2599" w:type="dxa"/>
          </w:tcPr>
          <w:p w14:paraId="4196EA4D" w14:textId="77777777" w:rsidR="0028548C" w:rsidRDefault="0028548C" w:rsidP="00A4453F">
            <w:pPr>
              <w:pStyle w:val="TableParagraph"/>
              <w:rPr>
                <w:rFonts w:ascii="Times New Roman"/>
                <w:sz w:val="20"/>
              </w:rPr>
            </w:pPr>
          </w:p>
        </w:tc>
      </w:tr>
      <w:tr w:rsidR="0028548C" w14:paraId="411CEABE" w14:textId="77777777" w:rsidTr="00A4453F">
        <w:trPr>
          <w:trHeight w:val="976"/>
          <w:jc w:val="center"/>
        </w:trPr>
        <w:tc>
          <w:tcPr>
            <w:tcW w:w="2790" w:type="dxa"/>
          </w:tcPr>
          <w:p w14:paraId="11AEF19A" w14:textId="77777777" w:rsidR="0028548C" w:rsidRDefault="0028548C" w:rsidP="00A4453F">
            <w:pPr>
              <w:pStyle w:val="TableParagraph"/>
              <w:spacing w:line="243" w:lineRule="exact"/>
              <w:ind w:left="107"/>
              <w:rPr>
                <w:b/>
                <w:sz w:val="20"/>
              </w:rPr>
            </w:pPr>
            <w:r>
              <w:rPr>
                <w:b/>
                <w:sz w:val="20"/>
              </w:rPr>
              <w:t>Number</w:t>
            </w:r>
            <w:r>
              <w:rPr>
                <w:b/>
                <w:spacing w:val="-2"/>
                <w:sz w:val="20"/>
              </w:rPr>
              <w:t xml:space="preserve"> </w:t>
            </w:r>
            <w:r>
              <w:rPr>
                <w:b/>
                <w:sz w:val="20"/>
              </w:rPr>
              <w:t>of Plans</w:t>
            </w:r>
          </w:p>
          <w:p w14:paraId="7F774C07" w14:textId="77777777" w:rsidR="0028548C" w:rsidRDefault="0028548C" w:rsidP="00B353E4">
            <w:pPr>
              <w:pStyle w:val="TableParagraph"/>
              <w:numPr>
                <w:ilvl w:val="0"/>
                <w:numId w:val="35"/>
              </w:numPr>
              <w:spacing w:line="243" w:lineRule="exact"/>
              <w:rPr>
                <w:b/>
                <w:sz w:val="20"/>
              </w:rPr>
            </w:pPr>
            <w:r>
              <w:rPr>
                <w:b/>
                <w:sz w:val="20"/>
              </w:rPr>
              <w:t>LACERA DB</w:t>
            </w:r>
          </w:p>
          <w:p w14:paraId="1EAC9365" w14:textId="77777777" w:rsidR="0028548C" w:rsidRDefault="0028548C" w:rsidP="00B353E4">
            <w:pPr>
              <w:pStyle w:val="TableParagraph"/>
              <w:numPr>
                <w:ilvl w:val="0"/>
                <w:numId w:val="35"/>
              </w:numPr>
              <w:spacing w:line="243" w:lineRule="exact"/>
              <w:rPr>
                <w:b/>
                <w:sz w:val="20"/>
              </w:rPr>
            </w:pPr>
            <w:r>
              <w:rPr>
                <w:b/>
                <w:sz w:val="20"/>
              </w:rPr>
              <w:t>OPEB Master Trust (3 sub-entities)</w:t>
            </w:r>
          </w:p>
        </w:tc>
        <w:tc>
          <w:tcPr>
            <w:tcW w:w="2599" w:type="dxa"/>
          </w:tcPr>
          <w:p w14:paraId="5D9F3E11" w14:textId="77777777" w:rsidR="0028548C" w:rsidRDefault="0028548C" w:rsidP="00A4453F">
            <w:pPr>
              <w:pStyle w:val="TableParagraph"/>
              <w:rPr>
                <w:rFonts w:ascii="Times New Roman"/>
                <w:sz w:val="20"/>
              </w:rPr>
            </w:pPr>
          </w:p>
        </w:tc>
      </w:tr>
      <w:tr w:rsidR="0028548C" w14:paraId="335BA43B" w14:textId="77777777" w:rsidTr="00A4453F">
        <w:trPr>
          <w:trHeight w:val="255"/>
          <w:jc w:val="center"/>
        </w:trPr>
        <w:tc>
          <w:tcPr>
            <w:tcW w:w="2790" w:type="dxa"/>
          </w:tcPr>
          <w:p w14:paraId="0D664954" w14:textId="77777777" w:rsidR="0028548C" w:rsidRDefault="0028548C" w:rsidP="00A4453F">
            <w:pPr>
              <w:pStyle w:val="TableParagraph"/>
              <w:spacing w:line="235" w:lineRule="exact"/>
              <w:ind w:left="107"/>
              <w:rPr>
                <w:b/>
                <w:sz w:val="20"/>
              </w:rPr>
            </w:pPr>
            <w:r>
              <w:rPr>
                <w:b/>
                <w:sz w:val="20"/>
              </w:rPr>
              <w:t>Domestic</w:t>
            </w:r>
            <w:r>
              <w:rPr>
                <w:b/>
                <w:spacing w:val="-3"/>
                <w:sz w:val="20"/>
              </w:rPr>
              <w:t xml:space="preserve"> </w:t>
            </w:r>
            <w:r>
              <w:rPr>
                <w:b/>
                <w:sz w:val="20"/>
              </w:rPr>
              <w:t>Equities</w:t>
            </w:r>
          </w:p>
        </w:tc>
        <w:tc>
          <w:tcPr>
            <w:tcW w:w="2599" w:type="dxa"/>
          </w:tcPr>
          <w:p w14:paraId="2817C7E0" w14:textId="77777777" w:rsidR="0028548C" w:rsidRDefault="0028548C" w:rsidP="00A4453F">
            <w:pPr>
              <w:pStyle w:val="TableParagraph"/>
              <w:rPr>
                <w:rFonts w:ascii="Times New Roman"/>
                <w:sz w:val="18"/>
              </w:rPr>
            </w:pPr>
          </w:p>
        </w:tc>
      </w:tr>
      <w:tr w:rsidR="0028548C" w14:paraId="291C9203" w14:textId="77777777" w:rsidTr="00A4453F">
        <w:trPr>
          <w:trHeight w:val="255"/>
          <w:jc w:val="center"/>
        </w:trPr>
        <w:tc>
          <w:tcPr>
            <w:tcW w:w="2790" w:type="dxa"/>
          </w:tcPr>
          <w:p w14:paraId="5DB84CB0" w14:textId="77777777" w:rsidR="0028548C" w:rsidRDefault="0028548C" w:rsidP="00A4453F">
            <w:pPr>
              <w:pStyle w:val="TableParagraph"/>
              <w:spacing w:line="235" w:lineRule="exact"/>
              <w:ind w:left="199"/>
              <w:rPr>
                <w:sz w:val="20"/>
              </w:rPr>
            </w:pPr>
            <w:r>
              <w:rPr>
                <w:sz w:val="20"/>
              </w:rPr>
              <w:t>Separate</w:t>
            </w:r>
            <w:r>
              <w:rPr>
                <w:spacing w:val="-2"/>
                <w:sz w:val="20"/>
              </w:rPr>
              <w:t xml:space="preserve"> </w:t>
            </w:r>
            <w:r>
              <w:rPr>
                <w:sz w:val="20"/>
              </w:rPr>
              <w:t>Accounts</w:t>
            </w:r>
          </w:p>
        </w:tc>
        <w:tc>
          <w:tcPr>
            <w:tcW w:w="2599" w:type="dxa"/>
          </w:tcPr>
          <w:p w14:paraId="0262F34D" w14:textId="77777777" w:rsidR="0028548C" w:rsidRDefault="0028548C" w:rsidP="00A4453F">
            <w:pPr>
              <w:pStyle w:val="TableParagraph"/>
              <w:rPr>
                <w:rFonts w:ascii="Times New Roman"/>
                <w:sz w:val="18"/>
              </w:rPr>
            </w:pPr>
          </w:p>
        </w:tc>
      </w:tr>
      <w:tr w:rsidR="0028548C" w14:paraId="5265D6D8" w14:textId="77777777" w:rsidTr="00A4453F">
        <w:trPr>
          <w:trHeight w:val="255"/>
          <w:jc w:val="center"/>
        </w:trPr>
        <w:tc>
          <w:tcPr>
            <w:tcW w:w="2790" w:type="dxa"/>
          </w:tcPr>
          <w:p w14:paraId="481A4A0B"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2599" w:type="dxa"/>
          </w:tcPr>
          <w:p w14:paraId="33976762" w14:textId="77777777" w:rsidR="0028548C" w:rsidRDefault="0028548C" w:rsidP="00A4453F">
            <w:pPr>
              <w:pStyle w:val="TableParagraph"/>
              <w:rPr>
                <w:rFonts w:ascii="Times New Roman"/>
                <w:sz w:val="18"/>
              </w:rPr>
            </w:pPr>
          </w:p>
        </w:tc>
      </w:tr>
      <w:tr w:rsidR="0028548C" w14:paraId="478689B7" w14:textId="77777777" w:rsidTr="00A4453F">
        <w:trPr>
          <w:trHeight w:val="253"/>
          <w:jc w:val="center"/>
        </w:trPr>
        <w:tc>
          <w:tcPr>
            <w:tcW w:w="2790" w:type="dxa"/>
          </w:tcPr>
          <w:p w14:paraId="27EFF7CF" w14:textId="77777777" w:rsidR="0028548C" w:rsidRDefault="0028548C" w:rsidP="00A4453F">
            <w:pPr>
              <w:pStyle w:val="TableParagraph"/>
              <w:spacing w:line="234" w:lineRule="exact"/>
              <w:ind w:left="107"/>
              <w:rPr>
                <w:b/>
                <w:sz w:val="20"/>
              </w:rPr>
            </w:pPr>
            <w:r>
              <w:rPr>
                <w:b/>
                <w:sz w:val="20"/>
              </w:rPr>
              <w:t>International</w:t>
            </w:r>
            <w:r>
              <w:rPr>
                <w:b/>
                <w:spacing w:val="-4"/>
                <w:sz w:val="20"/>
              </w:rPr>
              <w:t xml:space="preserve"> </w:t>
            </w:r>
            <w:r>
              <w:rPr>
                <w:b/>
                <w:sz w:val="20"/>
              </w:rPr>
              <w:t>Equities</w:t>
            </w:r>
          </w:p>
        </w:tc>
        <w:tc>
          <w:tcPr>
            <w:tcW w:w="2599" w:type="dxa"/>
          </w:tcPr>
          <w:p w14:paraId="3C0283C9" w14:textId="77777777" w:rsidR="0028548C" w:rsidRDefault="0028548C" w:rsidP="00A4453F">
            <w:pPr>
              <w:pStyle w:val="TableParagraph"/>
              <w:rPr>
                <w:rFonts w:ascii="Times New Roman"/>
                <w:sz w:val="18"/>
              </w:rPr>
            </w:pPr>
          </w:p>
        </w:tc>
      </w:tr>
      <w:tr w:rsidR="0028548C" w14:paraId="30143A45" w14:textId="77777777" w:rsidTr="00A4453F">
        <w:trPr>
          <w:trHeight w:val="255"/>
          <w:jc w:val="center"/>
        </w:trPr>
        <w:tc>
          <w:tcPr>
            <w:tcW w:w="2790" w:type="dxa"/>
          </w:tcPr>
          <w:p w14:paraId="0F5E0734" w14:textId="77777777" w:rsidR="0028548C" w:rsidRDefault="0028548C" w:rsidP="00A4453F">
            <w:pPr>
              <w:pStyle w:val="TableParagraph"/>
              <w:spacing w:line="235" w:lineRule="exact"/>
              <w:ind w:left="199"/>
              <w:rPr>
                <w:sz w:val="20"/>
              </w:rPr>
            </w:pPr>
            <w:r>
              <w:rPr>
                <w:sz w:val="20"/>
              </w:rPr>
              <w:t>Separate</w:t>
            </w:r>
            <w:r>
              <w:rPr>
                <w:spacing w:val="-2"/>
                <w:sz w:val="20"/>
              </w:rPr>
              <w:t xml:space="preserve"> </w:t>
            </w:r>
            <w:r>
              <w:rPr>
                <w:sz w:val="20"/>
              </w:rPr>
              <w:t>Accounts</w:t>
            </w:r>
          </w:p>
        </w:tc>
        <w:tc>
          <w:tcPr>
            <w:tcW w:w="2599" w:type="dxa"/>
          </w:tcPr>
          <w:p w14:paraId="25470193" w14:textId="77777777" w:rsidR="0028548C" w:rsidRDefault="0028548C" w:rsidP="00A4453F">
            <w:pPr>
              <w:pStyle w:val="TableParagraph"/>
              <w:rPr>
                <w:rFonts w:ascii="Times New Roman"/>
                <w:sz w:val="18"/>
              </w:rPr>
            </w:pPr>
          </w:p>
        </w:tc>
      </w:tr>
      <w:tr w:rsidR="0028548C" w14:paraId="1D804811" w14:textId="77777777" w:rsidTr="00A4453F">
        <w:trPr>
          <w:trHeight w:val="255"/>
          <w:jc w:val="center"/>
        </w:trPr>
        <w:tc>
          <w:tcPr>
            <w:tcW w:w="2790" w:type="dxa"/>
          </w:tcPr>
          <w:p w14:paraId="130C490D"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2599" w:type="dxa"/>
          </w:tcPr>
          <w:p w14:paraId="595B4559" w14:textId="77777777" w:rsidR="0028548C" w:rsidRDefault="0028548C" w:rsidP="00A4453F">
            <w:pPr>
              <w:pStyle w:val="TableParagraph"/>
              <w:rPr>
                <w:rFonts w:ascii="Times New Roman"/>
                <w:sz w:val="18"/>
              </w:rPr>
            </w:pPr>
          </w:p>
        </w:tc>
      </w:tr>
      <w:tr w:rsidR="0028548C" w14:paraId="1349B41E" w14:textId="77777777" w:rsidTr="00A4453F">
        <w:trPr>
          <w:trHeight w:val="255"/>
          <w:jc w:val="center"/>
        </w:trPr>
        <w:tc>
          <w:tcPr>
            <w:tcW w:w="2790" w:type="dxa"/>
          </w:tcPr>
          <w:p w14:paraId="5D597AC2" w14:textId="77777777" w:rsidR="0028548C" w:rsidRDefault="0028548C" w:rsidP="00A4453F">
            <w:pPr>
              <w:pStyle w:val="TableParagraph"/>
              <w:spacing w:line="235" w:lineRule="exact"/>
              <w:ind w:left="107"/>
              <w:rPr>
                <w:b/>
                <w:sz w:val="20"/>
              </w:rPr>
            </w:pPr>
            <w:r>
              <w:rPr>
                <w:b/>
                <w:sz w:val="20"/>
              </w:rPr>
              <w:t>Domestic</w:t>
            </w:r>
            <w:r>
              <w:rPr>
                <w:b/>
                <w:spacing w:val="-4"/>
                <w:sz w:val="20"/>
              </w:rPr>
              <w:t xml:space="preserve"> </w:t>
            </w:r>
            <w:r>
              <w:rPr>
                <w:b/>
                <w:sz w:val="20"/>
              </w:rPr>
              <w:t>Fixed</w:t>
            </w:r>
            <w:r>
              <w:rPr>
                <w:b/>
                <w:spacing w:val="-3"/>
                <w:sz w:val="20"/>
              </w:rPr>
              <w:t xml:space="preserve"> </w:t>
            </w:r>
            <w:r>
              <w:rPr>
                <w:b/>
                <w:sz w:val="20"/>
              </w:rPr>
              <w:t>Income</w:t>
            </w:r>
          </w:p>
        </w:tc>
        <w:tc>
          <w:tcPr>
            <w:tcW w:w="2599" w:type="dxa"/>
          </w:tcPr>
          <w:p w14:paraId="4CC7425C" w14:textId="77777777" w:rsidR="0028548C" w:rsidRDefault="0028548C" w:rsidP="00A4453F">
            <w:pPr>
              <w:pStyle w:val="TableParagraph"/>
              <w:rPr>
                <w:rFonts w:ascii="Times New Roman"/>
                <w:sz w:val="18"/>
              </w:rPr>
            </w:pPr>
          </w:p>
        </w:tc>
      </w:tr>
      <w:tr w:rsidR="0028548C" w14:paraId="699E33C0" w14:textId="77777777" w:rsidTr="00A4453F">
        <w:trPr>
          <w:trHeight w:val="255"/>
          <w:jc w:val="center"/>
        </w:trPr>
        <w:tc>
          <w:tcPr>
            <w:tcW w:w="2790" w:type="dxa"/>
          </w:tcPr>
          <w:p w14:paraId="0D8F9D92" w14:textId="77777777" w:rsidR="0028548C" w:rsidRDefault="0028548C" w:rsidP="00A4453F">
            <w:pPr>
              <w:pStyle w:val="TableParagraph"/>
              <w:spacing w:line="235" w:lineRule="exact"/>
              <w:ind w:left="199"/>
              <w:rPr>
                <w:sz w:val="20"/>
              </w:rPr>
            </w:pPr>
            <w:r>
              <w:rPr>
                <w:sz w:val="20"/>
              </w:rPr>
              <w:t>Separate</w:t>
            </w:r>
            <w:r>
              <w:rPr>
                <w:spacing w:val="-2"/>
                <w:sz w:val="20"/>
              </w:rPr>
              <w:t xml:space="preserve"> </w:t>
            </w:r>
            <w:r>
              <w:rPr>
                <w:sz w:val="20"/>
              </w:rPr>
              <w:t>Accounts</w:t>
            </w:r>
          </w:p>
        </w:tc>
        <w:tc>
          <w:tcPr>
            <w:tcW w:w="2599" w:type="dxa"/>
          </w:tcPr>
          <w:p w14:paraId="599CA621" w14:textId="77777777" w:rsidR="0028548C" w:rsidRDefault="0028548C" w:rsidP="00A4453F">
            <w:pPr>
              <w:pStyle w:val="TableParagraph"/>
              <w:rPr>
                <w:rFonts w:ascii="Times New Roman"/>
                <w:sz w:val="18"/>
              </w:rPr>
            </w:pPr>
          </w:p>
        </w:tc>
      </w:tr>
      <w:tr w:rsidR="0028548C" w14:paraId="1951C2FA" w14:textId="77777777" w:rsidTr="00A4453F">
        <w:trPr>
          <w:trHeight w:val="255"/>
          <w:jc w:val="center"/>
        </w:trPr>
        <w:tc>
          <w:tcPr>
            <w:tcW w:w="2790" w:type="dxa"/>
          </w:tcPr>
          <w:p w14:paraId="75343EF0"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2599" w:type="dxa"/>
          </w:tcPr>
          <w:p w14:paraId="705F767E" w14:textId="77777777" w:rsidR="0028548C" w:rsidRDefault="0028548C" w:rsidP="00A4453F">
            <w:pPr>
              <w:pStyle w:val="TableParagraph"/>
              <w:rPr>
                <w:rFonts w:ascii="Times New Roman"/>
                <w:sz w:val="18"/>
              </w:rPr>
            </w:pPr>
          </w:p>
        </w:tc>
      </w:tr>
    </w:tbl>
    <w:p w14:paraId="29035681" w14:textId="77777777" w:rsidR="0028548C" w:rsidRDefault="0028548C" w:rsidP="0028548C">
      <w:pPr>
        <w:rPr>
          <w:rFonts w:ascii="Times New Roman"/>
          <w:sz w:val="18"/>
        </w:rPr>
        <w:sectPr w:rsidR="0028548C">
          <w:headerReference w:type="even" r:id="rId12"/>
          <w:headerReference w:type="default" r:id="rId13"/>
          <w:footerReference w:type="even" r:id="rId14"/>
          <w:footerReference w:type="default" r:id="rId15"/>
          <w:headerReference w:type="first" r:id="rId16"/>
          <w:footerReference w:type="first" r:id="rId17"/>
          <w:pgSz w:w="12240" w:h="15840"/>
          <w:pgMar w:top="1500" w:right="960" w:bottom="1300" w:left="1120" w:header="0" w:footer="1098"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059"/>
      </w:tblGrid>
      <w:tr w:rsidR="005C69E8" w14:paraId="10F2C96F" w14:textId="77777777" w:rsidTr="00A4453F">
        <w:trPr>
          <w:trHeight w:val="255"/>
          <w:jc w:val="center"/>
        </w:trPr>
        <w:tc>
          <w:tcPr>
            <w:tcW w:w="2790" w:type="dxa"/>
          </w:tcPr>
          <w:p w14:paraId="18EC2BE9" w14:textId="77FA594D" w:rsidR="005C69E8" w:rsidRDefault="005C69E8" w:rsidP="00A4453F">
            <w:pPr>
              <w:pStyle w:val="TableParagraph"/>
              <w:spacing w:line="235" w:lineRule="exact"/>
              <w:ind w:left="199"/>
              <w:rPr>
                <w:sz w:val="20"/>
              </w:rPr>
            </w:pPr>
            <w:r>
              <w:rPr>
                <w:b/>
                <w:sz w:val="20"/>
              </w:rPr>
              <w:lastRenderedPageBreak/>
              <w:t>International</w:t>
            </w:r>
            <w:r>
              <w:rPr>
                <w:b/>
                <w:spacing w:val="-4"/>
                <w:sz w:val="20"/>
              </w:rPr>
              <w:t xml:space="preserve"> </w:t>
            </w:r>
            <w:r>
              <w:rPr>
                <w:b/>
                <w:sz w:val="20"/>
              </w:rPr>
              <w:t>Fixed‐Income</w:t>
            </w:r>
          </w:p>
        </w:tc>
        <w:tc>
          <w:tcPr>
            <w:tcW w:w="2059" w:type="dxa"/>
          </w:tcPr>
          <w:p w14:paraId="375D4A29" w14:textId="77777777" w:rsidR="005C69E8" w:rsidRDefault="005C69E8" w:rsidP="00A4453F">
            <w:pPr>
              <w:pStyle w:val="TableParagraph"/>
              <w:rPr>
                <w:rFonts w:ascii="Times New Roman"/>
                <w:sz w:val="18"/>
              </w:rPr>
            </w:pPr>
          </w:p>
        </w:tc>
      </w:tr>
      <w:tr w:rsidR="0028548C" w14:paraId="71AC86BB" w14:textId="77777777" w:rsidTr="00A4453F">
        <w:trPr>
          <w:trHeight w:val="255"/>
          <w:jc w:val="center"/>
        </w:trPr>
        <w:tc>
          <w:tcPr>
            <w:tcW w:w="2790" w:type="dxa"/>
          </w:tcPr>
          <w:p w14:paraId="001A66DD" w14:textId="77777777" w:rsidR="0028548C" w:rsidRDefault="0028548C" w:rsidP="00A4453F">
            <w:pPr>
              <w:pStyle w:val="TableParagraph"/>
              <w:spacing w:line="235" w:lineRule="exact"/>
              <w:ind w:left="199"/>
              <w:rPr>
                <w:sz w:val="20"/>
              </w:rPr>
            </w:pPr>
            <w:r>
              <w:rPr>
                <w:sz w:val="20"/>
              </w:rPr>
              <w:t>Separate</w:t>
            </w:r>
            <w:r>
              <w:rPr>
                <w:spacing w:val="-2"/>
                <w:sz w:val="20"/>
              </w:rPr>
              <w:t xml:space="preserve"> </w:t>
            </w:r>
            <w:r>
              <w:rPr>
                <w:sz w:val="20"/>
              </w:rPr>
              <w:t>Accounts</w:t>
            </w:r>
          </w:p>
        </w:tc>
        <w:tc>
          <w:tcPr>
            <w:tcW w:w="2059" w:type="dxa"/>
          </w:tcPr>
          <w:p w14:paraId="0FE8D127" w14:textId="77777777" w:rsidR="0028548C" w:rsidRDefault="0028548C" w:rsidP="00A4453F">
            <w:pPr>
              <w:pStyle w:val="TableParagraph"/>
              <w:rPr>
                <w:rFonts w:ascii="Times New Roman"/>
                <w:sz w:val="18"/>
              </w:rPr>
            </w:pPr>
          </w:p>
        </w:tc>
      </w:tr>
      <w:tr w:rsidR="0028548C" w14:paraId="7E17CD51" w14:textId="77777777" w:rsidTr="00A4453F">
        <w:trPr>
          <w:trHeight w:val="253"/>
          <w:jc w:val="center"/>
        </w:trPr>
        <w:tc>
          <w:tcPr>
            <w:tcW w:w="2790" w:type="dxa"/>
          </w:tcPr>
          <w:p w14:paraId="02B999AC" w14:textId="77777777" w:rsidR="0028548C" w:rsidRDefault="0028548C" w:rsidP="00A4453F">
            <w:pPr>
              <w:pStyle w:val="TableParagraph"/>
              <w:spacing w:line="234" w:lineRule="exact"/>
              <w:ind w:left="199"/>
              <w:rPr>
                <w:sz w:val="20"/>
              </w:rPr>
            </w:pPr>
            <w:r>
              <w:rPr>
                <w:sz w:val="20"/>
              </w:rPr>
              <w:t>Commingled/Line</w:t>
            </w:r>
            <w:r>
              <w:rPr>
                <w:spacing w:val="-7"/>
                <w:sz w:val="20"/>
              </w:rPr>
              <w:t xml:space="preserve"> </w:t>
            </w:r>
            <w:r>
              <w:rPr>
                <w:sz w:val="20"/>
              </w:rPr>
              <w:t>Items</w:t>
            </w:r>
          </w:p>
        </w:tc>
        <w:tc>
          <w:tcPr>
            <w:tcW w:w="2059" w:type="dxa"/>
          </w:tcPr>
          <w:p w14:paraId="25490A2B" w14:textId="77777777" w:rsidR="0028548C" w:rsidRDefault="0028548C" w:rsidP="00A4453F">
            <w:pPr>
              <w:pStyle w:val="TableParagraph"/>
              <w:rPr>
                <w:rFonts w:ascii="Times New Roman"/>
                <w:sz w:val="18"/>
              </w:rPr>
            </w:pPr>
          </w:p>
        </w:tc>
      </w:tr>
      <w:tr w:rsidR="0028548C" w14:paraId="75F9A46C" w14:textId="77777777" w:rsidTr="00A4453F">
        <w:trPr>
          <w:trHeight w:val="255"/>
          <w:jc w:val="center"/>
        </w:trPr>
        <w:tc>
          <w:tcPr>
            <w:tcW w:w="2790" w:type="dxa"/>
          </w:tcPr>
          <w:p w14:paraId="722C8805" w14:textId="77777777" w:rsidR="0028548C" w:rsidRDefault="0028548C" w:rsidP="00A4453F">
            <w:pPr>
              <w:pStyle w:val="TableParagraph"/>
              <w:spacing w:line="235" w:lineRule="exact"/>
              <w:ind w:left="107"/>
              <w:rPr>
                <w:b/>
                <w:sz w:val="20"/>
              </w:rPr>
            </w:pPr>
            <w:r>
              <w:rPr>
                <w:b/>
                <w:sz w:val="20"/>
              </w:rPr>
              <w:t>Real</w:t>
            </w:r>
            <w:r>
              <w:rPr>
                <w:b/>
                <w:spacing w:val="-1"/>
                <w:sz w:val="20"/>
              </w:rPr>
              <w:t xml:space="preserve"> </w:t>
            </w:r>
            <w:r>
              <w:rPr>
                <w:b/>
                <w:sz w:val="20"/>
              </w:rPr>
              <w:t>Estate/Infrastructure</w:t>
            </w:r>
          </w:p>
        </w:tc>
        <w:tc>
          <w:tcPr>
            <w:tcW w:w="2059" w:type="dxa"/>
          </w:tcPr>
          <w:p w14:paraId="316B21BA" w14:textId="77777777" w:rsidR="0028548C" w:rsidRDefault="0028548C" w:rsidP="00A4453F">
            <w:pPr>
              <w:pStyle w:val="TableParagraph"/>
              <w:rPr>
                <w:rFonts w:ascii="Times New Roman"/>
                <w:sz w:val="18"/>
              </w:rPr>
            </w:pPr>
          </w:p>
        </w:tc>
      </w:tr>
      <w:tr w:rsidR="0028548C" w14:paraId="679562BA" w14:textId="77777777" w:rsidTr="00A4453F">
        <w:trPr>
          <w:trHeight w:val="255"/>
          <w:jc w:val="center"/>
        </w:trPr>
        <w:tc>
          <w:tcPr>
            <w:tcW w:w="2790" w:type="dxa"/>
          </w:tcPr>
          <w:p w14:paraId="0525CADC" w14:textId="77777777" w:rsidR="0028548C" w:rsidRDefault="0028548C" w:rsidP="00A4453F">
            <w:pPr>
              <w:pStyle w:val="TableParagraph"/>
              <w:spacing w:line="235" w:lineRule="exact"/>
              <w:ind w:left="199"/>
              <w:rPr>
                <w:sz w:val="20"/>
              </w:rPr>
            </w:pPr>
            <w:r>
              <w:rPr>
                <w:sz w:val="20"/>
              </w:rPr>
              <w:t>Direct/Separate</w:t>
            </w:r>
            <w:r>
              <w:rPr>
                <w:spacing w:val="-6"/>
                <w:sz w:val="20"/>
              </w:rPr>
              <w:t xml:space="preserve"> </w:t>
            </w:r>
            <w:r>
              <w:rPr>
                <w:sz w:val="20"/>
              </w:rPr>
              <w:t>Accounts</w:t>
            </w:r>
          </w:p>
        </w:tc>
        <w:tc>
          <w:tcPr>
            <w:tcW w:w="2059" w:type="dxa"/>
          </w:tcPr>
          <w:p w14:paraId="15E404B5" w14:textId="77777777" w:rsidR="0028548C" w:rsidRDefault="0028548C" w:rsidP="00A4453F">
            <w:pPr>
              <w:pStyle w:val="TableParagraph"/>
              <w:rPr>
                <w:rFonts w:ascii="Times New Roman"/>
                <w:sz w:val="18"/>
              </w:rPr>
            </w:pPr>
          </w:p>
        </w:tc>
      </w:tr>
      <w:tr w:rsidR="0028548C" w14:paraId="2FC5B22B" w14:textId="77777777" w:rsidTr="00A4453F">
        <w:trPr>
          <w:trHeight w:val="255"/>
          <w:jc w:val="center"/>
        </w:trPr>
        <w:tc>
          <w:tcPr>
            <w:tcW w:w="2790" w:type="dxa"/>
          </w:tcPr>
          <w:p w14:paraId="68F964A4"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2059" w:type="dxa"/>
          </w:tcPr>
          <w:p w14:paraId="4296D712" w14:textId="77777777" w:rsidR="0028548C" w:rsidRDefault="0028548C" w:rsidP="00A4453F">
            <w:pPr>
              <w:pStyle w:val="TableParagraph"/>
              <w:rPr>
                <w:rFonts w:ascii="Times New Roman"/>
                <w:sz w:val="18"/>
              </w:rPr>
            </w:pPr>
          </w:p>
        </w:tc>
      </w:tr>
      <w:tr w:rsidR="0028548C" w14:paraId="0BAD65B2" w14:textId="77777777" w:rsidTr="00A4453F">
        <w:trPr>
          <w:trHeight w:val="255"/>
          <w:jc w:val="center"/>
        </w:trPr>
        <w:tc>
          <w:tcPr>
            <w:tcW w:w="2790" w:type="dxa"/>
          </w:tcPr>
          <w:p w14:paraId="4E50F349" w14:textId="77777777" w:rsidR="0028548C" w:rsidRDefault="0028548C" w:rsidP="00A4453F">
            <w:pPr>
              <w:pStyle w:val="TableParagraph"/>
              <w:spacing w:line="235" w:lineRule="exact"/>
              <w:ind w:left="107"/>
              <w:rPr>
                <w:b/>
                <w:sz w:val="20"/>
              </w:rPr>
            </w:pPr>
            <w:r>
              <w:rPr>
                <w:b/>
                <w:sz w:val="20"/>
              </w:rPr>
              <w:t>Private</w:t>
            </w:r>
            <w:r>
              <w:rPr>
                <w:b/>
                <w:spacing w:val="-4"/>
                <w:sz w:val="20"/>
              </w:rPr>
              <w:t xml:space="preserve"> </w:t>
            </w:r>
            <w:r>
              <w:rPr>
                <w:b/>
                <w:sz w:val="20"/>
              </w:rPr>
              <w:t>Equity</w:t>
            </w:r>
          </w:p>
        </w:tc>
        <w:tc>
          <w:tcPr>
            <w:tcW w:w="2059" w:type="dxa"/>
          </w:tcPr>
          <w:p w14:paraId="1292254B" w14:textId="77777777" w:rsidR="0028548C" w:rsidRDefault="0028548C" w:rsidP="00A4453F">
            <w:pPr>
              <w:pStyle w:val="TableParagraph"/>
              <w:rPr>
                <w:rFonts w:ascii="Times New Roman"/>
                <w:sz w:val="18"/>
              </w:rPr>
            </w:pPr>
          </w:p>
        </w:tc>
      </w:tr>
      <w:tr w:rsidR="0028548C" w14:paraId="6B3046F5" w14:textId="77777777" w:rsidTr="00A4453F">
        <w:trPr>
          <w:trHeight w:val="255"/>
          <w:jc w:val="center"/>
        </w:trPr>
        <w:tc>
          <w:tcPr>
            <w:tcW w:w="2790" w:type="dxa"/>
          </w:tcPr>
          <w:p w14:paraId="16232107" w14:textId="77777777" w:rsidR="0028548C" w:rsidRDefault="0028548C" w:rsidP="00A4453F">
            <w:pPr>
              <w:pStyle w:val="TableParagraph"/>
              <w:spacing w:line="235" w:lineRule="exact"/>
              <w:ind w:left="199"/>
              <w:rPr>
                <w:sz w:val="20"/>
              </w:rPr>
            </w:pPr>
            <w:r>
              <w:rPr>
                <w:sz w:val="20"/>
              </w:rPr>
              <w:t>Direct/Separate</w:t>
            </w:r>
            <w:r>
              <w:rPr>
                <w:spacing w:val="-6"/>
                <w:sz w:val="20"/>
              </w:rPr>
              <w:t xml:space="preserve"> </w:t>
            </w:r>
            <w:r>
              <w:rPr>
                <w:sz w:val="20"/>
              </w:rPr>
              <w:t>Accounts</w:t>
            </w:r>
          </w:p>
        </w:tc>
        <w:tc>
          <w:tcPr>
            <w:tcW w:w="2059" w:type="dxa"/>
          </w:tcPr>
          <w:p w14:paraId="5CB6C855" w14:textId="77777777" w:rsidR="0028548C" w:rsidRDefault="0028548C" w:rsidP="00A4453F">
            <w:pPr>
              <w:pStyle w:val="TableParagraph"/>
              <w:rPr>
                <w:rFonts w:ascii="Times New Roman"/>
                <w:sz w:val="18"/>
              </w:rPr>
            </w:pPr>
          </w:p>
        </w:tc>
      </w:tr>
      <w:tr w:rsidR="0028548C" w14:paraId="5B90AB7F" w14:textId="77777777" w:rsidTr="00A4453F">
        <w:trPr>
          <w:trHeight w:val="253"/>
          <w:jc w:val="center"/>
        </w:trPr>
        <w:tc>
          <w:tcPr>
            <w:tcW w:w="2790" w:type="dxa"/>
          </w:tcPr>
          <w:p w14:paraId="361F1C4A" w14:textId="77777777" w:rsidR="0028548C" w:rsidRDefault="0028548C" w:rsidP="00A4453F">
            <w:pPr>
              <w:pStyle w:val="TableParagraph"/>
              <w:spacing w:line="234" w:lineRule="exact"/>
              <w:ind w:left="199"/>
              <w:rPr>
                <w:sz w:val="20"/>
              </w:rPr>
            </w:pPr>
            <w:r>
              <w:rPr>
                <w:sz w:val="20"/>
              </w:rPr>
              <w:t>Commingled/Line</w:t>
            </w:r>
            <w:r>
              <w:rPr>
                <w:spacing w:val="-7"/>
                <w:sz w:val="20"/>
              </w:rPr>
              <w:t xml:space="preserve"> </w:t>
            </w:r>
            <w:r>
              <w:rPr>
                <w:sz w:val="20"/>
              </w:rPr>
              <w:t>Items</w:t>
            </w:r>
          </w:p>
        </w:tc>
        <w:tc>
          <w:tcPr>
            <w:tcW w:w="2059" w:type="dxa"/>
          </w:tcPr>
          <w:p w14:paraId="628D2350" w14:textId="77777777" w:rsidR="0028548C" w:rsidRDefault="0028548C" w:rsidP="00A4453F">
            <w:pPr>
              <w:pStyle w:val="TableParagraph"/>
              <w:rPr>
                <w:rFonts w:ascii="Times New Roman"/>
                <w:sz w:val="18"/>
              </w:rPr>
            </w:pPr>
          </w:p>
        </w:tc>
      </w:tr>
      <w:tr w:rsidR="0028548C" w14:paraId="1CFC681E" w14:textId="77777777" w:rsidTr="00A4453F">
        <w:trPr>
          <w:trHeight w:val="489"/>
          <w:jc w:val="center"/>
        </w:trPr>
        <w:tc>
          <w:tcPr>
            <w:tcW w:w="2790" w:type="dxa"/>
          </w:tcPr>
          <w:p w14:paraId="58101581" w14:textId="77777777" w:rsidR="0028548C" w:rsidRDefault="0028548C" w:rsidP="00A4453F">
            <w:pPr>
              <w:pStyle w:val="TableParagraph"/>
              <w:spacing w:line="244" w:lineRule="exact"/>
              <w:ind w:left="107"/>
              <w:rPr>
                <w:b/>
                <w:sz w:val="20"/>
              </w:rPr>
            </w:pPr>
            <w:r>
              <w:rPr>
                <w:b/>
                <w:sz w:val="20"/>
              </w:rPr>
              <w:t>Hedge</w:t>
            </w:r>
            <w:r>
              <w:rPr>
                <w:b/>
                <w:spacing w:val="-3"/>
                <w:sz w:val="20"/>
              </w:rPr>
              <w:t xml:space="preserve"> </w:t>
            </w:r>
            <w:r>
              <w:rPr>
                <w:b/>
                <w:sz w:val="20"/>
              </w:rPr>
              <w:t>Funds/Absolute</w:t>
            </w:r>
          </w:p>
          <w:p w14:paraId="7C15E50E" w14:textId="77777777" w:rsidR="0028548C" w:rsidRDefault="0028548C" w:rsidP="00A4453F">
            <w:pPr>
              <w:pStyle w:val="TableParagraph"/>
              <w:spacing w:line="225" w:lineRule="exact"/>
              <w:ind w:left="107"/>
              <w:rPr>
                <w:b/>
                <w:sz w:val="20"/>
              </w:rPr>
            </w:pPr>
            <w:r>
              <w:rPr>
                <w:b/>
                <w:sz w:val="20"/>
              </w:rPr>
              <w:t>Returns</w:t>
            </w:r>
          </w:p>
        </w:tc>
        <w:tc>
          <w:tcPr>
            <w:tcW w:w="2059" w:type="dxa"/>
          </w:tcPr>
          <w:p w14:paraId="6F013934" w14:textId="77777777" w:rsidR="0028548C" w:rsidRDefault="0028548C" w:rsidP="00A4453F">
            <w:pPr>
              <w:pStyle w:val="TableParagraph"/>
              <w:rPr>
                <w:rFonts w:ascii="Times New Roman"/>
                <w:sz w:val="20"/>
              </w:rPr>
            </w:pPr>
          </w:p>
        </w:tc>
      </w:tr>
      <w:tr w:rsidR="0028548C" w14:paraId="2DD8A513" w14:textId="77777777" w:rsidTr="00A4453F">
        <w:trPr>
          <w:trHeight w:val="254"/>
          <w:jc w:val="center"/>
        </w:trPr>
        <w:tc>
          <w:tcPr>
            <w:tcW w:w="2790" w:type="dxa"/>
          </w:tcPr>
          <w:p w14:paraId="1A3313DA" w14:textId="77777777" w:rsidR="0028548C" w:rsidRDefault="0028548C" w:rsidP="00A4453F">
            <w:pPr>
              <w:pStyle w:val="TableParagraph"/>
              <w:spacing w:line="234" w:lineRule="exact"/>
              <w:ind w:left="199"/>
              <w:rPr>
                <w:sz w:val="20"/>
              </w:rPr>
            </w:pPr>
            <w:r>
              <w:rPr>
                <w:sz w:val="20"/>
              </w:rPr>
              <w:t>Direct/Separate</w:t>
            </w:r>
            <w:r>
              <w:rPr>
                <w:spacing w:val="-6"/>
                <w:sz w:val="20"/>
              </w:rPr>
              <w:t xml:space="preserve"> </w:t>
            </w:r>
            <w:r>
              <w:rPr>
                <w:sz w:val="20"/>
              </w:rPr>
              <w:t>Accounts</w:t>
            </w:r>
          </w:p>
        </w:tc>
        <w:tc>
          <w:tcPr>
            <w:tcW w:w="2059" w:type="dxa"/>
          </w:tcPr>
          <w:p w14:paraId="348D5A94" w14:textId="77777777" w:rsidR="0028548C" w:rsidRDefault="0028548C" w:rsidP="00A4453F">
            <w:pPr>
              <w:pStyle w:val="TableParagraph"/>
              <w:rPr>
                <w:rFonts w:ascii="Times New Roman"/>
                <w:sz w:val="18"/>
              </w:rPr>
            </w:pPr>
          </w:p>
        </w:tc>
      </w:tr>
      <w:tr w:rsidR="0028548C" w14:paraId="437D1C25" w14:textId="77777777" w:rsidTr="00A4453F">
        <w:trPr>
          <w:trHeight w:val="255"/>
          <w:jc w:val="center"/>
        </w:trPr>
        <w:tc>
          <w:tcPr>
            <w:tcW w:w="2790" w:type="dxa"/>
          </w:tcPr>
          <w:p w14:paraId="6B41A46A"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2059" w:type="dxa"/>
          </w:tcPr>
          <w:p w14:paraId="504D6088" w14:textId="77777777" w:rsidR="0028548C" w:rsidRDefault="0028548C" w:rsidP="00A4453F">
            <w:pPr>
              <w:pStyle w:val="TableParagraph"/>
              <w:rPr>
                <w:rFonts w:ascii="Times New Roman"/>
                <w:sz w:val="18"/>
              </w:rPr>
            </w:pPr>
          </w:p>
        </w:tc>
      </w:tr>
      <w:tr w:rsidR="0028548C" w14:paraId="7568BE43" w14:textId="77777777" w:rsidTr="00A4453F">
        <w:trPr>
          <w:trHeight w:val="255"/>
          <w:jc w:val="center"/>
        </w:trPr>
        <w:tc>
          <w:tcPr>
            <w:tcW w:w="2790" w:type="dxa"/>
          </w:tcPr>
          <w:p w14:paraId="31AD9002" w14:textId="77777777" w:rsidR="0028548C" w:rsidRDefault="0028548C" w:rsidP="00A4453F">
            <w:pPr>
              <w:pStyle w:val="TableParagraph"/>
              <w:spacing w:line="235" w:lineRule="exact"/>
              <w:ind w:left="107"/>
              <w:rPr>
                <w:b/>
                <w:sz w:val="20"/>
              </w:rPr>
            </w:pPr>
            <w:r>
              <w:rPr>
                <w:b/>
                <w:sz w:val="20"/>
              </w:rPr>
              <w:t>Commodities/Natural Resources</w:t>
            </w:r>
          </w:p>
        </w:tc>
        <w:tc>
          <w:tcPr>
            <w:tcW w:w="2059" w:type="dxa"/>
          </w:tcPr>
          <w:p w14:paraId="6A7A6B06" w14:textId="77777777" w:rsidR="0028548C" w:rsidRDefault="0028548C" w:rsidP="00A4453F">
            <w:pPr>
              <w:pStyle w:val="TableParagraph"/>
              <w:rPr>
                <w:rFonts w:ascii="Times New Roman"/>
                <w:sz w:val="18"/>
              </w:rPr>
            </w:pPr>
          </w:p>
        </w:tc>
      </w:tr>
      <w:tr w:rsidR="0028548C" w14:paraId="09E4C320" w14:textId="77777777" w:rsidTr="00A4453F">
        <w:trPr>
          <w:trHeight w:val="255"/>
          <w:jc w:val="center"/>
        </w:trPr>
        <w:tc>
          <w:tcPr>
            <w:tcW w:w="2790" w:type="dxa"/>
          </w:tcPr>
          <w:p w14:paraId="4E57FE8F" w14:textId="77777777" w:rsidR="0028548C" w:rsidRDefault="0028548C" w:rsidP="00A4453F">
            <w:pPr>
              <w:pStyle w:val="TableParagraph"/>
              <w:spacing w:line="235" w:lineRule="exact"/>
              <w:ind w:left="199"/>
              <w:rPr>
                <w:sz w:val="20"/>
              </w:rPr>
            </w:pPr>
            <w:r>
              <w:rPr>
                <w:sz w:val="20"/>
              </w:rPr>
              <w:t>Direct/Separate</w:t>
            </w:r>
            <w:r>
              <w:rPr>
                <w:spacing w:val="-6"/>
                <w:sz w:val="20"/>
              </w:rPr>
              <w:t xml:space="preserve"> </w:t>
            </w:r>
            <w:r>
              <w:rPr>
                <w:sz w:val="20"/>
              </w:rPr>
              <w:t>Accounts</w:t>
            </w:r>
          </w:p>
        </w:tc>
        <w:tc>
          <w:tcPr>
            <w:tcW w:w="2059" w:type="dxa"/>
          </w:tcPr>
          <w:p w14:paraId="20CD9549" w14:textId="77777777" w:rsidR="0028548C" w:rsidRDefault="0028548C" w:rsidP="00A4453F">
            <w:pPr>
              <w:pStyle w:val="TableParagraph"/>
              <w:rPr>
                <w:rFonts w:ascii="Times New Roman"/>
                <w:sz w:val="18"/>
              </w:rPr>
            </w:pPr>
          </w:p>
        </w:tc>
      </w:tr>
      <w:tr w:rsidR="0028548C" w14:paraId="41457783" w14:textId="77777777" w:rsidTr="00A4453F">
        <w:trPr>
          <w:trHeight w:val="255"/>
          <w:jc w:val="center"/>
        </w:trPr>
        <w:tc>
          <w:tcPr>
            <w:tcW w:w="2790" w:type="dxa"/>
          </w:tcPr>
          <w:p w14:paraId="281E5F8B"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2059" w:type="dxa"/>
          </w:tcPr>
          <w:p w14:paraId="304424D3" w14:textId="77777777" w:rsidR="0028548C" w:rsidRDefault="0028548C" w:rsidP="00A4453F">
            <w:pPr>
              <w:pStyle w:val="TableParagraph"/>
              <w:rPr>
                <w:rFonts w:ascii="Times New Roman"/>
                <w:sz w:val="18"/>
              </w:rPr>
            </w:pPr>
          </w:p>
        </w:tc>
      </w:tr>
      <w:tr w:rsidR="0028548C" w14:paraId="0AADB14A" w14:textId="77777777" w:rsidTr="00A4453F">
        <w:trPr>
          <w:trHeight w:val="255"/>
          <w:jc w:val="center"/>
        </w:trPr>
        <w:tc>
          <w:tcPr>
            <w:tcW w:w="2790" w:type="dxa"/>
          </w:tcPr>
          <w:p w14:paraId="2106B3A9" w14:textId="77777777" w:rsidR="0028548C" w:rsidRDefault="0028548C" w:rsidP="00A4453F">
            <w:pPr>
              <w:pStyle w:val="TableParagraph"/>
              <w:spacing w:line="235" w:lineRule="exact"/>
              <w:ind w:left="107"/>
              <w:rPr>
                <w:b/>
                <w:sz w:val="20"/>
              </w:rPr>
            </w:pPr>
            <w:r>
              <w:rPr>
                <w:b/>
                <w:sz w:val="20"/>
              </w:rPr>
              <w:t>Cash</w:t>
            </w:r>
            <w:r>
              <w:rPr>
                <w:b/>
                <w:spacing w:val="-4"/>
                <w:sz w:val="20"/>
              </w:rPr>
              <w:t xml:space="preserve"> </w:t>
            </w:r>
            <w:r>
              <w:rPr>
                <w:b/>
                <w:sz w:val="20"/>
              </w:rPr>
              <w:t>Accounts</w:t>
            </w:r>
          </w:p>
        </w:tc>
        <w:tc>
          <w:tcPr>
            <w:tcW w:w="2059" w:type="dxa"/>
          </w:tcPr>
          <w:p w14:paraId="1927106C" w14:textId="77777777" w:rsidR="0028548C" w:rsidRDefault="0028548C" w:rsidP="00A4453F">
            <w:pPr>
              <w:pStyle w:val="TableParagraph"/>
              <w:rPr>
                <w:rFonts w:ascii="Times New Roman"/>
                <w:sz w:val="18"/>
              </w:rPr>
            </w:pPr>
          </w:p>
        </w:tc>
      </w:tr>
      <w:tr w:rsidR="0028548C" w14:paraId="5487F54D" w14:textId="77777777" w:rsidTr="00A4453F">
        <w:trPr>
          <w:trHeight w:val="253"/>
          <w:jc w:val="center"/>
        </w:trPr>
        <w:tc>
          <w:tcPr>
            <w:tcW w:w="2790" w:type="dxa"/>
          </w:tcPr>
          <w:p w14:paraId="4477243F" w14:textId="77777777" w:rsidR="0028548C" w:rsidRDefault="0028548C" w:rsidP="00A4453F">
            <w:pPr>
              <w:pStyle w:val="TableParagraph"/>
              <w:spacing w:line="234" w:lineRule="exact"/>
              <w:ind w:left="199"/>
              <w:rPr>
                <w:sz w:val="20"/>
              </w:rPr>
            </w:pPr>
            <w:r>
              <w:rPr>
                <w:sz w:val="20"/>
              </w:rPr>
              <w:t>Direct/Separate</w:t>
            </w:r>
            <w:r>
              <w:rPr>
                <w:spacing w:val="-6"/>
                <w:sz w:val="20"/>
              </w:rPr>
              <w:t xml:space="preserve"> </w:t>
            </w:r>
            <w:r>
              <w:rPr>
                <w:sz w:val="20"/>
              </w:rPr>
              <w:t>Accounts</w:t>
            </w:r>
          </w:p>
        </w:tc>
        <w:tc>
          <w:tcPr>
            <w:tcW w:w="2059" w:type="dxa"/>
          </w:tcPr>
          <w:p w14:paraId="29B65FDA" w14:textId="77777777" w:rsidR="0028548C" w:rsidRDefault="0028548C" w:rsidP="00A4453F">
            <w:pPr>
              <w:pStyle w:val="TableParagraph"/>
              <w:rPr>
                <w:rFonts w:ascii="Times New Roman"/>
                <w:sz w:val="18"/>
              </w:rPr>
            </w:pPr>
          </w:p>
        </w:tc>
      </w:tr>
      <w:tr w:rsidR="0028548C" w14:paraId="1601192A" w14:textId="77777777" w:rsidTr="00A4453F">
        <w:trPr>
          <w:trHeight w:val="255"/>
          <w:jc w:val="center"/>
        </w:trPr>
        <w:tc>
          <w:tcPr>
            <w:tcW w:w="2790" w:type="dxa"/>
          </w:tcPr>
          <w:p w14:paraId="7EDA7345"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2059" w:type="dxa"/>
          </w:tcPr>
          <w:p w14:paraId="1D851847" w14:textId="77777777" w:rsidR="0028548C" w:rsidRDefault="0028548C" w:rsidP="00A4453F">
            <w:pPr>
              <w:pStyle w:val="TableParagraph"/>
              <w:rPr>
                <w:rFonts w:ascii="Times New Roman"/>
                <w:sz w:val="18"/>
              </w:rPr>
            </w:pPr>
          </w:p>
        </w:tc>
      </w:tr>
      <w:tr w:rsidR="0028548C" w14:paraId="1D58CAB7" w14:textId="77777777" w:rsidTr="00A4453F">
        <w:trPr>
          <w:trHeight w:val="255"/>
          <w:jc w:val="center"/>
        </w:trPr>
        <w:tc>
          <w:tcPr>
            <w:tcW w:w="2790" w:type="dxa"/>
          </w:tcPr>
          <w:p w14:paraId="432F0AAB" w14:textId="77777777" w:rsidR="0028548C" w:rsidRDefault="0028548C" w:rsidP="00A4453F">
            <w:pPr>
              <w:pStyle w:val="TableParagraph"/>
              <w:spacing w:line="235" w:lineRule="exact"/>
              <w:ind w:left="107"/>
              <w:rPr>
                <w:b/>
                <w:sz w:val="20"/>
              </w:rPr>
            </w:pPr>
            <w:r>
              <w:rPr>
                <w:b/>
                <w:sz w:val="20"/>
              </w:rPr>
              <w:t>Transition</w:t>
            </w:r>
            <w:r>
              <w:rPr>
                <w:b/>
                <w:spacing w:val="-4"/>
                <w:sz w:val="20"/>
              </w:rPr>
              <w:t xml:space="preserve"> </w:t>
            </w:r>
            <w:r>
              <w:rPr>
                <w:b/>
                <w:sz w:val="20"/>
              </w:rPr>
              <w:t>Accounts</w:t>
            </w:r>
          </w:p>
        </w:tc>
        <w:tc>
          <w:tcPr>
            <w:tcW w:w="2059" w:type="dxa"/>
          </w:tcPr>
          <w:p w14:paraId="7EB9149D" w14:textId="77777777" w:rsidR="0028548C" w:rsidRDefault="0028548C" w:rsidP="00A4453F">
            <w:pPr>
              <w:pStyle w:val="TableParagraph"/>
              <w:rPr>
                <w:rFonts w:ascii="Times New Roman"/>
                <w:sz w:val="18"/>
              </w:rPr>
            </w:pPr>
          </w:p>
        </w:tc>
      </w:tr>
      <w:tr w:rsidR="0028548C" w14:paraId="0FE1AA86" w14:textId="77777777" w:rsidTr="00A4453F">
        <w:trPr>
          <w:trHeight w:val="255"/>
          <w:jc w:val="center"/>
        </w:trPr>
        <w:tc>
          <w:tcPr>
            <w:tcW w:w="2790" w:type="dxa"/>
          </w:tcPr>
          <w:p w14:paraId="726595BC" w14:textId="77777777" w:rsidR="0028548C" w:rsidRDefault="0028548C" w:rsidP="00A4453F">
            <w:pPr>
              <w:pStyle w:val="TableParagraph"/>
              <w:spacing w:line="235" w:lineRule="exact"/>
              <w:ind w:left="199"/>
              <w:rPr>
                <w:sz w:val="20"/>
              </w:rPr>
            </w:pPr>
            <w:r>
              <w:rPr>
                <w:sz w:val="20"/>
              </w:rPr>
              <w:t>Direct/Separate</w:t>
            </w:r>
            <w:r>
              <w:rPr>
                <w:spacing w:val="-6"/>
                <w:sz w:val="20"/>
              </w:rPr>
              <w:t xml:space="preserve"> </w:t>
            </w:r>
            <w:r>
              <w:rPr>
                <w:sz w:val="20"/>
              </w:rPr>
              <w:t>Accounts</w:t>
            </w:r>
          </w:p>
        </w:tc>
        <w:tc>
          <w:tcPr>
            <w:tcW w:w="2059" w:type="dxa"/>
          </w:tcPr>
          <w:p w14:paraId="3E2E4389" w14:textId="77777777" w:rsidR="0028548C" w:rsidRDefault="0028548C" w:rsidP="00A4453F">
            <w:pPr>
              <w:pStyle w:val="TableParagraph"/>
              <w:rPr>
                <w:rFonts w:ascii="Times New Roman"/>
                <w:sz w:val="18"/>
              </w:rPr>
            </w:pPr>
          </w:p>
        </w:tc>
      </w:tr>
      <w:tr w:rsidR="0028548C" w14:paraId="0A58D088" w14:textId="77777777" w:rsidTr="00A4453F">
        <w:trPr>
          <w:trHeight w:val="286"/>
          <w:jc w:val="center"/>
        </w:trPr>
        <w:tc>
          <w:tcPr>
            <w:tcW w:w="2790" w:type="dxa"/>
          </w:tcPr>
          <w:p w14:paraId="5F57A2A8" w14:textId="77777777" w:rsidR="0028548C" w:rsidRDefault="0028548C" w:rsidP="00A4453F">
            <w:pPr>
              <w:pStyle w:val="TableParagraph"/>
              <w:rPr>
                <w:rFonts w:ascii="Times New Roman"/>
                <w:sz w:val="20"/>
              </w:rPr>
            </w:pPr>
          </w:p>
        </w:tc>
        <w:tc>
          <w:tcPr>
            <w:tcW w:w="2059" w:type="dxa"/>
          </w:tcPr>
          <w:p w14:paraId="4007E7EA" w14:textId="77777777" w:rsidR="0028548C" w:rsidRDefault="0028548C" w:rsidP="00A4453F">
            <w:pPr>
              <w:pStyle w:val="TableParagraph"/>
              <w:rPr>
                <w:rFonts w:ascii="Times New Roman"/>
                <w:sz w:val="20"/>
              </w:rPr>
            </w:pPr>
          </w:p>
        </w:tc>
      </w:tr>
      <w:tr w:rsidR="0028548C" w14:paraId="74ABB270" w14:textId="77777777" w:rsidTr="00A4453F">
        <w:trPr>
          <w:trHeight w:val="243"/>
          <w:jc w:val="center"/>
        </w:trPr>
        <w:tc>
          <w:tcPr>
            <w:tcW w:w="2790" w:type="dxa"/>
          </w:tcPr>
          <w:p w14:paraId="0C44A0B1" w14:textId="77777777" w:rsidR="0028548C" w:rsidRDefault="0028548C" w:rsidP="00A4453F">
            <w:pPr>
              <w:pStyle w:val="TableParagraph"/>
              <w:rPr>
                <w:rFonts w:ascii="Times New Roman"/>
                <w:sz w:val="16"/>
              </w:rPr>
            </w:pPr>
          </w:p>
        </w:tc>
        <w:tc>
          <w:tcPr>
            <w:tcW w:w="2059" w:type="dxa"/>
          </w:tcPr>
          <w:p w14:paraId="3FD54B04" w14:textId="77777777" w:rsidR="0028548C" w:rsidRDefault="0028548C" w:rsidP="00A4453F">
            <w:pPr>
              <w:pStyle w:val="TableParagraph"/>
              <w:rPr>
                <w:rFonts w:ascii="Times New Roman"/>
                <w:sz w:val="16"/>
              </w:rPr>
            </w:pPr>
          </w:p>
        </w:tc>
      </w:tr>
      <w:tr w:rsidR="0028548C" w14:paraId="3F3BEF8C" w14:textId="77777777" w:rsidTr="00A4453F">
        <w:trPr>
          <w:trHeight w:val="244"/>
          <w:jc w:val="center"/>
        </w:trPr>
        <w:tc>
          <w:tcPr>
            <w:tcW w:w="2790" w:type="dxa"/>
          </w:tcPr>
          <w:p w14:paraId="285792F2" w14:textId="77777777" w:rsidR="005C69E8" w:rsidRDefault="005C69E8" w:rsidP="00A4453F">
            <w:pPr>
              <w:pStyle w:val="TableParagraph"/>
              <w:spacing w:line="224" w:lineRule="exact"/>
              <w:ind w:left="859"/>
              <w:rPr>
                <w:b/>
                <w:sz w:val="20"/>
              </w:rPr>
            </w:pPr>
          </w:p>
          <w:p w14:paraId="79E978A8" w14:textId="77777777" w:rsidR="0028548C" w:rsidRDefault="0028548C" w:rsidP="00A4453F">
            <w:pPr>
              <w:pStyle w:val="TableParagraph"/>
              <w:spacing w:line="224" w:lineRule="exact"/>
              <w:ind w:left="859"/>
              <w:rPr>
                <w:b/>
                <w:sz w:val="20"/>
              </w:rPr>
            </w:pPr>
            <w:r>
              <w:rPr>
                <w:b/>
                <w:sz w:val="20"/>
              </w:rPr>
              <w:t>Custody</w:t>
            </w:r>
            <w:r>
              <w:rPr>
                <w:b/>
                <w:spacing w:val="-2"/>
                <w:sz w:val="20"/>
              </w:rPr>
              <w:t xml:space="preserve"> </w:t>
            </w:r>
            <w:r>
              <w:rPr>
                <w:b/>
                <w:sz w:val="20"/>
              </w:rPr>
              <w:t>Fees</w:t>
            </w:r>
          </w:p>
        </w:tc>
        <w:tc>
          <w:tcPr>
            <w:tcW w:w="2059" w:type="dxa"/>
          </w:tcPr>
          <w:p w14:paraId="0CC6BC8C" w14:textId="7C93CA37" w:rsidR="0028548C" w:rsidRDefault="0028548C" w:rsidP="00A4453F">
            <w:pPr>
              <w:pStyle w:val="TableParagraph"/>
              <w:spacing w:line="224" w:lineRule="exact"/>
              <w:ind w:left="432" w:right="404"/>
              <w:jc w:val="center"/>
              <w:rPr>
                <w:b/>
                <w:sz w:val="20"/>
              </w:rPr>
            </w:pPr>
            <w:r>
              <w:rPr>
                <w:b/>
                <w:sz w:val="20"/>
              </w:rPr>
              <w:t xml:space="preserve">Fee </w:t>
            </w:r>
            <w:r w:rsidR="005C69E8">
              <w:rPr>
                <w:b/>
                <w:sz w:val="20"/>
              </w:rPr>
              <w:t>Per Acc</w:t>
            </w:r>
            <w:r>
              <w:rPr>
                <w:b/>
                <w:sz w:val="20"/>
              </w:rPr>
              <w:t>ount</w:t>
            </w:r>
          </w:p>
        </w:tc>
      </w:tr>
      <w:tr w:rsidR="0028548C" w14:paraId="6FE13227" w14:textId="77777777" w:rsidTr="00A4453F">
        <w:trPr>
          <w:trHeight w:val="244"/>
          <w:jc w:val="center"/>
        </w:trPr>
        <w:tc>
          <w:tcPr>
            <w:tcW w:w="2790" w:type="dxa"/>
          </w:tcPr>
          <w:p w14:paraId="79619989" w14:textId="77777777" w:rsidR="0028548C" w:rsidRDefault="0028548C" w:rsidP="00A4453F">
            <w:pPr>
              <w:pStyle w:val="TableParagraph"/>
              <w:spacing w:line="224" w:lineRule="exact"/>
              <w:ind w:left="107"/>
              <w:rPr>
                <w:b/>
                <w:sz w:val="20"/>
              </w:rPr>
            </w:pPr>
            <w:r>
              <w:rPr>
                <w:b/>
                <w:sz w:val="20"/>
              </w:rPr>
              <w:t>LACERA</w:t>
            </w:r>
          </w:p>
        </w:tc>
        <w:tc>
          <w:tcPr>
            <w:tcW w:w="2059" w:type="dxa"/>
          </w:tcPr>
          <w:p w14:paraId="304C0825" w14:textId="77777777" w:rsidR="0028548C" w:rsidRDefault="0028548C" w:rsidP="00A4453F">
            <w:pPr>
              <w:pStyle w:val="TableParagraph"/>
              <w:rPr>
                <w:rFonts w:ascii="Times New Roman"/>
                <w:sz w:val="16"/>
              </w:rPr>
            </w:pPr>
          </w:p>
        </w:tc>
      </w:tr>
      <w:tr w:rsidR="0028548C" w14:paraId="7262949A" w14:textId="77777777" w:rsidTr="00A4453F">
        <w:trPr>
          <w:trHeight w:val="255"/>
          <w:jc w:val="center"/>
        </w:trPr>
        <w:tc>
          <w:tcPr>
            <w:tcW w:w="2790" w:type="dxa"/>
          </w:tcPr>
          <w:p w14:paraId="2D4E03A5" w14:textId="77777777" w:rsidR="0028548C" w:rsidRDefault="0028548C" w:rsidP="00A4453F">
            <w:pPr>
              <w:pStyle w:val="TableParagraph"/>
              <w:spacing w:line="235" w:lineRule="exact"/>
              <w:ind w:left="107"/>
              <w:rPr>
                <w:b/>
                <w:sz w:val="20"/>
              </w:rPr>
            </w:pPr>
            <w:r>
              <w:rPr>
                <w:b/>
                <w:sz w:val="20"/>
              </w:rPr>
              <w:t>Domestic</w:t>
            </w:r>
            <w:r>
              <w:rPr>
                <w:b/>
                <w:spacing w:val="-3"/>
                <w:sz w:val="20"/>
              </w:rPr>
              <w:t xml:space="preserve"> </w:t>
            </w:r>
            <w:r>
              <w:rPr>
                <w:b/>
                <w:sz w:val="20"/>
              </w:rPr>
              <w:t>Equities</w:t>
            </w:r>
          </w:p>
        </w:tc>
        <w:tc>
          <w:tcPr>
            <w:tcW w:w="2059" w:type="dxa"/>
          </w:tcPr>
          <w:p w14:paraId="24EEA5FD" w14:textId="77777777" w:rsidR="0028548C" w:rsidRDefault="0028548C" w:rsidP="00A4453F">
            <w:pPr>
              <w:pStyle w:val="TableParagraph"/>
              <w:rPr>
                <w:rFonts w:ascii="Times New Roman"/>
                <w:sz w:val="18"/>
              </w:rPr>
            </w:pPr>
          </w:p>
        </w:tc>
      </w:tr>
      <w:tr w:rsidR="0028548C" w14:paraId="22B13C3C" w14:textId="77777777" w:rsidTr="00A4453F">
        <w:trPr>
          <w:trHeight w:val="255"/>
          <w:jc w:val="center"/>
        </w:trPr>
        <w:tc>
          <w:tcPr>
            <w:tcW w:w="2790" w:type="dxa"/>
          </w:tcPr>
          <w:p w14:paraId="4AEBD2E7" w14:textId="77777777" w:rsidR="0028548C" w:rsidRDefault="0028548C" w:rsidP="00A4453F">
            <w:pPr>
              <w:pStyle w:val="TableParagraph"/>
              <w:spacing w:line="235" w:lineRule="exact"/>
              <w:ind w:left="199"/>
              <w:rPr>
                <w:sz w:val="20"/>
              </w:rPr>
            </w:pPr>
            <w:r>
              <w:rPr>
                <w:sz w:val="20"/>
              </w:rPr>
              <w:t>Separate</w:t>
            </w:r>
            <w:r>
              <w:rPr>
                <w:spacing w:val="-2"/>
                <w:sz w:val="20"/>
              </w:rPr>
              <w:t xml:space="preserve"> </w:t>
            </w:r>
            <w:r>
              <w:rPr>
                <w:sz w:val="20"/>
              </w:rPr>
              <w:t>Accounts</w:t>
            </w:r>
          </w:p>
        </w:tc>
        <w:tc>
          <w:tcPr>
            <w:tcW w:w="2059" w:type="dxa"/>
          </w:tcPr>
          <w:p w14:paraId="5406C49A" w14:textId="77777777" w:rsidR="0028548C" w:rsidRDefault="0028548C" w:rsidP="00A4453F">
            <w:pPr>
              <w:pStyle w:val="TableParagraph"/>
              <w:rPr>
                <w:rFonts w:ascii="Times New Roman"/>
                <w:sz w:val="18"/>
              </w:rPr>
            </w:pPr>
          </w:p>
        </w:tc>
      </w:tr>
      <w:tr w:rsidR="0028548C" w14:paraId="36ED841A" w14:textId="77777777" w:rsidTr="00A4453F">
        <w:trPr>
          <w:trHeight w:val="253"/>
          <w:jc w:val="center"/>
        </w:trPr>
        <w:tc>
          <w:tcPr>
            <w:tcW w:w="2790" w:type="dxa"/>
          </w:tcPr>
          <w:p w14:paraId="0460A00B" w14:textId="77777777" w:rsidR="0028548C" w:rsidRDefault="0028548C" w:rsidP="00A4453F">
            <w:pPr>
              <w:pStyle w:val="TableParagraph"/>
              <w:spacing w:line="234" w:lineRule="exact"/>
              <w:ind w:left="199"/>
              <w:rPr>
                <w:sz w:val="20"/>
              </w:rPr>
            </w:pPr>
            <w:r>
              <w:rPr>
                <w:sz w:val="20"/>
              </w:rPr>
              <w:t>Commingled/Line</w:t>
            </w:r>
            <w:r>
              <w:rPr>
                <w:spacing w:val="-7"/>
                <w:sz w:val="20"/>
              </w:rPr>
              <w:t xml:space="preserve"> </w:t>
            </w:r>
            <w:r>
              <w:rPr>
                <w:sz w:val="20"/>
              </w:rPr>
              <w:t>Items</w:t>
            </w:r>
          </w:p>
        </w:tc>
        <w:tc>
          <w:tcPr>
            <w:tcW w:w="2059" w:type="dxa"/>
          </w:tcPr>
          <w:p w14:paraId="09E87C19" w14:textId="77777777" w:rsidR="0028548C" w:rsidRDefault="0028548C" w:rsidP="00A4453F">
            <w:pPr>
              <w:pStyle w:val="TableParagraph"/>
              <w:rPr>
                <w:rFonts w:ascii="Times New Roman"/>
                <w:sz w:val="18"/>
              </w:rPr>
            </w:pPr>
          </w:p>
        </w:tc>
      </w:tr>
      <w:tr w:rsidR="0028548C" w14:paraId="6B9C9B65" w14:textId="77777777" w:rsidTr="00A4453F">
        <w:trPr>
          <w:trHeight w:val="255"/>
          <w:jc w:val="center"/>
        </w:trPr>
        <w:tc>
          <w:tcPr>
            <w:tcW w:w="2790" w:type="dxa"/>
          </w:tcPr>
          <w:p w14:paraId="50F1BC0D" w14:textId="77777777" w:rsidR="0028548C" w:rsidRDefault="0028548C" w:rsidP="00A4453F">
            <w:pPr>
              <w:pStyle w:val="TableParagraph"/>
              <w:spacing w:line="235" w:lineRule="exact"/>
              <w:ind w:left="107"/>
              <w:rPr>
                <w:b/>
                <w:sz w:val="20"/>
              </w:rPr>
            </w:pPr>
            <w:r>
              <w:rPr>
                <w:b/>
                <w:sz w:val="20"/>
              </w:rPr>
              <w:t>International</w:t>
            </w:r>
            <w:r>
              <w:rPr>
                <w:b/>
                <w:spacing w:val="-4"/>
                <w:sz w:val="20"/>
              </w:rPr>
              <w:t xml:space="preserve"> </w:t>
            </w:r>
            <w:r>
              <w:rPr>
                <w:b/>
                <w:sz w:val="20"/>
              </w:rPr>
              <w:t>Equities</w:t>
            </w:r>
          </w:p>
        </w:tc>
        <w:tc>
          <w:tcPr>
            <w:tcW w:w="2059" w:type="dxa"/>
          </w:tcPr>
          <w:p w14:paraId="64C81A0F" w14:textId="77777777" w:rsidR="0028548C" w:rsidRDefault="0028548C" w:rsidP="00A4453F">
            <w:pPr>
              <w:pStyle w:val="TableParagraph"/>
              <w:rPr>
                <w:rFonts w:ascii="Times New Roman"/>
                <w:sz w:val="18"/>
              </w:rPr>
            </w:pPr>
          </w:p>
        </w:tc>
      </w:tr>
      <w:tr w:rsidR="0028548C" w14:paraId="4825FF96" w14:textId="77777777" w:rsidTr="00A4453F">
        <w:trPr>
          <w:trHeight w:val="255"/>
          <w:jc w:val="center"/>
        </w:trPr>
        <w:tc>
          <w:tcPr>
            <w:tcW w:w="2790" w:type="dxa"/>
          </w:tcPr>
          <w:p w14:paraId="72026BBF" w14:textId="77777777" w:rsidR="0028548C" w:rsidRDefault="0028548C" w:rsidP="00A4453F">
            <w:pPr>
              <w:pStyle w:val="TableParagraph"/>
              <w:spacing w:line="235" w:lineRule="exact"/>
              <w:ind w:left="199"/>
              <w:rPr>
                <w:sz w:val="20"/>
              </w:rPr>
            </w:pPr>
            <w:r>
              <w:rPr>
                <w:sz w:val="20"/>
              </w:rPr>
              <w:t>Separate</w:t>
            </w:r>
            <w:r>
              <w:rPr>
                <w:spacing w:val="-2"/>
                <w:sz w:val="20"/>
              </w:rPr>
              <w:t xml:space="preserve"> </w:t>
            </w:r>
            <w:r>
              <w:rPr>
                <w:sz w:val="20"/>
              </w:rPr>
              <w:t>Accounts</w:t>
            </w:r>
          </w:p>
        </w:tc>
        <w:tc>
          <w:tcPr>
            <w:tcW w:w="2059" w:type="dxa"/>
          </w:tcPr>
          <w:p w14:paraId="61EC7A8B" w14:textId="77777777" w:rsidR="0028548C" w:rsidRDefault="0028548C" w:rsidP="00A4453F">
            <w:pPr>
              <w:pStyle w:val="TableParagraph"/>
              <w:rPr>
                <w:rFonts w:ascii="Times New Roman"/>
                <w:sz w:val="18"/>
              </w:rPr>
            </w:pPr>
          </w:p>
        </w:tc>
      </w:tr>
      <w:tr w:rsidR="0028548C" w14:paraId="1D154B54" w14:textId="77777777" w:rsidTr="00A4453F">
        <w:trPr>
          <w:trHeight w:val="255"/>
          <w:jc w:val="center"/>
        </w:trPr>
        <w:tc>
          <w:tcPr>
            <w:tcW w:w="2790" w:type="dxa"/>
          </w:tcPr>
          <w:p w14:paraId="74CAF634"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2059" w:type="dxa"/>
          </w:tcPr>
          <w:p w14:paraId="29542B7E" w14:textId="77777777" w:rsidR="0028548C" w:rsidRDefault="0028548C" w:rsidP="00A4453F">
            <w:pPr>
              <w:pStyle w:val="TableParagraph"/>
              <w:rPr>
                <w:rFonts w:ascii="Times New Roman"/>
                <w:sz w:val="18"/>
              </w:rPr>
            </w:pPr>
          </w:p>
        </w:tc>
      </w:tr>
      <w:tr w:rsidR="0028548C" w14:paraId="00F9BF4E" w14:textId="77777777" w:rsidTr="00A4453F">
        <w:trPr>
          <w:trHeight w:val="255"/>
          <w:jc w:val="center"/>
        </w:trPr>
        <w:tc>
          <w:tcPr>
            <w:tcW w:w="2790" w:type="dxa"/>
          </w:tcPr>
          <w:p w14:paraId="54F7A517" w14:textId="77777777" w:rsidR="0028548C" w:rsidRDefault="0028548C" w:rsidP="00A4453F">
            <w:pPr>
              <w:pStyle w:val="TableParagraph"/>
              <w:spacing w:line="235" w:lineRule="exact"/>
              <w:ind w:left="107"/>
              <w:rPr>
                <w:b/>
                <w:sz w:val="20"/>
              </w:rPr>
            </w:pPr>
            <w:r>
              <w:rPr>
                <w:b/>
                <w:sz w:val="20"/>
              </w:rPr>
              <w:t>Domestic</w:t>
            </w:r>
            <w:r>
              <w:rPr>
                <w:b/>
                <w:spacing w:val="-4"/>
                <w:sz w:val="20"/>
              </w:rPr>
              <w:t xml:space="preserve"> </w:t>
            </w:r>
            <w:r>
              <w:rPr>
                <w:b/>
                <w:sz w:val="20"/>
              </w:rPr>
              <w:t>Fixed</w:t>
            </w:r>
            <w:r>
              <w:rPr>
                <w:b/>
                <w:spacing w:val="-3"/>
                <w:sz w:val="20"/>
              </w:rPr>
              <w:t xml:space="preserve"> </w:t>
            </w:r>
            <w:r>
              <w:rPr>
                <w:b/>
                <w:sz w:val="20"/>
              </w:rPr>
              <w:t>Income</w:t>
            </w:r>
          </w:p>
        </w:tc>
        <w:tc>
          <w:tcPr>
            <w:tcW w:w="2059" w:type="dxa"/>
          </w:tcPr>
          <w:p w14:paraId="3B853973" w14:textId="77777777" w:rsidR="0028548C" w:rsidRDefault="0028548C" w:rsidP="00A4453F">
            <w:pPr>
              <w:pStyle w:val="TableParagraph"/>
              <w:rPr>
                <w:rFonts w:ascii="Times New Roman"/>
                <w:sz w:val="18"/>
              </w:rPr>
            </w:pPr>
          </w:p>
        </w:tc>
      </w:tr>
      <w:tr w:rsidR="0028548C" w14:paraId="77905D91" w14:textId="77777777" w:rsidTr="00A4453F">
        <w:trPr>
          <w:trHeight w:val="255"/>
          <w:jc w:val="center"/>
        </w:trPr>
        <w:tc>
          <w:tcPr>
            <w:tcW w:w="2790" w:type="dxa"/>
          </w:tcPr>
          <w:p w14:paraId="082CD49A" w14:textId="77777777" w:rsidR="0028548C" w:rsidRDefault="0028548C" w:rsidP="00A4453F">
            <w:pPr>
              <w:pStyle w:val="TableParagraph"/>
              <w:spacing w:line="235" w:lineRule="exact"/>
              <w:ind w:left="199"/>
              <w:rPr>
                <w:sz w:val="20"/>
              </w:rPr>
            </w:pPr>
            <w:r>
              <w:rPr>
                <w:sz w:val="20"/>
              </w:rPr>
              <w:t>Separate</w:t>
            </w:r>
            <w:r>
              <w:rPr>
                <w:spacing w:val="-2"/>
                <w:sz w:val="20"/>
              </w:rPr>
              <w:t xml:space="preserve"> </w:t>
            </w:r>
            <w:r>
              <w:rPr>
                <w:sz w:val="20"/>
              </w:rPr>
              <w:t>Accounts</w:t>
            </w:r>
          </w:p>
        </w:tc>
        <w:tc>
          <w:tcPr>
            <w:tcW w:w="2059" w:type="dxa"/>
          </w:tcPr>
          <w:p w14:paraId="3AE4D371" w14:textId="77777777" w:rsidR="0028548C" w:rsidRDefault="0028548C" w:rsidP="00A4453F">
            <w:pPr>
              <w:pStyle w:val="TableParagraph"/>
              <w:rPr>
                <w:rFonts w:ascii="Times New Roman"/>
                <w:sz w:val="18"/>
              </w:rPr>
            </w:pPr>
          </w:p>
        </w:tc>
      </w:tr>
      <w:tr w:rsidR="0028548C" w14:paraId="3D16267F" w14:textId="77777777" w:rsidTr="00A4453F">
        <w:trPr>
          <w:trHeight w:val="253"/>
          <w:jc w:val="center"/>
        </w:trPr>
        <w:tc>
          <w:tcPr>
            <w:tcW w:w="2790" w:type="dxa"/>
          </w:tcPr>
          <w:p w14:paraId="78627F28" w14:textId="77777777" w:rsidR="0028548C" w:rsidRDefault="0028548C" w:rsidP="00A4453F">
            <w:pPr>
              <w:pStyle w:val="TableParagraph"/>
              <w:spacing w:line="234" w:lineRule="exact"/>
              <w:ind w:left="199"/>
              <w:rPr>
                <w:sz w:val="20"/>
              </w:rPr>
            </w:pPr>
            <w:r>
              <w:rPr>
                <w:sz w:val="20"/>
              </w:rPr>
              <w:t>Commingled/Line</w:t>
            </w:r>
            <w:r>
              <w:rPr>
                <w:spacing w:val="-7"/>
                <w:sz w:val="20"/>
              </w:rPr>
              <w:t xml:space="preserve"> </w:t>
            </w:r>
            <w:r>
              <w:rPr>
                <w:sz w:val="20"/>
              </w:rPr>
              <w:t>Items</w:t>
            </w:r>
          </w:p>
        </w:tc>
        <w:tc>
          <w:tcPr>
            <w:tcW w:w="2059" w:type="dxa"/>
          </w:tcPr>
          <w:p w14:paraId="75B5088E" w14:textId="77777777" w:rsidR="0028548C" w:rsidRDefault="0028548C" w:rsidP="00A4453F">
            <w:pPr>
              <w:pStyle w:val="TableParagraph"/>
              <w:rPr>
                <w:rFonts w:ascii="Times New Roman"/>
                <w:sz w:val="18"/>
              </w:rPr>
            </w:pPr>
          </w:p>
        </w:tc>
      </w:tr>
      <w:tr w:rsidR="0028548C" w14:paraId="0DBF8B4C" w14:textId="77777777" w:rsidTr="00A4453F">
        <w:trPr>
          <w:trHeight w:val="255"/>
          <w:jc w:val="center"/>
        </w:trPr>
        <w:tc>
          <w:tcPr>
            <w:tcW w:w="2790" w:type="dxa"/>
          </w:tcPr>
          <w:p w14:paraId="15CFBA2B" w14:textId="77777777" w:rsidR="0028548C" w:rsidRDefault="0028548C" w:rsidP="00A4453F">
            <w:pPr>
              <w:pStyle w:val="TableParagraph"/>
              <w:spacing w:line="235" w:lineRule="exact"/>
              <w:ind w:left="107"/>
              <w:rPr>
                <w:b/>
                <w:sz w:val="20"/>
              </w:rPr>
            </w:pPr>
            <w:r>
              <w:rPr>
                <w:b/>
                <w:sz w:val="20"/>
              </w:rPr>
              <w:t>International</w:t>
            </w:r>
            <w:r>
              <w:rPr>
                <w:b/>
                <w:spacing w:val="-4"/>
                <w:sz w:val="20"/>
              </w:rPr>
              <w:t xml:space="preserve"> </w:t>
            </w:r>
            <w:r>
              <w:rPr>
                <w:b/>
                <w:sz w:val="20"/>
              </w:rPr>
              <w:t>Fixed‐Income</w:t>
            </w:r>
          </w:p>
        </w:tc>
        <w:tc>
          <w:tcPr>
            <w:tcW w:w="2059" w:type="dxa"/>
          </w:tcPr>
          <w:p w14:paraId="5D25C9E7" w14:textId="77777777" w:rsidR="0028548C" w:rsidRDefault="0028548C" w:rsidP="00A4453F">
            <w:pPr>
              <w:pStyle w:val="TableParagraph"/>
              <w:rPr>
                <w:rFonts w:ascii="Times New Roman"/>
                <w:sz w:val="18"/>
              </w:rPr>
            </w:pPr>
          </w:p>
        </w:tc>
      </w:tr>
      <w:tr w:rsidR="0028548C" w14:paraId="201D02BA" w14:textId="77777777" w:rsidTr="00A4453F">
        <w:trPr>
          <w:trHeight w:val="255"/>
          <w:jc w:val="center"/>
        </w:trPr>
        <w:tc>
          <w:tcPr>
            <w:tcW w:w="2790" w:type="dxa"/>
          </w:tcPr>
          <w:p w14:paraId="084F9710" w14:textId="77777777" w:rsidR="0028548C" w:rsidRDefault="0028548C" w:rsidP="00A4453F">
            <w:pPr>
              <w:pStyle w:val="TableParagraph"/>
              <w:spacing w:line="235" w:lineRule="exact"/>
              <w:ind w:left="199"/>
              <w:rPr>
                <w:sz w:val="20"/>
              </w:rPr>
            </w:pPr>
            <w:r>
              <w:rPr>
                <w:sz w:val="20"/>
              </w:rPr>
              <w:t>Separate</w:t>
            </w:r>
            <w:r>
              <w:rPr>
                <w:spacing w:val="-2"/>
                <w:sz w:val="20"/>
              </w:rPr>
              <w:t xml:space="preserve"> </w:t>
            </w:r>
            <w:r>
              <w:rPr>
                <w:sz w:val="20"/>
              </w:rPr>
              <w:t>Accounts</w:t>
            </w:r>
          </w:p>
        </w:tc>
        <w:tc>
          <w:tcPr>
            <w:tcW w:w="2059" w:type="dxa"/>
          </w:tcPr>
          <w:p w14:paraId="7062F9FB" w14:textId="77777777" w:rsidR="0028548C" w:rsidRDefault="0028548C" w:rsidP="00A4453F">
            <w:pPr>
              <w:pStyle w:val="TableParagraph"/>
              <w:rPr>
                <w:rFonts w:ascii="Times New Roman"/>
                <w:sz w:val="18"/>
              </w:rPr>
            </w:pPr>
          </w:p>
        </w:tc>
      </w:tr>
      <w:tr w:rsidR="0028548C" w14:paraId="23F448F0" w14:textId="77777777" w:rsidTr="00A4453F">
        <w:trPr>
          <w:trHeight w:val="255"/>
          <w:jc w:val="center"/>
        </w:trPr>
        <w:tc>
          <w:tcPr>
            <w:tcW w:w="2790" w:type="dxa"/>
          </w:tcPr>
          <w:p w14:paraId="13FE6CD2"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2059" w:type="dxa"/>
          </w:tcPr>
          <w:p w14:paraId="22A16033" w14:textId="77777777" w:rsidR="0028548C" w:rsidRDefault="0028548C" w:rsidP="00A4453F">
            <w:pPr>
              <w:pStyle w:val="TableParagraph"/>
              <w:rPr>
                <w:rFonts w:ascii="Times New Roman"/>
                <w:sz w:val="18"/>
              </w:rPr>
            </w:pPr>
          </w:p>
        </w:tc>
      </w:tr>
      <w:tr w:rsidR="0028548C" w14:paraId="73E4E984" w14:textId="77777777" w:rsidTr="00A4453F">
        <w:trPr>
          <w:trHeight w:val="255"/>
          <w:jc w:val="center"/>
        </w:trPr>
        <w:tc>
          <w:tcPr>
            <w:tcW w:w="2790" w:type="dxa"/>
          </w:tcPr>
          <w:p w14:paraId="6D9EF2CE" w14:textId="77777777" w:rsidR="0028548C" w:rsidRDefault="0028548C" w:rsidP="00A4453F">
            <w:pPr>
              <w:pStyle w:val="TableParagraph"/>
              <w:spacing w:line="235" w:lineRule="exact"/>
              <w:ind w:left="107"/>
              <w:rPr>
                <w:b/>
                <w:sz w:val="20"/>
              </w:rPr>
            </w:pPr>
            <w:r>
              <w:rPr>
                <w:b/>
                <w:sz w:val="20"/>
              </w:rPr>
              <w:t>Real</w:t>
            </w:r>
            <w:r>
              <w:rPr>
                <w:b/>
                <w:spacing w:val="-1"/>
                <w:sz w:val="20"/>
              </w:rPr>
              <w:t xml:space="preserve"> </w:t>
            </w:r>
            <w:r>
              <w:rPr>
                <w:b/>
                <w:sz w:val="20"/>
              </w:rPr>
              <w:t>Estate/Infrastructure</w:t>
            </w:r>
          </w:p>
        </w:tc>
        <w:tc>
          <w:tcPr>
            <w:tcW w:w="2059" w:type="dxa"/>
          </w:tcPr>
          <w:p w14:paraId="05D5BDF4" w14:textId="77777777" w:rsidR="0028548C" w:rsidRDefault="0028548C" w:rsidP="00A4453F">
            <w:pPr>
              <w:pStyle w:val="TableParagraph"/>
              <w:rPr>
                <w:rFonts w:ascii="Times New Roman"/>
                <w:sz w:val="18"/>
              </w:rPr>
            </w:pPr>
          </w:p>
        </w:tc>
      </w:tr>
      <w:tr w:rsidR="0028548C" w14:paraId="2C560332" w14:textId="77777777" w:rsidTr="00A4453F">
        <w:trPr>
          <w:trHeight w:val="255"/>
          <w:jc w:val="center"/>
        </w:trPr>
        <w:tc>
          <w:tcPr>
            <w:tcW w:w="2790" w:type="dxa"/>
          </w:tcPr>
          <w:p w14:paraId="2FDF6FC7" w14:textId="77777777" w:rsidR="0028548C" w:rsidRDefault="0028548C" w:rsidP="00A4453F">
            <w:pPr>
              <w:pStyle w:val="TableParagraph"/>
              <w:spacing w:line="235" w:lineRule="exact"/>
              <w:ind w:left="199"/>
              <w:rPr>
                <w:sz w:val="20"/>
              </w:rPr>
            </w:pPr>
            <w:r>
              <w:rPr>
                <w:sz w:val="20"/>
              </w:rPr>
              <w:t>Direct/Separate</w:t>
            </w:r>
            <w:r>
              <w:rPr>
                <w:spacing w:val="-6"/>
                <w:sz w:val="20"/>
              </w:rPr>
              <w:t xml:space="preserve"> </w:t>
            </w:r>
            <w:r>
              <w:rPr>
                <w:sz w:val="20"/>
              </w:rPr>
              <w:t>Accounts</w:t>
            </w:r>
          </w:p>
        </w:tc>
        <w:tc>
          <w:tcPr>
            <w:tcW w:w="2059" w:type="dxa"/>
          </w:tcPr>
          <w:p w14:paraId="29D004D4" w14:textId="77777777" w:rsidR="0028548C" w:rsidRDefault="0028548C" w:rsidP="00A4453F">
            <w:pPr>
              <w:pStyle w:val="TableParagraph"/>
              <w:rPr>
                <w:rFonts w:ascii="Times New Roman"/>
                <w:sz w:val="18"/>
              </w:rPr>
            </w:pPr>
          </w:p>
        </w:tc>
      </w:tr>
      <w:tr w:rsidR="0028548C" w14:paraId="0FCA3781" w14:textId="77777777" w:rsidTr="00A4453F">
        <w:trPr>
          <w:trHeight w:val="254"/>
          <w:jc w:val="center"/>
        </w:trPr>
        <w:tc>
          <w:tcPr>
            <w:tcW w:w="2790" w:type="dxa"/>
          </w:tcPr>
          <w:p w14:paraId="7AC56842" w14:textId="77777777" w:rsidR="0028548C" w:rsidRDefault="0028548C" w:rsidP="00A4453F">
            <w:pPr>
              <w:pStyle w:val="TableParagraph"/>
              <w:spacing w:line="234" w:lineRule="exact"/>
              <w:ind w:left="199"/>
              <w:rPr>
                <w:sz w:val="20"/>
              </w:rPr>
            </w:pPr>
            <w:r>
              <w:rPr>
                <w:sz w:val="20"/>
              </w:rPr>
              <w:t>Commingled/Line</w:t>
            </w:r>
            <w:r>
              <w:rPr>
                <w:spacing w:val="-7"/>
                <w:sz w:val="20"/>
              </w:rPr>
              <w:t xml:space="preserve"> </w:t>
            </w:r>
            <w:r>
              <w:rPr>
                <w:sz w:val="20"/>
              </w:rPr>
              <w:t>Items</w:t>
            </w:r>
          </w:p>
        </w:tc>
        <w:tc>
          <w:tcPr>
            <w:tcW w:w="2059" w:type="dxa"/>
          </w:tcPr>
          <w:p w14:paraId="023D96AE" w14:textId="77777777" w:rsidR="0028548C" w:rsidRDefault="0028548C" w:rsidP="00A4453F">
            <w:pPr>
              <w:pStyle w:val="TableParagraph"/>
              <w:rPr>
                <w:rFonts w:ascii="Times New Roman"/>
                <w:sz w:val="18"/>
              </w:rPr>
            </w:pPr>
          </w:p>
        </w:tc>
      </w:tr>
      <w:tr w:rsidR="0028548C" w14:paraId="46D567A6" w14:textId="77777777" w:rsidTr="00A4453F">
        <w:trPr>
          <w:trHeight w:val="255"/>
          <w:jc w:val="center"/>
        </w:trPr>
        <w:tc>
          <w:tcPr>
            <w:tcW w:w="2790" w:type="dxa"/>
          </w:tcPr>
          <w:p w14:paraId="5BBFFC5F" w14:textId="77777777" w:rsidR="0028548C" w:rsidRDefault="0028548C" w:rsidP="00A4453F">
            <w:pPr>
              <w:pStyle w:val="TableParagraph"/>
              <w:spacing w:line="235" w:lineRule="exact"/>
              <w:ind w:left="107"/>
              <w:rPr>
                <w:b/>
                <w:sz w:val="20"/>
              </w:rPr>
            </w:pPr>
            <w:r>
              <w:rPr>
                <w:b/>
                <w:sz w:val="20"/>
              </w:rPr>
              <w:t>Private</w:t>
            </w:r>
            <w:r>
              <w:rPr>
                <w:b/>
                <w:spacing w:val="-4"/>
                <w:sz w:val="20"/>
              </w:rPr>
              <w:t xml:space="preserve"> </w:t>
            </w:r>
            <w:r>
              <w:rPr>
                <w:b/>
                <w:sz w:val="20"/>
              </w:rPr>
              <w:t>Equity</w:t>
            </w:r>
          </w:p>
        </w:tc>
        <w:tc>
          <w:tcPr>
            <w:tcW w:w="2059" w:type="dxa"/>
          </w:tcPr>
          <w:p w14:paraId="6F41B54E" w14:textId="77777777" w:rsidR="0028548C" w:rsidRDefault="0028548C" w:rsidP="00A4453F">
            <w:pPr>
              <w:pStyle w:val="TableParagraph"/>
              <w:rPr>
                <w:rFonts w:ascii="Times New Roman"/>
                <w:sz w:val="18"/>
              </w:rPr>
            </w:pPr>
          </w:p>
        </w:tc>
      </w:tr>
      <w:tr w:rsidR="0028548C" w14:paraId="40B7526C" w14:textId="77777777" w:rsidTr="00A4453F">
        <w:trPr>
          <w:trHeight w:val="255"/>
          <w:jc w:val="center"/>
        </w:trPr>
        <w:tc>
          <w:tcPr>
            <w:tcW w:w="2790" w:type="dxa"/>
          </w:tcPr>
          <w:p w14:paraId="03F61DF4" w14:textId="77777777" w:rsidR="0028548C" w:rsidRDefault="0028548C" w:rsidP="00A4453F">
            <w:pPr>
              <w:pStyle w:val="TableParagraph"/>
              <w:spacing w:line="235" w:lineRule="exact"/>
              <w:ind w:left="199"/>
              <w:rPr>
                <w:sz w:val="20"/>
              </w:rPr>
            </w:pPr>
            <w:r>
              <w:rPr>
                <w:sz w:val="20"/>
              </w:rPr>
              <w:t>Direct/Separate</w:t>
            </w:r>
            <w:r>
              <w:rPr>
                <w:spacing w:val="-6"/>
                <w:sz w:val="20"/>
              </w:rPr>
              <w:t xml:space="preserve"> </w:t>
            </w:r>
            <w:r>
              <w:rPr>
                <w:sz w:val="20"/>
              </w:rPr>
              <w:t>Accounts</w:t>
            </w:r>
          </w:p>
        </w:tc>
        <w:tc>
          <w:tcPr>
            <w:tcW w:w="2059" w:type="dxa"/>
          </w:tcPr>
          <w:p w14:paraId="13E7DA88" w14:textId="77777777" w:rsidR="0028548C" w:rsidRDefault="0028548C" w:rsidP="00A4453F">
            <w:pPr>
              <w:pStyle w:val="TableParagraph"/>
              <w:rPr>
                <w:rFonts w:ascii="Times New Roman"/>
                <w:sz w:val="18"/>
              </w:rPr>
            </w:pPr>
          </w:p>
        </w:tc>
      </w:tr>
      <w:tr w:rsidR="0028548C" w14:paraId="49506D3D" w14:textId="77777777" w:rsidTr="00A4453F">
        <w:trPr>
          <w:trHeight w:val="255"/>
          <w:jc w:val="center"/>
        </w:trPr>
        <w:tc>
          <w:tcPr>
            <w:tcW w:w="2790" w:type="dxa"/>
          </w:tcPr>
          <w:p w14:paraId="53E1C9DB"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2059" w:type="dxa"/>
          </w:tcPr>
          <w:p w14:paraId="1809C17C" w14:textId="77777777" w:rsidR="0028548C" w:rsidRDefault="0028548C" w:rsidP="00A4453F">
            <w:pPr>
              <w:pStyle w:val="TableParagraph"/>
              <w:rPr>
                <w:rFonts w:ascii="Times New Roman"/>
                <w:sz w:val="18"/>
              </w:rPr>
            </w:pPr>
          </w:p>
        </w:tc>
      </w:tr>
      <w:tr w:rsidR="0028548C" w14:paraId="0246C22F" w14:textId="77777777" w:rsidTr="00A4453F">
        <w:trPr>
          <w:trHeight w:val="488"/>
          <w:jc w:val="center"/>
        </w:trPr>
        <w:tc>
          <w:tcPr>
            <w:tcW w:w="2790" w:type="dxa"/>
          </w:tcPr>
          <w:p w14:paraId="2D7BAA08" w14:textId="77777777" w:rsidR="0028548C" w:rsidRDefault="0028548C" w:rsidP="00A4453F">
            <w:pPr>
              <w:pStyle w:val="TableParagraph"/>
              <w:spacing w:line="243" w:lineRule="exact"/>
              <w:ind w:left="107"/>
              <w:rPr>
                <w:b/>
                <w:sz w:val="20"/>
              </w:rPr>
            </w:pPr>
            <w:r>
              <w:rPr>
                <w:b/>
                <w:sz w:val="20"/>
              </w:rPr>
              <w:t>Hedge</w:t>
            </w:r>
            <w:r>
              <w:rPr>
                <w:b/>
                <w:spacing w:val="-3"/>
                <w:sz w:val="20"/>
              </w:rPr>
              <w:t xml:space="preserve"> </w:t>
            </w:r>
            <w:r>
              <w:rPr>
                <w:b/>
                <w:sz w:val="20"/>
              </w:rPr>
              <w:t>Funds/Absolute</w:t>
            </w:r>
          </w:p>
          <w:p w14:paraId="7C36CBD2" w14:textId="77777777" w:rsidR="0028548C" w:rsidRDefault="0028548C" w:rsidP="00A4453F">
            <w:pPr>
              <w:pStyle w:val="TableParagraph"/>
              <w:spacing w:line="224" w:lineRule="exact"/>
              <w:ind w:left="107"/>
              <w:rPr>
                <w:b/>
                <w:sz w:val="20"/>
              </w:rPr>
            </w:pPr>
            <w:r>
              <w:rPr>
                <w:b/>
                <w:sz w:val="20"/>
              </w:rPr>
              <w:t>Returns</w:t>
            </w:r>
          </w:p>
        </w:tc>
        <w:tc>
          <w:tcPr>
            <w:tcW w:w="2059" w:type="dxa"/>
          </w:tcPr>
          <w:p w14:paraId="5D362C1A" w14:textId="77777777" w:rsidR="0028548C" w:rsidRDefault="0028548C" w:rsidP="00A4453F">
            <w:pPr>
              <w:pStyle w:val="TableParagraph"/>
              <w:rPr>
                <w:rFonts w:ascii="Times New Roman"/>
                <w:sz w:val="20"/>
              </w:rPr>
            </w:pPr>
          </w:p>
        </w:tc>
      </w:tr>
      <w:tr w:rsidR="0028548C" w14:paraId="1C77D5B0" w14:textId="77777777" w:rsidTr="00A4453F">
        <w:trPr>
          <w:trHeight w:val="255"/>
          <w:jc w:val="center"/>
        </w:trPr>
        <w:tc>
          <w:tcPr>
            <w:tcW w:w="2790" w:type="dxa"/>
          </w:tcPr>
          <w:p w14:paraId="6F94254A" w14:textId="77777777" w:rsidR="0028548C" w:rsidRDefault="0028548C" w:rsidP="00A4453F">
            <w:pPr>
              <w:pStyle w:val="TableParagraph"/>
              <w:spacing w:line="235" w:lineRule="exact"/>
              <w:ind w:left="199"/>
              <w:rPr>
                <w:sz w:val="20"/>
              </w:rPr>
            </w:pPr>
            <w:r>
              <w:rPr>
                <w:sz w:val="20"/>
              </w:rPr>
              <w:t>Direct/Separate</w:t>
            </w:r>
            <w:r>
              <w:rPr>
                <w:spacing w:val="-6"/>
                <w:sz w:val="20"/>
              </w:rPr>
              <w:t xml:space="preserve"> </w:t>
            </w:r>
            <w:r>
              <w:rPr>
                <w:sz w:val="20"/>
              </w:rPr>
              <w:t>Accounts</w:t>
            </w:r>
          </w:p>
        </w:tc>
        <w:tc>
          <w:tcPr>
            <w:tcW w:w="2059" w:type="dxa"/>
          </w:tcPr>
          <w:p w14:paraId="21678C23" w14:textId="77777777" w:rsidR="0028548C" w:rsidRDefault="0028548C" w:rsidP="00A4453F">
            <w:pPr>
              <w:pStyle w:val="TableParagraph"/>
              <w:rPr>
                <w:rFonts w:ascii="Times New Roman"/>
                <w:sz w:val="18"/>
              </w:rPr>
            </w:pPr>
          </w:p>
        </w:tc>
      </w:tr>
      <w:tr w:rsidR="0028548C" w14:paraId="05CCDED6" w14:textId="77777777" w:rsidTr="00A4453F">
        <w:trPr>
          <w:trHeight w:val="255"/>
          <w:jc w:val="center"/>
        </w:trPr>
        <w:tc>
          <w:tcPr>
            <w:tcW w:w="2790" w:type="dxa"/>
          </w:tcPr>
          <w:p w14:paraId="3C4D728A"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2059" w:type="dxa"/>
          </w:tcPr>
          <w:p w14:paraId="022FFB6B" w14:textId="77777777" w:rsidR="0028548C" w:rsidRDefault="0028548C" w:rsidP="00A4453F">
            <w:pPr>
              <w:pStyle w:val="TableParagraph"/>
              <w:rPr>
                <w:rFonts w:ascii="Times New Roman"/>
                <w:sz w:val="18"/>
              </w:rPr>
            </w:pPr>
          </w:p>
        </w:tc>
      </w:tr>
    </w:tbl>
    <w:p w14:paraId="1F8D7C9B" w14:textId="77777777" w:rsidR="0028548C" w:rsidRDefault="0028548C" w:rsidP="0028548C">
      <w:pPr>
        <w:rPr>
          <w:rFonts w:ascii="Times New Roman"/>
          <w:sz w:val="18"/>
        </w:rPr>
        <w:sectPr w:rsidR="0028548C">
          <w:pgSz w:w="12240" w:h="15840"/>
          <w:pgMar w:top="1500" w:right="960" w:bottom="1300" w:left="1120" w:header="0" w:footer="1098"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1948"/>
      </w:tblGrid>
      <w:tr w:rsidR="0028548C" w14:paraId="1CAD4DEB" w14:textId="77777777" w:rsidTr="00A4453F">
        <w:trPr>
          <w:trHeight w:val="255"/>
          <w:jc w:val="center"/>
        </w:trPr>
        <w:tc>
          <w:tcPr>
            <w:tcW w:w="2790" w:type="dxa"/>
          </w:tcPr>
          <w:p w14:paraId="11F20E02" w14:textId="77777777" w:rsidR="0028548C" w:rsidRDefault="0028548C" w:rsidP="00A4453F">
            <w:pPr>
              <w:pStyle w:val="TableParagraph"/>
              <w:spacing w:line="235" w:lineRule="exact"/>
              <w:ind w:left="107"/>
              <w:rPr>
                <w:b/>
                <w:sz w:val="20"/>
              </w:rPr>
            </w:pPr>
            <w:r>
              <w:rPr>
                <w:b/>
                <w:sz w:val="20"/>
              </w:rPr>
              <w:lastRenderedPageBreak/>
              <w:t>Commodities/Natural Resources</w:t>
            </w:r>
          </w:p>
        </w:tc>
        <w:tc>
          <w:tcPr>
            <w:tcW w:w="1948" w:type="dxa"/>
          </w:tcPr>
          <w:p w14:paraId="0E1026CD" w14:textId="77777777" w:rsidR="0028548C" w:rsidRDefault="0028548C" w:rsidP="00A4453F">
            <w:pPr>
              <w:pStyle w:val="TableParagraph"/>
              <w:rPr>
                <w:rFonts w:ascii="Times New Roman"/>
                <w:sz w:val="18"/>
              </w:rPr>
            </w:pPr>
          </w:p>
        </w:tc>
      </w:tr>
      <w:tr w:rsidR="0028548C" w14:paraId="110FB359" w14:textId="77777777" w:rsidTr="00A4453F">
        <w:trPr>
          <w:trHeight w:val="253"/>
          <w:jc w:val="center"/>
        </w:trPr>
        <w:tc>
          <w:tcPr>
            <w:tcW w:w="2790" w:type="dxa"/>
          </w:tcPr>
          <w:p w14:paraId="3F92FE7C" w14:textId="77777777" w:rsidR="0028548C" w:rsidRDefault="0028548C" w:rsidP="00A4453F">
            <w:pPr>
              <w:pStyle w:val="TableParagraph"/>
              <w:spacing w:line="234" w:lineRule="exact"/>
              <w:ind w:left="199"/>
              <w:rPr>
                <w:sz w:val="20"/>
              </w:rPr>
            </w:pPr>
            <w:r>
              <w:rPr>
                <w:sz w:val="20"/>
              </w:rPr>
              <w:t>Direct/Separate</w:t>
            </w:r>
            <w:r>
              <w:rPr>
                <w:spacing w:val="-6"/>
                <w:sz w:val="20"/>
              </w:rPr>
              <w:t xml:space="preserve"> </w:t>
            </w:r>
            <w:r>
              <w:rPr>
                <w:sz w:val="20"/>
              </w:rPr>
              <w:t>Accounts</w:t>
            </w:r>
          </w:p>
        </w:tc>
        <w:tc>
          <w:tcPr>
            <w:tcW w:w="1948" w:type="dxa"/>
          </w:tcPr>
          <w:p w14:paraId="0539AF88" w14:textId="77777777" w:rsidR="0028548C" w:rsidRDefault="0028548C" w:rsidP="00A4453F">
            <w:pPr>
              <w:pStyle w:val="TableParagraph"/>
              <w:rPr>
                <w:rFonts w:ascii="Times New Roman"/>
                <w:sz w:val="18"/>
              </w:rPr>
            </w:pPr>
          </w:p>
        </w:tc>
      </w:tr>
      <w:tr w:rsidR="0028548C" w14:paraId="56860209" w14:textId="77777777" w:rsidTr="00A4453F">
        <w:trPr>
          <w:trHeight w:val="255"/>
          <w:jc w:val="center"/>
        </w:trPr>
        <w:tc>
          <w:tcPr>
            <w:tcW w:w="2790" w:type="dxa"/>
          </w:tcPr>
          <w:p w14:paraId="226026FD"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1948" w:type="dxa"/>
          </w:tcPr>
          <w:p w14:paraId="5DC48097" w14:textId="77777777" w:rsidR="0028548C" w:rsidRDefault="0028548C" w:rsidP="00A4453F">
            <w:pPr>
              <w:pStyle w:val="TableParagraph"/>
              <w:rPr>
                <w:rFonts w:ascii="Times New Roman"/>
                <w:sz w:val="18"/>
              </w:rPr>
            </w:pPr>
          </w:p>
        </w:tc>
      </w:tr>
      <w:tr w:rsidR="0028548C" w14:paraId="6E92E505" w14:textId="77777777" w:rsidTr="00A4453F">
        <w:trPr>
          <w:trHeight w:val="255"/>
          <w:jc w:val="center"/>
        </w:trPr>
        <w:tc>
          <w:tcPr>
            <w:tcW w:w="2790" w:type="dxa"/>
          </w:tcPr>
          <w:p w14:paraId="6E0903A9" w14:textId="77777777" w:rsidR="0028548C" w:rsidRDefault="0028548C" w:rsidP="00A4453F">
            <w:pPr>
              <w:pStyle w:val="TableParagraph"/>
              <w:spacing w:line="235" w:lineRule="exact"/>
              <w:ind w:left="107"/>
              <w:rPr>
                <w:b/>
                <w:sz w:val="20"/>
              </w:rPr>
            </w:pPr>
            <w:r>
              <w:rPr>
                <w:b/>
                <w:sz w:val="20"/>
              </w:rPr>
              <w:t>Cash</w:t>
            </w:r>
            <w:r>
              <w:rPr>
                <w:b/>
                <w:spacing w:val="-4"/>
                <w:sz w:val="20"/>
              </w:rPr>
              <w:t xml:space="preserve"> </w:t>
            </w:r>
            <w:r>
              <w:rPr>
                <w:b/>
                <w:sz w:val="20"/>
              </w:rPr>
              <w:t>Accounts</w:t>
            </w:r>
          </w:p>
        </w:tc>
        <w:tc>
          <w:tcPr>
            <w:tcW w:w="1948" w:type="dxa"/>
          </w:tcPr>
          <w:p w14:paraId="6ADE55EA" w14:textId="77777777" w:rsidR="0028548C" w:rsidRDefault="0028548C" w:rsidP="00A4453F">
            <w:pPr>
              <w:pStyle w:val="TableParagraph"/>
              <w:rPr>
                <w:rFonts w:ascii="Times New Roman"/>
                <w:sz w:val="18"/>
              </w:rPr>
            </w:pPr>
          </w:p>
        </w:tc>
      </w:tr>
      <w:tr w:rsidR="0028548C" w14:paraId="209A4CBB" w14:textId="77777777" w:rsidTr="00A4453F">
        <w:trPr>
          <w:trHeight w:val="255"/>
          <w:jc w:val="center"/>
        </w:trPr>
        <w:tc>
          <w:tcPr>
            <w:tcW w:w="2790" w:type="dxa"/>
          </w:tcPr>
          <w:p w14:paraId="1468EA21" w14:textId="77777777" w:rsidR="0028548C" w:rsidRDefault="0028548C" w:rsidP="00A4453F">
            <w:pPr>
              <w:pStyle w:val="TableParagraph"/>
              <w:spacing w:line="235" w:lineRule="exact"/>
              <w:ind w:left="199"/>
              <w:rPr>
                <w:sz w:val="20"/>
              </w:rPr>
            </w:pPr>
            <w:r>
              <w:rPr>
                <w:sz w:val="20"/>
              </w:rPr>
              <w:t>Direct/Separate</w:t>
            </w:r>
            <w:r>
              <w:rPr>
                <w:spacing w:val="-6"/>
                <w:sz w:val="20"/>
              </w:rPr>
              <w:t xml:space="preserve"> </w:t>
            </w:r>
            <w:r>
              <w:rPr>
                <w:sz w:val="20"/>
              </w:rPr>
              <w:t>Accounts</w:t>
            </w:r>
          </w:p>
        </w:tc>
        <w:tc>
          <w:tcPr>
            <w:tcW w:w="1948" w:type="dxa"/>
          </w:tcPr>
          <w:p w14:paraId="17EAAA77" w14:textId="77777777" w:rsidR="0028548C" w:rsidRDefault="0028548C" w:rsidP="00A4453F">
            <w:pPr>
              <w:pStyle w:val="TableParagraph"/>
              <w:rPr>
                <w:rFonts w:ascii="Times New Roman"/>
                <w:sz w:val="18"/>
              </w:rPr>
            </w:pPr>
          </w:p>
        </w:tc>
      </w:tr>
      <w:tr w:rsidR="0028548C" w14:paraId="6BC98E9C" w14:textId="77777777" w:rsidTr="00A4453F">
        <w:trPr>
          <w:trHeight w:val="255"/>
          <w:jc w:val="center"/>
        </w:trPr>
        <w:tc>
          <w:tcPr>
            <w:tcW w:w="2790" w:type="dxa"/>
          </w:tcPr>
          <w:p w14:paraId="5A7E6FEF"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1948" w:type="dxa"/>
          </w:tcPr>
          <w:p w14:paraId="3F990109" w14:textId="77777777" w:rsidR="0028548C" w:rsidRDefault="0028548C" w:rsidP="00A4453F">
            <w:pPr>
              <w:pStyle w:val="TableParagraph"/>
              <w:rPr>
                <w:rFonts w:ascii="Times New Roman"/>
                <w:sz w:val="18"/>
              </w:rPr>
            </w:pPr>
          </w:p>
        </w:tc>
      </w:tr>
      <w:tr w:rsidR="0028548C" w14:paraId="3ED667D5" w14:textId="77777777" w:rsidTr="00A4453F">
        <w:trPr>
          <w:trHeight w:val="255"/>
          <w:jc w:val="center"/>
        </w:trPr>
        <w:tc>
          <w:tcPr>
            <w:tcW w:w="2790" w:type="dxa"/>
          </w:tcPr>
          <w:p w14:paraId="2E70D66F" w14:textId="77777777" w:rsidR="0028548C" w:rsidRDefault="0028548C" w:rsidP="00A4453F">
            <w:pPr>
              <w:pStyle w:val="TableParagraph"/>
              <w:spacing w:line="235" w:lineRule="exact"/>
              <w:ind w:left="107"/>
              <w:rPr>
                <w:b/>
                <w:sz w:val="20"/>
              </w:rPr>
            </w:pPr>
            <w:r>
              <w:rPr>
                <w:b/>
                <w:sz w:val="20"/>
              </w:rPr>
              <w:t>Transition</w:t>
            </w:r>
            <w:r>
              <w:rPr>
                <w:b/>
                <w:spacing w:val="-4"/>
                <w:sz w:val="20"/>
              </w:rPr>
              <w:t xml:space="preserve"> </w:t>
            </w:r>
            <w:r>
              <w:rPr>
                <w:b/>
                <w:sz w:val="20"/>
              </w:rPr>
              <w:t>Accounts</w:t>
            </w:r>
          </w:p>
        </w:tc>
        <w:tc>
          <w:tcPr>
            <w:tcW w:w="1948" w:type="dxa"/>
          </w:tcPr>
          <w:p w14:paraId="39DF1932" w14:textId="77777777" w:rsidR="0028548C" w:rsidRDefault="0028548C" w:rsidP="00A4453F">
            <w:pPr>
              <w:pStyle w:val="TableParagraph"/>
              <w:rPr>
                <w:rFonts w:ascii="Times New Roman"/>
                <w:sz w:val="18"/>
              </w:rPr>
            </w:pPr>
          </w:p>
        </w:tc>
      </w:tr>
      <w:tr w:rsidR="0028548C" w14:paraId="15C786A2" w14:textId="77777777" w:rsidTr="00A4453F">
        <w:trPr>
          <w:trHeight w:val="253"/>
          <w:jc w:val="center"/>
        </w:trPr>
        <w:tc>
          <w:tcPr>
            <w:tcW w:w="2790" w:type="dxa"/>
          </w:tcPr>
          <w:p w14:paraId="425A39F5" w14:textId="77777777" w:rsidR="0028548C" w:rsidRDefault="0028548C" w:rsidP="00A4453F">
            <w:pPr>
              <w:pStyle w:val="TableParagraph"/>
              <w:spacing w:line="234" w:lineRule="exact"/>
              <w:ind w:left="199"/>
              <w:rPr>
                <w:sz w:val="20"/>
              </w:rPr>
            </w:pPr>
            <w:r>
              <w:rPr>
                <w:sz w:val="20"/>
              </w:rPr>
              <w:t>Direct/Separate</w:t>
            </w:r>
            <w:r>
              <w:rPr>
                <w:spacing w:val="-6"/>
                <w:sz w:val="20"/>
              </w:rPr>
              <w:t xml:space="preserve"> </w:t>
            </w:r>
            <w:r>
              <w:rPr>
                <w:sz w:val="20"/>
              </w:rPr>
              <w:t>Accounts</w:t>
            </w:r>
          </w:p>
        </w:tc>
        <w:tc>
          <w:tcPr>
            <w:tcW w:w="1948" w:type="dxa"/>
          </w:tcPr>
          <w:p w14:paraId="1A6E5535" w14:textId="77777777" w:rsidR="0028548C" w:rsidRDefault="0028548C" w:rsidP="00A4453F">
            <w:pPr>
              <w:pStyle w:val="TableParagraph"/>
              <w:rPr>
                <w:rFonts w:ascii="Times New Roman"/>
                <w:sz w:val="18"/>
              </w:rPr>
            </w:pPr>
          </w:p>
        </w:tc>
      </w:tr>
      <w:tr w:rsidR="0028548C" w14:paraId="4841B2AF" w14:textId="77777777" w:rsidTr="00A4453F">
        <w:trPr>
          <w:trHeight w:val="244"/>
          <w:jc w:val="center"/>
        </w:trPr>
        <w:tc>
          <w:tcPr>
            <w:tcW w:w="2790" w:type="dxa"/>
          </w:tcPr>
          <w:p w14:paraId="2284A70E" w14:textId="77777777" w:rsidR="0028548C" w:rsidRDefault="0028548C" w:rsidP="00A4453F">
            <w:pPr>
              <w:pStyle w:val="TableParagraph"/>
              <w:rPr>
                <w:rFonts w:ascii="Times New Roman"/>
                <w:sz w:val="16"/>
              </w:rPr>
            </w:pPr>
          </w:p>
        </w:tc>
        <w:tc>
          <w:tcPr>
            <w:tcW w:w="1948" w:type="dxa"/>
          </w:tcPr>
          <w:p w14:paraId="56099263" w14:textId="77777777" w:rsidR="0028548C" w:rsidRDefault="0028548C" w:rsidP="00A4453F">
            <w:pPr>
              <w:pStyle w:val="TableParagraph"/>
              <w:rPr>
                <w:rFonts w:ascii="Times New Roman"/>
                <w:sz w:val="16"/>
              </w:rPr>
            </w:pPr>
          </w:p>
        </w:tc>
      </w:tr>
      <w:tr w:rsidR="0028548C" w14:paraId="2C17095D" w14:textId="77777777" w:rsidTr="00A4453F">
        <w:trPr>
          <w:trHeight w:val="732"/>
          <w:jc w:val="center"/>
        </w:trPr>
        <w:tc>
          <w:tcPr>
            <w:tcW w:w="2790" w:type="dxa"/>
          </w:tcPr>
          <w:p w14:paraId="52E28310" w14:textId="77777777" w:rsidR="005C69E8" w:rsidRDefault="005C69E8" w:rsidP="005C69E8">
            <w:pPr>
              <w:pStyle w:val="TableParagraph"/>
              <w:spacing w:line="243" w:lineRule="exact"/>
              <w:ind w:left="107"/>
              <w:jc w:val="center"/>
              <w:rPr>
                <w:b/>
                <w:sz w:val="20"/>
              </w:rPr>
            </w:pPr>
          </w:p>
          <w:p w14:paraId="1B70D1CC" w14:textId="77777777" w:rsidR="0028548C" w:rsidRDefault="0028548C" w:rsidP="007907BA">
            <w:pPr>
              <w:pStyle w:val="TableParagraph"/>
              <w:spacing w:line="243" w:lineRule="exact"/>
              <w:ind w:left="107"/>
              <w:jc w:val="center"/>
              <w:rPr>
                <w:b/>
                <w:sz w:val="20"/>
              </w:rPr>
            </w:pPr>
            <w:r>
              <w:rPr>
                <w:b/>
                <w:sz w:val="20"/>
              </w:rPr>
              <w:t>For</w:t>
            </w:r>
            <w:r>
              <w:rPr>
                <w:b/>
                <w:spacing w:val="-5"/>
                <w:sz w:val="20"/>
              </w:rPr>
              <w:t xml:space="preserve"> </w:t>
            </w:r>
            <w:r>
              <w:rPr>
                <w:b/>
                <w:sz w:val="20"/>
              </w:rPr>
              <w:t>International</w:t>
            </w:r>
            <w:r>
              <w:rPr>
                <w:b/>
                <w:spacing w:val="-3"/>
                <w:sz w:val="20"/>
              </w:rPr>
              <w:t xml:space="preserve"> </w:t>
            </w:r>
            <w:r>
              <w:rPr>
                <w:b/>
                <w:sz w:val="20"/>
              </w:rPr>
              <w:t>Securities</w:t>
            </w:r>
          </w:p>
        </w:tc>
        <w:tc>
          <w:tcPr>
            <w:tcW w:w="1948" w:type="dxa"/>
          </w:tcPr>
          <w:p w14:paraId="522D3A01" w14:textId="77777777" w:rsidR="0028548C" w:rsidRDefault="0028548C" w:rsidP="007907BA">
            <w:pPr>
              <w:pStyle w:val="TableParagraph"/>
              <w:jc w:val="center"/>
              <w:rPr>
                <w:rFonts w:ascii="Times New Roman"/>
                <w:sz w:val="20"/>
              </w:rPr>
            </w:pPr>
          </w:p>
        </w:tc>
      </w:tr>
      <w:tr w:rsidR="0028548C" w14:paraId="24883EB1" w14:textId="77777777" w:rsidTr="00A4453F">
        <w:trPr>
          <w:trHeight w:val="255"/>
          <w:jc w:val="center"/>
        </w:trPr>
        <w:tc>
          <w:tcPr>
            <w:tcW w:w="2790" w:type="dxa"/>
          </w:tcPr>
          <w:p w14:paraId="0ACEF5D4" w14:textId="77777777" w:rsidR="0028548C" w:rsidRDefault="0028548C" w:rsidP="00A4453F">
            <w:pPr>
              <w:pStyle w:val="TableParagraph"/>
              <w:spacing w:line="235" w:lineRule="exact"/>
              <w:ind w:left="107"/>
              <w:rPr>
                <w:sz w:val="20"/>
              </w:rPr>
            </w:pPr>
            <w:r>
              <w:rPr>
                <w:sz w:val="20"/>
              </w:rPr>
              <w:t>Australia</w:t>
            </w:r>
          </w:p>
        </w:tc>
        <w:tc>
          <w:tcPr>
            <w:tcW w:w="1948" w:type="dxa"/>
          </w:tcPr>
          <w:p w14:paraId="40B96C9B" w14:textId="77777777" w:rsidR="0028548C" w:rsidRDefault="0028548C" w:rsidP="00A4453F">
            <w:pPr>
              <w:pStyle w:val="TableParagraph"/>
              <w:rPr>
                <w:rFonts w:ascii="Times New Roman"/>
                <w:sz w:val="18"/>
              </w:rPr>
            </w:pPr>
          </w:p>
        </w:tc>
      </w:tr>
      <w:tr w:rsidR="0028548C" w14:paraId="62517D19" w14:textId="77777777" w:rsidTr="00A4453F">
        <w:trPr>
          <w:trHeight w:val="253"/>
          <w:jc w:val="center"/>
        </w:trPr>
        <w:tc>
          <w:tcPr>
            <w:tcW w:w="2790" w:type="dxa"/>
          </w:tcPr>
          <w:p w14:paraId="19D9D19D" w14:textId="77777777" w:rsidR="0028548C" w:rsidRDefault="0028548C" w:rsidP="00A4453F">
            <w:pPr>
              <w:pStyle w:val="TableParagraph"/>
              <w:spacing w:line="234" w:lineRule="exact"/>
              <w:ind w:left="107"/>
              <w:rPr>
                <w:sz w:val="20"/>
              </w:rPr>
            </w:pPr>
            <w:r>
              <w:rPr>
                <w:sz w:val="20"/>
              </w:rPr>
              <w:t>Austria</w:t>
            </w:r>
          </w:p>
        </w:tc>
        <w:tc>
          <w:tcPr>
            <w:tcW w:w="1948" w:type="dxa"/>
          </w:tcPr>
          <w:p w14:paraId="544B282F" w14:textId="77777777" w:rsidR="0028548C" w:rsidRDefault="0028548C" w:rsidP="00A4453F">
            <w:pPr>
              <w:pStyle w:val="TableParagraph"/>
              <w:rPr>
                <w:rFonts w:ascii="Times New Roman"/>
                <w:sz w:val="18"/>
              </w:rPr>
            </w:pPr>
          </w:p>
        </w:tc>
      </w:tr>
      <w:tr w:rsidR="0028548C" w14:paraId="641CD80B" w14:textId="77777777" w:rsidTr="00A4453F">
        <w:trPr>
          <w:trHeight w:val="255"/>
          <w:jc w:val="center"/>
        </w:trPr>
        <w:tc>
          <w:tcPr>
            <w:tcW w:w="2790" w:type="dxa"/>
          </w:tcPr>
          <w:p w14:paraId="6B3902BE" w14:textId="77777777" w:rsidR="0028548C" w:rsidRDefault="0028548C" w:rsidP="00A4453F">
            <w:pPr>
              <w:pStyle w:val="TableParagraph"/>
              <w:spacing w:line="235" w:lineRule="exact"/>
              <w:ind w:left="107"/>
              <w:rPr>
                <w:sz w:val="20"/>
              </w:rPr>
            </w:pPr>
            <w:r>
              <w:rPr>
                <w:sz w:val="20"/>
              </w:rPr>
              <w:t>Belgium</w:t>
            </w:r>
          </w:p>
        </w:tc>
        <w:tc>
          <w:tcPr>
            <w:tcW w:w="1948" w:type="dxa"/>
          </w:tcPr>
          <w:p w14:paraId="052B2AFD" w14:textId="77777777" w:rsidR="0028548C" w:rsidRDefault="0028548C" w:rsidP="00A4453F">
            <w:pPr>
              <w:pStyle w:val="TableParagraph"/>
              <w:rPr>
                <w:rFonts w:ascii="Times New Roman"/>
                <w:sz w:val="18"/>
              </w:rPr>
            </w:pPr>
          </w:p>
        </w:tc>
      </w:tr>
      <w:tr w:rsidR="0028548C" w14:paraId="58A53CA9" w14:textId="77777777" w:rsidTr="00A4453F">
        <w:trPr>
          <w:trHeight w:val="255"/>
          <w:jc w:val="center"/>
        </w:trPr>
        <w:tc>
          <w:tcPr>
            <w:tcW w:w="2790" w:type="dxa"/>
          </w:tcPr>
          <w:p w14:paraId="4198F750" w14:textId="77777777" w:rsidR="0028548C" w:rsidRDefault="0028548C" w:rsidP="00A4453F">
            <w:pPr>
              <w:pStyle w:val="TableParagraph"/>
              <w:spacing w:line="235" w:lineRule="exact"/>
              <w:ind w:left="107"/>
              <w:rPr>
                <w:sz w:val="20"/>
              </w:rPr>
            </w:pPr>
            <w:r>
              <w:rPr>
                <w:sz w:val="20"/>
              </w:rPr>
              <w:t>Bahamas</w:t>
            </w:r>
          </w:p>
        </w:tc>
        <w:tc>
          <w:tcPr>
            <w:tcW w:w="1948" w:type="dxa"/>
          </w:tcPr>
          <w:p w14:paraId="24547F52" w14:textId="77777777" w:rsidR="0028548C" w:rsidRDefault="0028548C" w:rsidP="00A4453F">
            <w:pPr>
              <w:pStyle w:val="TableParagraph"/>
              <w:rPr>
                <w:rFonts w:ascii="Times New Roman"/>
                <w:sz w:val="18"/>
              </w:rPr>
            </w:pPr>
          </w:p>
        </w:tc>
      </w:tr>
      <w:tr w:rsidR="0028548C" w14:paraId="3CA2B9C7" w14:textId="77777777" w:rsidTr="00A4453F">
        <w:trPr>
          <w:trHeight w:val="255"/>
          <w:jc w:val="center"/>
        </w:trPr>
        <w:tc>
          <w:tcPr>
            <w:tcW w:w="2790" w:type="dxa"/>
          </w:tcPr>
          <w:p w14:paraId="5615115C" w14:textId="77777777" w:rsidR="0028548C" w:rsidRDefault="0028548C" w:rsidP="00A4453F">
            <w:pPr>
              <w:pStyle w:val="TableParagraph"/>
              <w:spacing w:line="235" w:lineRule="exact"/>
              <w:ind w:left="107"/>
              <w:rPr>
                <w:sz w:val="20"/>
              </w:rPr>
            </w:pPr>
            <w:r>
              <w:rPr>
                <w:sz w:val="20"/>
              </w:rPr>
              <w:t>Morocco</w:t>
            </w:r>
          </w:p>
        </w:tc>
        <w:tc>
          <w:tcPr>
            <w:tcW w:w="1948" w:type="dxa"/>
          </w:tcPr>
          <w:p w14:paraId="0147DAD4" w14:textId="77777777" w:rsidR="0028548C" w:rsidRDefault="0028548C" w:rsidP="00A4453F">
            <w:pPr>
              <w:pStyle w:val="TableParagraph"/>
              <w:rPr>
                <w:rFonts w:ascii="Times New Roman"/>
                <w:sz w:val="18"/>
              </w:rPr>
            </w:pPr>
          </w:p>
        </w:tc>
      </w:tr>
      <w:tr w:rsidR="0028548C" w14:paraId="2AEEB5A4" w14:textId="77777777" w:rsidTr="00A4453F">
        <w:trPr>
          <w:trHeight w:val="255"/>
          <w:jc w:val="center"/>
        </w:trPr>
        <w:tc>
          <w:tcPr>
            <w:tcW w:w="2790" w:type="dxa"/>
          </w:tcPr>
          <w:p w14:paraId="49BDDB10" w14:textId="77777777" w:rsidR="0028548C" w:rsidRDefault="0028548C" w:rsidP="00A4453F">
            <w:pPr>
              <w:pStyle w:val="TableParagraph"/>
              <w:spacing w:line="235" w:lineRule="exact"/>
              <w:ind w:left="107"/>
              <w:rPr>
                <w:sz w:val="20"/>
              </w:rPr>
            </w:pPr>
            <w:r>
              <w:rPr>
                <w:sz w:val="20"/>
              </w:rPr>
              <w:t>Bermuda</w:t>
            </w:r>
          </w:p>
        </w:tc>
        <w:tc>
          <w:tcPr>
            <w:tcW w:w="1948" w:type="dxa"/>
          </w:tcPr>
          <w:p w14:paraId="1389DCF7" w14:textId="77777777" w:rsidR="0028548C" w:rsidRDefault="0028548C" w:rsidP="00A4453F">
            <w:pPr>
              <w:pStyle w:val="TableParagraph"/>
              <w:rPr>
                <w:rFonts w:ascii="Times New Roman"/>
                <w:sz w:val="18"/>
              </w:rPr>
            </w:pPr>
          </w:p>
        </w:tc>
      </w:tr>
      <w:tr w:rsidR="0028548C" w14:paraId="485BE584" w14:textId="77777777" w:rsidTr="00A4453F">
        <w:trPr>
          <w:trHeight w:val="255"/>
          <w:jc w:val="center"/>
        </w:trPr>
        <w:tc>
          <w:tcPr>
            <w:tcW w:w="2790" w:type="dxa"/>
          </w:tcPr>
          <w:p w14:paraId="22BB1A1D" w14:textId="77777777" w:rsidR="0028548C" w:rsidRDefault="0028548C" w:rsidP="00A4453F">
            <w:pPr>
              <w:pStyle w:val="TableParagraph"/>
              <w:spacing w:line="235" w:lineRule="exact"/>
              <w:ind w:left="107"/>
              <w:rPr>
                <w:sz w:val="20"/>
              </w:rPr>
            </w:pPr>
            <w:r>
              <w:rPr>
                <w:sz w:val="20"/>
              </w:rPr>
              <w:t>Brazil</w:t>
            </w:r>
          </w:p>
        </w:tc>
        <w:tc>
          <w:tcPr>
            <w:tcW w:w="1948" w:type="dxa"/>
          </w:tcPr>
          <w:p w14:paraId="7EE59396" w14:textId="77777777" w:rsidR="0028548C" w:rsidRDefault="0028548C" w:rsidP="00A4453F">
            <w:pPr>
              <w:pStyle w:val="TableParagraph"/>
              <w:rPr>
                <w:rFonts w:ascii="Times New Roman"/>
                <w:sz w:val="18"/>
              </w:rPr>
            </w:pPr>
          </w:p>
        </w:tc>
      </w:tr>
      <w:tr w:rsidR="0028548C" w14:paraId="6AC28232" w14:textId="77777777" w:rsidTr="00A4453F">
        <w:trPr>
          <w:trHeight w:val="253"/>
          <w:jc w:val="center"/>
        </w:trPr>
        <w:tc>
          <w:tcPr>
            <w:tcW w:w="2790" w:type="dxa"/>
          </w:tcPr>
          <w:p w14:paraId="0880D4E5" w14:textId="77777777" w:rsidR="0028548C" w:rsidRDefault="0028548C" w:rsidP="00A4453F">
            <w:pPr>
              <w:pStyle w:val="TableParagraph"/>
              <w:spacing w:line="234" w:lineRule="exact"/>
              <w:ind w:left="107"/>
              <w:rPr>
                <w:sz w:val="20"/>
              </w:rPr>
            </w:pPr>
            <w:r>
              <w:rPr>
                <w:sz w:val="20"/>
              </w:rPr>
              <w:t>British</w:t>
            </w:r>
            <w:r>
              <w:rPr>
                <w:spacing w:val="-3"/>
                <w:sz w:val="20"/>
              </w:rPr>
              <w:t xml:space="preserve"> </w:t>
            </w:r>
            <w:r>
              <w:rPr>
                <w:sz w:val="20"/>
              </w:rPr>
              <w:t>Virgin</w:t>
            </w:r>
            <w:r>
              <w:rPr>
                <w:spacing w:val="-2"/>
                <w:sz w:val="20"/>
              </w:rPr>
              <w:t xml:space="preserve"> </w:t>
            </w:r>
            <w:r>
              <w:rPr>
                <w:sz w:val="20"/>
              </w:rPr>
              <w:t>Islands</w:t>
            </w:r>
          </w:p>
        </w:tc>
        <w:tc>
          <w:tcPr>
            <w:tcW w:w="1948" w:type="dxa"/>
          </w:tcPr>
          <w:p w14:paraId="517403CC" w14:textId="77777777" w:rsidR="0028548C" w:rsidRDefault="0028548C" w:rsidP="00A4453F">
            <w:pPr>
              <w:pStyle w:val="TableParagraph"/>
              <w:rPr>
                <w:rFonts w:ascii="Times New Roman"/>
                <w:sz w:val="18"/>
              </w:rPr>
            </w:pPr>
          </w:p>
        </w:tc>
      </w:tr>
      <w:tr w:rsidR="0028548C" w14:paraId="13958052" w14:textId="77777777" w:rsidTr="00A4453F">
        <w:trPr>
          <w:trHeight w:val="255"/>
          <w:jc w:val="center"/>
        </w:trPr>
        <w:tc>
          <w:tcPr>
            <w:tcW w:w="2790" w:type="dxa"/>
          </w:tcPr>
          <w:p w14:paraId="4309B73E" w14:textId="77777777" w:rsidR="0028548C" w:rsidRDefault="0028548C" w:rsidP="00A4453F">
            <w:pPr>
              <w:pStyle w:val="TableParagraph"/>
              <w:spacing w:line="235" w:lineRule="exact"/>
              <w:ind w:left="107"/>
              <w:rPr>
                <w:sz w:val="20"/>
              </w:rPr>
            </w:pPr>
            <w:r>
              <w:rPr>
                <w:sz w:val="20"/>
              </w:rPr>
              <w:t>Canada</w:t>
            </w:r>
          </w:p>
        </w:tc>
        <w:tc>
          <w:tcPr>
            <w:tcW w:w="1948" w:type="dxa"/>
          </w:tcPr>
          <w:p w14:paraId="66C7A1C2" w14:textId="77777777" w:rsidR="0028548C" w:rsidRDefault="0028548C" w:rsidP="00A4453F">
            <w:pPr>
              <w:pStyle w:val="TableParagraph"/>
              <w:rPr>
                <w:rFonts w:ascii="Times New Roman"/>
                <w:sz w:val="18"/>
              </w:rPr>
            </w:pPr>
          </w:p>
        </w:tc>
      </w:tr>
      <w:tr w:rsidR="0028548C" w14:paraId="00A6C070" w14:textId="77777777" w:rsidTr="00A4453F">
        <w:trPr>
          <w:trHeight w:val="255"/>
          <w:jc w:val="center"/>
        </w:trPr>
        <w:tc>
          <w:tcPr>
            <w:tcW w:w="2790" w:type="dxa"/>
          </w:tcPr>
          <w:p w14:paraId="69689264" w14:textId="77777777" w:rsidR="0028548C" w:rsidRDefault="0028548C" w:rsidP="00A4453F">
            <w:pPr>
              <w:pStyle w:val="TableParagraph"/>
              <w:spacing w:line="235" w:lineRule="exact"/>
              <w:ind w:left="107"/>
              <w:rPr>
                <w:sz w:val="20"/>
              </w:rPr>
            </w:pPr>
            <w:r>
              <w:rPr>
                <w:sz w:val="20"/>
              </w:rPr>
              <w:t>Cayman</w:t>
            </w:r>
            <w:r>
              <w:rPr>
                <w:spacing w:val="-5"/>
                <w:sz w:val="20"/>
              </w:rPr>
              <w:t xml:space="preserve"> </w:t>
            </w:r>
            <w:r>
              <w:rPr>
                <w:sz w:val="20"/>
              </w:rPr>
              <w:t>Islands</w:t>
            </w:r>
          </w:p>
        </w:tc>
        <w:tc>
          <w:tcPr>
            <w:tcW w:w="1948" w:type="dxa"/>
          </w:tcPr>
          <w:p w14:paraId="6BC506E7" w14:textId="77777777" w:rsidR="0028548C" w:rsidRDefault="0028548C" w:rsidP="00A4453F">
            <w:pPr>
              <w:pStyle w:val="TableParagraph"/>
              <w:rPr>
                <w:rFonts w:ascii="Times New Roman"/>
                <w:sz w:val="18"/>
              </w:rPr>
            </w:pPr>
          </w:p>
        </w:tc>
      </w:tr>
      <w:tr w:rsidR="0028548C" w14:paraId="463A05F7" w14:textId="77777777" w:rsidTr="00A4453F">
        <w:trPr>
          <w:trHeight w:val="255"/>
          <w:jc w:val="center"/>
        </w:trPr>
        <w:tc>
          <w:tcPr>
            <w:tcW w:w="2790" w:type="dxa"/>
          </w:tcPr>
          <w:p w14:paraId="18312730" w14:textId="77777777" w:rsidR="0028548C" w:rsidRDefault="0028548C" w:rsidP="00A4453F">
            <w:pPr>
              <w:pStyle w:val="TableParagraph"/>
              <w:spacing w:line="235" w:lineRule="exact"/>
              <w:ind w:left="107"/>
              <w:rPr>
                <w:sz w:val="20"/>
              </w:rPr>
            </w:pPr>
            <w:r>
              <w:rPr>
                <w:sz w:val="20"/>
              </w:rPr>
              <w:t>China</w:t>
            </w:r>
          </w:p>
        </w:tc>
        <w:tc>
          <w:tcPr>
            <w:tcW w:w="1948" w:type="dxa"/>
          </w:tcPr>
          <w:p w14:paraId="30B90D25" w14:textId="77777777" w:rsidR="0028548C" w:rsidRDefault="0028548C" w:rsidP="00A4453F">
            <w:pPr>
              <w:pStyle w:val="TableParagraph"/>
              <w:rPr>
                <w:rFonts w:ascii="Times New Roman"/>
                <w:sz w:val="18"/>
              </w:rPr>
            </w:pPr>
          </w:p>
        </w:tc>
      </w:tr>
      <w:tr w:rsidR="0028548C" w14:paraId="0412F947" w14:textId="77777777" w:rsidTr="00A4453F">
        <w:trPr>
          <w:trHeight w:val="255"/>
          <w:jc w:val="center"/>
        </w:trPr>
        <w:tc>
          <w:tcPr>
            <w:tcW w:w="2790" w:type="dxa"/>
          </w:tcPr>
          <w:p w14:paraId="3B03BBCC" w14:textId="77777777" w:rsidR="0028548C" w:rsidRDefault="0028548C" w:rsidP="00A4453F">
            <w:pPr>
              <w:pStyle w:val="TableParagraph"/>
              <w:spacing w:line="235" w:lineRule="exact"/>
              <w:ind w:left="107"/>
              <w:rPr>
                <w:sz w:val="20"/>
              </w:rPr>
            </w:pPr>
            <w:r>
              <w:rPr>
                <w:sz w:val="20"/>
              </w:rPr>
              <w:t>Colombia</w:t>
            </w:r>
          </w:p>
        </w:tc>
        <w:tc>
          <w:tcPr>
            <w:tcW w:w="1948" w:type="dxa"/>
          </w:tcPr>
          <w:p w14:paraId="194841DA" w14:textId="77777777" w:rsidR="0028548C" w:rsidRDefault="0028548C" w:rsidP="00A4453F">
            <w:pPr>
              <w:pStyle w:val="TableParagraph"/>
              <w:rPr>
                <w:rFonts w:ascii="Times New Roman"/>
                <w:sz w:val="18"/>
              </w:rPr>
            </w:pPr>
          </w:p>
        </w:tc>
      </w:tr>
      <w:tr w:rsidR="0028548C" w14:paraId="54647F78" w14:textId="77777777" w:rsidTr="00A4453F">
        <w:trPr>
          <w:trHeight w:val="255"/>
          <w:jc w:val="center"/>
        </w:trPr>
        <w:tc>
          <w:tcPr>
            <w:tcW w:w="2790" w:type="dxa"/>
          </w:tcPr>
          <w:p w14:paraId="66F1CB4B" w14:textId="77777777" w:rsidR="0028548C" w:rsidRDefault="0028548C" w:rsidP="00A4453F">
            <w:pPr>
              <w:pStyle w:val="TableParagraph"/>
              <w:spacing w:line="235" w:lineRule="exact"/>
              <w:ind w:left="107"/>
              <w:rPr>
                <w:sz w:val="20"/>
              </w:rPr>
            </w:pPr>
            <w:r>
              <w:rPr>
                <w:sz w:val="20"/>
              </w:rPr>
              <w:t>Cote</w:t>
            </w:r>
            <w:r>
              <w:rPr>
                <w:spacing w:val="-4"/>
                <w:sz w:val="20"/>
              </w:rPr>
              <w:t xml:space="preserve"> </w:t>
            </w:r>
            <w:r>
              <w:rPr>
                <w:sz w:val="20"/>
              </w:rPr>
              <w:t>d’Ivoire</w:t>
            </w:r>
          </w:p>
        </w:tc>
        <w:tc>
          <w:tcPr>
            <w:tcW w:w="1948" w:type="dxa"/>
          </w:tcPr>
          <w:p w14:paraId="6510E66B" w14:textId="77777777" w:rsidR="0028548C" w:rsidRDefault="0028548C" w:rsidP="00A4453F">
            <w:pPr>
              <w:pStyle w:val="TableParagraph"/>
              <w:rPr>
                <w:rFonts w:ascii="Times New Roman"/>
                <w:sz w:val="18"/>
              </w:rPr>
            </w:pPr>
          </w:p>
        </w:tc>
      </w:tr>
      <w:tr w:rsidR="0028548C" w14:paraId="6BED5719" w14:textId="77777777" w:rsidTr="00A4453F">
        <w:trPr>
          <w:trHeight w:val="253"/>
          <w:jc w:val="center"/>
        </w:trPr>
        <w:tc>
          <w:tcPr>
            <w:tcW w:w="2790" w:type="dxa"/>
          </w:tcPr>
          <w:p w14:paraId="2E7B0E50" w14:textId="77777777" w:rsidR="0028548C" w:rsidRDefault="0028548C" w:rsidP="00A4453F">
            <w:pPr>
              <w:pStyle w:val="TableParagraph"/>
              <w:spacing w:line="234" w:lineRule="exact"/>
              <w:ind w:left="107"/>
              <w:rPr>
                <w:sz w:val="20"/>
              </w:rPr>
            </w:pPr>
            <w:r>
              <w:rPr>
                <w:sz w:val="20"/>
              </w:rPr>
              <w:t>Cyprus</w:t>
            </w:r>
          </w:p>
        </w:tc>
        <w:tc>
          <w:tcPr>
            <w:tcW w:w="1948" w:type="dxa"/>
          </w:tcPr>
          <w:p w14:paraId="41E0E63C" w14:textId="77777777" w:rsidR="0028548C" w:rsidRDefault="0028548C" w:rsidP="00A4453F">
            <w:pPr>
              <w:pStyle w:val="TableParagraph"/>
              <w:rPr>
                <w:rFonts w:ascii="Times New Roman"/>
                <w:sz w:val="18"/>
              </w:rPr>
            </w:pPr>
          </w:p>
        </w:tc>
      </w:tr>
      <w:tr w:rsidR="0028548C" w14:paraId="52BBC872" w14:textId="77777777" w:rsidTr="00A4453F">
        <w:trPr>
          <w:trHeight w:val="255"/>
          <w:jc w:val="center"/>
        </w:trPr>
        <w:tc>
          <w:tcPr>
            <w:tcW w:w="2790" w:type="dxa"/>
          </w:tcPr>
          <w:p w14:paraId="0B3348FB" w14:textId="77777777" w:rsidR="0028548C" w:rsidRDefault="0028548C" w:rsidP="00A4453F">
            <w:pPr>
              <w:pStyle w:val="TableParagraph"/>
              <w:spacing w:line="235" w:lineRule="exact"/>
              <w:ind w:left="107"/>
              <w:rPr>
                <w:sz w:val="20"/>
              </w:rPr>
            </w:pPr>
            <w:r>
              <w:rPr>
                <w:sz w:val="20"/>
              </w:rPr>
              <w:t>Czech</w:t>
            </w:r>
            <w:r>
              <w:rPr>
                <w:spacing w:val="-2"/>
                <w:sz w:val="20"/>
              </w:rPr>
              <w:t xml:space="preserve"> </w:t>
            </w:r>
            <w:r>
              <w:rPr>
                <w:sz w:val="20"/>
              </w:rPr>
              <w:t>Republic</w:t>
            </w:r>
          </w:p>
        </w:tc>
        <w:tc>
          <w:tcPr>
            <w:tcW w:w="1948" w:type="dxa"/>
          </w:tcPr>
          <w:p w14:paraId="49837211" w14:textId="77777777" w:rsidR="0028548C" w:rsidRDefault="0028548C" w:rsidP="00A4453F">
            <w:pPr>
              <w:pStyle w:val="TableParagraph"/>
              <w:rPr>
                <w:rFonts w:ascii="Times New Roman"/>
                <w:sz w:val="18"/>
              </w:rPr>
            </w:pPr>
          </w:p>
        </w:tc>
      </w:tr>
      <w:tr w:rsidR="0028548C" w14:paraId="048BC734" w14:textId="77777777" w:rsidTr="00A4453F">
        <w:trPr>
          <w:trHeight w:val="255"/>
          <w:jc w:val="center"/>
        </w:trPr>
        <w:tc>
          <w:tcPr>
            <w:tcW w:w="2790" w:type="dxa"/>
          </w:tcPr>
          <w:p w14:paraId="0905A831" w14:textId="77777777" w:rsidR="0028548C" w:rsidRDefault="0028548C" w:rsidP="00A4453F">
            <w:pPr>
              <w:pStyle w:val="TableParagraph"/>
              <w:spacing w:line="235" w:lineRule="exact"/>
              <w:ind w:left="107"/>
              <w:rPr>
                <w:sz w:val="20"/>
              </w:rPr>
            </w:pPr>
            <w:r>
              <w:rPr>
                <w:sz w:val="20"/>
              </w:rPr>
              <w:t>Denmark</w:t>
            </w:r>
          </w:p>
        </w:tc>
        <w:tc>
          <w:tcPr>
            <w:tcW w:w="1948" w:type="dxa"/>
          </w:tcPr>
          <w:p w14:paraId="39120D0F" w14:textId="77777777" w:rsidR="0028548C" w:rsidRDefault="0028548C" w:rsidP="00A4453F">
            <w:pPr>
              <w:pStyle w:val="TableParagraph"/>
              <w:rPr>
                <w:rFonts w:ascii="Times New Roman"/>
                <w:sz w:val="18"/>
              </w:rPr>
            </w:pPr>
          </w:p>
        </w:tc>
      </w:tr>
      <w:tr w:rsidR="0028548C" w14:paraId="0C11C90A" w14:textId="77777777" w:rsidTr="00A4453F">
        <w:trPr>
          <w:trHeight w:val="255"/>
          <w:jc w:val="center"/>
        </w:trPr>
        <w:tc>
          <w:tcPr>
            <w:tcW w:w="2790" w:type="dxa"/>
          </w:tcPr>
          <w:p w14:paraId="0165C5B3" w14:textId="77777777" w:rsidR="0028548C" w:rsidRDefault="0028548C" w:rsidP="00A4453F">
            <w:pPr>
              <w:pStyle w:val="TableParagraph"/>
              <w:spacing w:line="235" w:lineRule="exact"/>
              <w:ind w:left="107"/>
              <w:rPr>
                <w:sz w:val="20"/>
              </w:rPr>
            </w:pPr>
            <w:r>
              <w:rPr>
                <w:sz w:val="20"/>
              </w:rPr>
              <w:t>European</w:t>
            </w:r>
            <w:r>
              <w:rPr>
                <w:spacing w:val="-4"/>
                <w:sz w:val="20"/>
              </w:rPr>
              <w:t xml:space="preserve"> </w:t>
            </w:r>
            <w:r>
              <w:rPr>
                <w:sz w:val="20"/>
              </w:rPr>
              <w:t>Union</w:t>
            </w:r>
          </w:p>
        </w:tc>
        <w:tc>
          <w:tcPr>
            <w:tcW w:w="1948" w:type="dxa"/>
          </w:tcPr>
          <w:p w14:paraId="385E1328" w14:textId="77777777" w:rsidR="0028548C" w:rsidRDefault="0028548C" w:rsidP="00A4453F">
            <w:pPr>
              <w:pStyle w:val="TableParagraph"/>
              <w:rPr>
                <w:rFonts w:ascii="Times New Roman"/>
                <w:sz w:val="18"/>
              </w:rPr>
            </w:pPr>
          </w:p>
        </w:tc>
      </w:tr>
      <w:tr w:rsidR="0028548C" w14:paraId="30DEE3E3" w14:textId="77777777" w:rsidTr="00A4453F">
        <w:trPr>
          <w:trHeight w:val="255"/>
          <w:jc w:val="center"/>
        </w:trPr>
        <w:tc>
          <w:tcPr>
            <w:tcW w:w="2790" w:type="dxa"/>
          </w:tcPr>
          <w:p w14:paraId="215A4BF7" w14:textId="77777777" w:rsidR="0028548C" w:rsidRDefault="0028548C" w:rsidP="00A4453F">
            <w:pPr>
              <w:pStyle w:val="TableParagraph"/>
              <w:spacing w:line="235" w:lineRule="exact"/>
              <w:ind w:left="107"/>
              <w:rPr>
                <w:sz w:val="20"/>
              </w:rPr>
            </w:pPr>
            <w:r>
              <w:rPr>
                <w:sz w:val="20"/>
              </w:rPr>
              <w:t>Finland</w:t>
            </w:r>
          </w:p>
        </w:tc>
        <w:tc>
          <w:tcPr>
            <w:tcW w:w="1948" w:type="dxa"/>
          </w:tcPr>
          <w:p w14:paraId="20211993" w14:textId="77777777" w:rsidR="0028548C" w:rsidRDefault="0028548C" w:rsidP="00A4453F">
            <w:pPr>
              <w:pStyle w:val="TableParagraph"/>
              <w:rPr>
                <w:rFonts w:ascii="Times New Roman"/>
                <w:sz w:val="18"/>
              </w:rPr>
            </w:pPr>
          </w:p>
        </w:tc>
      </w:tr>
      <w:tr w:rsidR="0028548C" w14:paraId="2FF9B922" w14:textId="77777777" w:rsidTr="00A4453F">
        <w:trPr>
          <w:trHeight w:val="255"/>
          <w:jc w:val="center"/>
        </w:trPr>
        <w:tc>
          <w:tcPr>
            <w:tcW w:w="2790" w:type="dxa"/>
          </w:tcPr>
          <w:p w14:paraId="71D939E1" w14:textId="77777777" w:rsidR="0028548C" w:rsidRDefault="0028548C" w:rsidP="00A4453F">
            <w:pPr>
              <w:pStyle w:val="TableParagraph"/>
              <w:spacing w:line="235" w:lineRule="exact"/>
              <w:ind w:left="107"/>
              <w:rPr>
                <w:sz w:val="20"/>
              </w:rPr>
            </w:pPr>
            <w:r>
              <w:rPr>
                <w:sz w:val="20"/>
              </w:rPr>
              <w:t>France</w:t>
            </w:r>
          </w:p>
        </w:tc>
        <w:tc>
          <w:tcPr>
            <w:tcW w:w="1948" w:type="dxa"/>
          </w:tcPr>
          <w:p w14:paraId="358E5258" w14:textId="77777777" w:rsidR="0028548C" w:rsidRDefault="0028548C" w:rsidP="00A4453F">
            <w:pPr>
              <w:pStyle w:val="TableParagraph"/>
              <w:rPr>
                <w:rFonts w:ascii="Times New Roman"/>
                <w:sz w:val="18"/>
              </w:rPr>
            </w:pPr>
          </w:p>
        </w:tc>
      </w:tr>
      <w:tr w:rsidR="0028548C" w14:paraId="25058E76" w14:textId="77777777" w:rsidTr="00A4453F">
        <w:trPr>
          <w:trHeight w:val="253"/>
          <w:jc w:val="center"/>
        </w:trPr>
        <w:tc>
          <w:tcPr>
            <w:tcW w:w="2790" w:type="dxa"/>
          </w:tcPr>
          <w:p w14:paraId="1A402BEA" w14:textId="77777777" w:rsidR="0028548C" w:rsidRDefault="0028548C" w:rsidP="00A4453F">
            <w:pPr>
              <w:pStyle w:val="TableParagraph"/>
              <w:spacing w:line="234" w:lineRule="exact"/>
              <w:ind w:left="107"/>
              <w:rPr>
                <w:sz w:val="20"/>
              </w:rPr>
            </w:pPr>
            <w:r>
              <w:rPr>
                <w:sz w:val="20"/>
              </w:rPr>
              <w:t>Germany</w:t>
            </w:r>
          </w:p>
        </w:tc>
        <w:tc>
          <w:tcPr>
            <w:tcW w:w="1948" w:type="dxa"/>
          </w:tcPr>
          <w:p w14:paraId="2AE16C54" w14:textId="77777777" w:rsidR="0028548C" w:rsidRDefault="0028548C" w:rsidP="00A4453F">
            <w:pPr>
              <w:pStyle w:val="TableParagraph"/>
              <w:rPr>
                <w:rFonts w:ascii="Times New Roman"/>
                <w:sz w:val="18"/>
              </w:rPr>
            </w:pPr>
          </w:p>
        </w:tc>
      </w:tr>
      <w:tr w:rsidR="0028548C" w14:paraId="2D00B07A" w14:textId="77777777" w:rsidTr="00A4453F">
        <w:trPr>
          <w:trHeight w:val="255"/>
          <w:jc w:val="center"/>
        </w:trPr>
        <w:tc>
          <w:tcPr>
            <w:tcW w:w="2790" w:type="dxa"/>
          </w:tcPr>
          <w:p w14:paraId="61370454" w14:textId="77777777" w:rsidR="0028548C" w:rsidRDefault="0028548C" w:rsidP="00A4453F">
            <w:pPr>
              <w:pStyle w:val="TableParagraph"/>
              <w:spacing w:line="235" w:lineRule="exact"/>
              <w:ind w:left="107"/>
              <w:rPr>
                <w:sz w:val="20"/>
              </w:rPr>
            </w:pPr>
            <w:r>
              <w:rPr>
                <w:sz w:val="20"/>
              </w:rPr>
              <w:t>Greece</w:t>
            </w:r>
          </w:p>
        </w:tc>
        <w:tc>
          <w:tcPr>
            <w:tcW w:w="1948" w:type="dxa"/>
          </w:tcPr>
          <w:p w14:paraId="16AE04F4" w14:textId="77777777" w:rsidR="0028548C" w:rsidRDefault="0028548C" w:rsidP="00A4453F">
            <w:pPr>
              <w:pStyle w:val="TableParagraph"/>
              <w:rPr>
                <w:rFonts w:ascii="Times New Roman"/>
                <w:sz w:val="18"/>
              </w:rPr>
            </w:pPr>
          </w:p>
        </w:tc>
      </w:tr>
      <w:tr w:rsidR="0028548C" w14:paraId="1F5A4F82" w14:textId="77777777" w:rsidTr="00A4453F">
        <w:trPr>
          <w:trHeight w:val="255"/>
          <w:jc w:val="center"/>
        </w:trPr>
        <w:tc>
          <w:tcPr>
            <w:tcW w:w="2790" w:type="dxa"/>
          </w:tcPr>
          <w:p w14:paraId="0E7EF5C4" w14:textId="77777777" w:rsidR="0028548C" w:rsidRDefault="0028548C" w:rsidP="00A4453F">
            <w:pPr>
              <w:pStyle w:val="TableParagraph"/>
              <w:spacing w:line="235" w:lineRule="exact"/>
              <w:ind w:left="107"/>
              <w:rPr>
                <w:sz w:val="20"/>
              </w:rPr>
            </w:pPr>
            <w:r>
              <w:rPr>
                <w:sz w:val="20"/>
              </w:rPr>
              <w:t>Hong</w:t>
            </w:r>
            <w:r>
              <w:rPr>
                <w:spacing w:val="-2"/>
                <w:sz w:val="20"/>
              </w:rPr>
              <w:t xml:space="preserve"> </w:t>
            </w:r>
            <w:r>
              <w:rPr>
                <w:sz w:val="20"/>
              </w:rPr>
              <w:t>Kong</w:t>
            </w:r>
          </w:p>
        </w:tc>
        <w:tc>
          <w:tcPr>
            <w:tcW w:w="1948" w:type="dxa"/>
          </w:tcPr>
          <w:p w14:paraId="37A71195" w14:textId="77777777" w:rsidR="0028548C" w:rsidRDefault="0028548C" w:rsidP="00A4453F">
            <w:pPr>
              <w:pStyle w:val="TableParagraph"/>
              <w:rPr>
                <w:rFonts w:ascii="Times New Roman"/>
                <w:sz w:val="18"/>
              </w:rPr>
            </w:pPr>
          </w:p>
        </w:tc>
      </w:tr>
      <w:tr w:rsidR="0028548C" w14:paraId="2BCED36C" w14:textId="77777777" w:rsidTr="00A4453F">
        <w:trPr>
          <w:trHeight w:val="255"/>
          <w:jc w:val="center"/>
        </w:trPr>
        <w:tc>
          <w:tcPr>
            <w:tcW w:w="2790" w:type="dxa"/>
          </w:tcPr>
          <w:p w14:paraId="66A8E18D" w14:textId="77777777" w:rsidR="0028548C" w:rsidRDefault="0028548C" w:rsidP="00A4453F">
            <w:pPr>
              <w:pStyle w:val="TableParagraph"/>
              <w:spacing w:line="235" w:lineRule="exact"/>
              <w:ind w:left="107"/>
              <w:rPr>
                <w:sz w:val="20"/>
              </w:rPr>
            </w:pPr>
            <w:r>
              <w:rPr>
                <w:sz w:val="20"/>
              </w:rPr>
              <w:t>Hungary</w:t>
            </w:r>
          </w:p>
        </w:tc>
        <w:tc>
          <w:tcPr>
            <w:tcW w:w="1948" w:type="dxa"/>
          </w:tcPr>
          <w:p w14:paraId="77E1C851" w14:textId="77777777" w:rsidR="0028548C" w:rsidRDefault="0028548C" w:rsidP="00A4453F">
            <w:pPr>
              <w:pStyle w:val="TableParagraph"/>
              <w:rPr>
                <w:rFonts w:ascii="Times New Roman"/>
                <w:sz w:val="18"/>
              </w:rPr>
            </w:pPr>
          </w:p>
        </w:tc>
      </w:tr>
      <w:tr w:rsidR="0028548C" w14:paraId="6746FCB9" w14:textId="77777777" w:rsidTr="00A4453F">
        <w:trPr>
          <w:trHeight w:val="255"/>
          <w:jc w:val="center"/>
        </w:trPr>
        <w:tc>
          <w:tcPr>
            <w:tcW w:w="2790" w:type="dxa"/>
          </w:tcPr>
          <w:p w14:paraId="3891A3C9" w14:textId="77777777" w:rsidR="0028548C" w:rsidRDefault="0028548C" w:rsidP="00A4453F">
            <w:pPr>
              <w:pStyle w:val="TableParagraph"/>
              <w:spacing w:line="235" w:lineRule="exact"/>
              <w:ind w:left="107"/>
              <w:rPr>
                <w:sz w:val="20"/>
              </w:rPr>
            </w:pPr>
            <w:r>
              <w:rPr>
                <w:sz w:val="20"/>
              </w:rPr>
              <w:t>India</w:t>
            </w:r>
          </w:p>
        </w:tc>
        <w:tc>
          <w:tcPr>
            <w:tcW w:w="1948" w:type="dxa"/>
          </w:tcPr>
          <w:p w14:paraId="46452FC9" w14:textId="77777777" w:rsidR="0028548C" w:rsidRDefault="0028548C" w:rsidP="00A4453F">
            <w:pPr>
              <w:pStyle w:val="TableParagraph"/>
              <w:rPr>
                <w:rFonts w:ascii="Times New Roman"/>
                <w:sz w:val="18"/>
              </w:rPr>
            </w:pPr>
          </w:p>
        </w:tc>
      </w:tr>
      <w:tr w:rsidR="0028548C" w14:paraId="57F10DF0" w14:textId="77777777" w:rsidTr="00A4453F">
        <w:trPr>
          <w:trHeight w:val="255"/>
          <w:jc w:val="center"/>
        </w:trPr>
        <w:tc>
          <w:tcPr>
            <w:tcW w:w="2790" w:type="dxa"/>
          </w:tcPr>
          <w:p w14:paraId="295A22B8" w14:textId="77777777" w:rsidR="0028548C" w:rsidRDefault="0028548C" w:rsidP="00A4453F">
            <w:pPr>
              <w:pStyle w:val="TableParagraph"/>
              <w:spacing w:line="235" w:lineRule="exact"/>
              <w:ind w:left="107"/>
              <w:rPr>
                <w:sz w:val="20"/>
              </w:rPr>
            </w:pPr>
            <w:r>
              <w:rPr>
                <w:sz w:val="20"/>
              </w:rPr>
              <w:t>Indonesia</w:t>
            </w:r>
          </w:p>
        </w:tc>
        <w:tc>
          <w:tcPr>
            <w:tcW w:w="1948" w:type="dxa"/>
          </w:tcPr>
          <w:p w14:paraId="01F2BAB3" w14:textId="77777777" w:rsidR="0028548C" w:rsidRDefault="0028548C" w:rsidP="00A4453F">
            <w:pPr>
              <w:pStyle w:val="TableParagraph"/>
              <w:rPr>
                <w:rFonts w:ascii="Times New Roman"/>
                <w:sz w:val="18"/>
              </w:rPr>
            </w:pPr>
          </w:p>
        </w:tc>
      </w:tr>
      <w:tr w:rsidR="0028548C" w14:paraId="59C4C9D3" w14:textId="77777777" w:rsidTr="00A4453F">
        <w:trPr>
          <w:trHeight w:val="253"/>
          <w:jc w:val="center"/>
        </w:trPr>
        <w:tc>
          <w:tcPr>
            <w:tcW w:w="2790" w:type="dxa"/>
          </w:tcPr>
          <w:p w14:paraId="55B090C5" w14:textId="77777777" w:rsidR="0028548C" w:rsidRDefault="0028548C" w:rsidP="00A4453F">
            <w:pPr>
              <w:pStyle w:val="TableParagraph"/>
              <w:spacing w:line="234" w:lineRule="exact"/>
              <w:ind w:left="107"/>
              <w:rPr>
                <w:sz w:val="20"/>
              </w:rPr>
            </w:pPr>
            <w:r>
              <w:rPr>
                <w:sz w:val="20"/>
              </w:rPr>
              <w:t>Ireland</w:t>
            </w:r>
          </w:p>
        </w:tc>
        <w:tc>
          <w:tcPr>
            <w:tcW w:w="1948" w:type="dxa"/>
          </w:tcPr>
          <w:p w14:paraId="71AECB93" w14:textId="77777777" w:rsidR="0028548C" w:rsidRDefault="0028548C" w:rsidP="00A4453F">
            <w:pPr>
              <w:pStyle w:val="TableParagraph"/>
              <w:rPr>
                <w:rFonts w:ascii="Times New Roman"/>
                <w:sz w:val="18"/>
              </w:rPr>
            </w:pPr>
          </w:p>
        </w:tc>
      </w:tr>
      <w:tr w:rsidR="0028548C" w14:paraId="324D8147" w14:textId="77777777" w:rsidTr="00A4453F">
        <w:trPr>
          <w:trHeight w:val="255"/>
          <w:jc w:val="center"/>
        </w:trPr>
        <w:tc>
          <w:tcPr>
            <w:tcW w:w="2790" w:type="dxa"/>
          </w:tcPr>
          <w:p w14:paraId="6D7F9491" w14:textId="77777777" w:rsidR="0028548C" w:rsidRDefault="0028548C" w:rsidP="00A4453F">
            <w:pPr>
              <w:pStyle w:val="TableParagraph"/>
              <w:spacing w:line="235" w:lineRule="exact"/>
              <w:ind w:left="107"/>
              <w:rPr>
                <w:sz w:val="20"/>
              </w:rPr>
            </w:pPr>
            <w:r>
              <w:rPr>
                <w:sz w:val="20"/>
              </w:rPr>
              <w:t>Israel</w:t>
            </w:r>
          </w:p>
        </w:tc>
        <w:tc>
          <w:tcPr>
            <w:tcW w:w="1948" w:type="dxa"/>
          </w:tcPr>
          <w:p w14:paraId="5273749D" w14:textId="77777777" w:rsidR="0028548C" w:rsidRDefault="0028548C" w:rsidP="00A4453F">
            <w:pPr>
              <w:pStyle w:val="TableParagraph"/>
              <w:rPr>
                <w:rFonts w:ascii="Times New Roman"/>
                <w:sz w:val="18"/>
              </w:rPr>
            </w:pPr>
          </w:p>
        </w:tc>
      </w:tr>
      <w:tr w:rsidR="0028548C" w14:paraId="47D0CA3E" w14:textId="77777777" w:rsidTr="00A4453F">
        <w:trPr>
          <w:trHeight w:val="255"/>
          <w:jc w:val="center"/>
        </w:trPr>
        <w:tc>
          <w:tcPr>
            <w:tcW w:w="2790" w:type="dxa"/>
          </w:tcPr>
          <w:p w14:paraId="62655D41" w14:textId="77777777" w:rsidR="0028548C" w:rsidRDefault="0028548C" w:rsidP="00A4453F">
            <w:pPr>
              <w:pStyle w:val="TableParagraph"/>
              <w:spacing w:line="235" w:lineRule="exact"/>
              <w:ind w:left="107"/>
              <w:rPr>
                <w:sz w:val="20"/>
              </w:rPr>
            </w:pPr>
            <w:r>
              <w:rPr>
                <w:sz w:val="20"/>
              </w:rPr>
              <w:t>Italy</w:t>
            </w:r>
          </w:p>
        </w:tc>
        <w:tc>
          <w:tcPr>
            <w:tcW w:w="1948" w:type="dxa"/>
          </w:tcPr>
          <w:p w14:paraId="65B765FF" w14:textId="77777777" w:rsidR="0028548C" w:rsidRDefault="0028548C" w:rsidP="00A4453F">
            <w:pPr>
              <w:pStyle w:val="TableParagraph"/>
              <w:rPr>
                <w:rFonts w:ascii="Times New Roman"/>
                <w:sz w:val="18"/>
              </w:rPr>
            </w:pPr>
          </w:p>
        </w:tc>
      </w:tr>
      <w:tr w:rsidR="0028548C" w14:paraId="05D6FAB6" w14:textId="77777777" w:rsidTr="00A4453F">
        <w:trPr>
          <w:trHeight w:val="255"/>
          <w:jc w:val="center"/>
        </w:trPr>
        <w:tc>
          <w:tcPr>
            <w:tcW w:w="2790" w:type="dxa"/>
          </w:tcPr>
          <w:p w14:paraId="2FEB87DD" w14:textId="77777777" w:rsidR="0028548C" w:rsidRDefault="0028548C" w:rsidP="00A4453F">
            <w:pPr>
              <w:pStyle w:val="TableParagraph"/>
              <w:spacing w:line="235" w:lineRule="exact"/>
              <w:ind w:left="107"/>
              <w:rPr>
                <w:sz w:val="20"/>
              </w:rPr>
            </w:pPr>
            <w:r>
              <w:rPr>
                <w:sz w:val="20"/>
              </w:rPr>
              <w:t>Japan</w:t>
            </w:r>
          </w:p>
        </w:tc>
        <w:tc>
          <w:tcPr>
            <w:tcW w:w="1948" w:type="dxa"/>
          </w:tcPr>
          <w:p w14:paraId="79C7ECDE" w14:textId="77777777" w:rsidR="0028548C" w:rsidRDefault="0028548C" w:rsidP="00A4453F">
            <w:pPr>
              <w:pStyle w:val="TableParagraph"/>
              <w:rPr>
                <w:rFonts w:ascii="Times New Roman"/>
                <w:sz w:val="18"/>
              </w:rPr>
            </w:pPr>
          </w:p>
        </w:tc>
      </w:tr>
      <w:tr w:rsidR="0028548C" w14:paraId="378D491F" w14:textId="77777777" w:rsidTr="00A4453F">
        <w:trPr>
          <w:trHeight w:val="255"/>
          <w:jc w:val="center"/>
        </w:trPr>
        <w:tc>
          <w:tcPr>
            <w:tcW w:w="2790" w:type="dxa"/>
          </w:tcPr>
          <w:p w14:paraId="235CC78D" w14:textId="77777777" w:rsidR="0028548C" w:rsidRDefault="0028548C" w:rsidP="00A4453F">
            <w:pPr>
              <w:pStyle w:val="TableParagraph"/>
              <w:spacing w:line="235" w:lineRule="exact"/>
              <w:ind w:left="107"/>
              <w:rPr>
                <w:sz w:val="20"/>
              </w:rPr>
            </w:pPr>
            <w:r>
              <w:rPr>
                <w:sz w:val="20"/>
              </w:rPr>
              <w:t>Liberia</w:t>
            </w:r>
          </w:p>
        </w:tc>
        <w:tc>
          <w:tcPr>
            <w:tcW w:w="1948" w:type="dxa"/>
          </w:tcPr>
          <w:p w14:paraId="39601EE0" w14:textId="77777777" w:rsidR="0028548C" w:rsidRDefault="0028548C" w:rsidP="00A4453F">
            <w:pPr>
              <w:pStyle w:val="TableParagraph"/>
              <w:rPr>
                <w:rFonts w:ascii="Times New Roman"/>
                <w:sz w:val="18"/>
              </w:rPr>
            </w:pPr>
          </w:p>
        </w:tc>
      </w:tr>
      <w:tr w:rsidR="0028548C" w14:paraId="7385F3C6" w14:textId="77777777" w:rsidTr="00A4453F">
        <w:trPr>
          <w:trHeight w:val="255"/>
          <w:jc w:val="center"/>
        </w:trPr>
        <w:tc>
          <w:tcPr>
            <w:tcW w:w="2790" w:type="dxa"/>
          </w:tcPr>
          <w:p w14:paraId="423B0A9F" w14:textId="77777777" w:rsidR="0028548C" w:rsidRDefault="0028548C" w:rsidP="00A4453F">
            <w:pPr>
              <w:pStyle w:val="TableParagraph"/>
              <w:spacing w:line="235" w:lineRule="exact"/>
              <w:ind w:left="107"/>
              <w:rPr>
                <w:sz w:val="20"/>
              </w:rPr>
            </w:pPr>
            <w:r>
              <w:rPr>
                <w:sz w:val="20"/>
              </w:rPr>
              <w:t>Luxembourg</w:t>
            </w:r>
          </w:p>
        </w:tc>
        <w:tc>
          <w:tcPr>
            <w:tcW w:w="1948" w:type="dxa"/>
          </w:tcPr>
          <w:p w14:paraId="6E133FDD" w14:textId="77777777" w:rsidR="0028548C" w:rsidRDefault="0028548C" w:rsidP="00A4453F">
            <w:pPr>
              <w:pStyle w:val="TableParagraph"/>
              <w:rPr>
                <w:rFonts w:ascii="Times New Roman"/>
                <w:sz w:val="18"/>
              </w:rPr>
            </w:pPr>
          </w:p>
        </w:tc>
      </w:tr>
      <w:tr w:rsidR="0028548C" w14:paraId="037175E3" w14:textId="77777777" w:rsidTr="00A4453F">
        <w:trPr>
          <w:trHeight w:val="254"/>
          <w:jc w:val="center"/>
        </w:trPr>
        <w:tc>
          <w:tcPr>
            <w:tcW w:w="2790" w:type="dxa"/>
          </w:tcPr>
          <w:p w14:paraId="74E5E1BF" w14:textId="77777777" w:rsidR="0028548C" w:rsidRDefault="0028548C" w:rsidP="00A4453F">
            <w:pPr>
              <w:pStyle w:val="TableParagraph"/>
              <w:spacing w:line="234" w:lineRule="exact"/>
              <w:ind w:left="107"/>
              <w:rPr>
                <w:sz w:val="20"/>
              </w:rPr>
            </w:pPr>
            <w:r>
              <w:rPr>
                <w:sz w:val="20"/>
              </w:rPr>
              <w:t>Malaysia</w:t>
            </w:r>
          </w:p>
        </w:tc>
        <w:tc>
          <w:tcPr>
            <w:tcW w:w="1948" w:type="dxa"/>
          </w:tcPr>
          <w:p w14:paraId="32124F1A" w14:textId="77777777" w:rsidR="0028548C" w:rsidRDefault="0028548C" w:rsidP="00A4453F">
            <w:pPr>
              <w:pStyle w:val="TableParagraph"/>
              <w:rPr>
                <w:rFonts w:ascii="Times New Roman"/>
                <w:sz w:val="18"/>
              </w:rPr>
            </w:pPr>
          </w:p>
        </w:tc>
      </w:tr>
      <w:tr w:rsidR="0028548C" w14:paraId="452788C2" w14:textId="77777777" w:rsidTr="00A4453F">
        <w:trPr>
          <w:trHeight w:val="255"/>
          <w:jc w:val="center"/>
        </w:trPr>
        <w:tc>
          <w:tcPr>
            <w:tcW w:w="2790" w:type="dxa"/>
          </w:tcPr>
          <w:p w14:paraId="32C425FC" w14:textId="77777777" w:rsidR="0028548C" w:rsidRDefault="0028548C" w:rsidP="00A4453F">
            <w:pPr>
              <w:pStyle w:val="TableParagraph"/>
              <w:spacing w:line="235" w:lineRule="exact"/>
              <w:ind w:left="107"/>
              <w:rPr>
                <w:sz w:val="20"/>
              </w:rPr>
            </w:pPr>
            <w:r>
              <w:rPr>
                <w:sz w:val="20"/>
              </w:rPr>
              <w:t>Marshall</w:t>
            </w:r>
            <w:r>
              <w:rPr>
                <w:spacing w:val="-5"/>
                <w:sz w:val="20"/>
              </w:rPr>
              <w:t xml:space="preserve"> </w:t>
            </w:r>
            <w:r>
              <w:rPr>
                <w:sz w:val="20"/>
              </w:rPr>
              <w:t>Islands</w:t>
            </w:r>
          </w:p>
        </w:tc>
        <w:tc>
          <w:tcPr>
            <w:tcW w:w="1948" w:type="dxa"/>
          </w:tcPr>
          <w:p w14:paraId="29F207F2" w14:textId="77777777" w:rsidR="0028548C" w:rsidRDefault="0028548C" w:rsidP="00A4453F">
            <w:pPr>
              <w:pStyle w:val="TableParagraph"/>
              <w:rPr>
                <w:rFonts w:ascii="Times New Roman"/>
                <w:sz w:val="18"/>
              </w:rPr>
            </w:pPr>
          </w:p>
        </w:tc>
      </w:tr>
      <w:tr w:rsidR="0028548C" w14:paraId="4E9388CA" w14:textId="77777777" w:rsidTr="00A4453F">
        <w:trPr>
          <w:trHeight w:val="255"/>
          <w:jc w:val="center"/>
        </w:trPr>
        <w:tc>
          <w:tcPr>
            <w:tcW w:w="2790" w:type="dxa"/>
          </w:tcPr>
          <w:p w14:paraId="18B65D03" w14:textId="77777777" w:rsidR="0028548C" w:rsidRDefault="0028548C" w:rsidP="00A4453F">
            <w:pPr>
              <w:pStyle w:val="TableParagraph"/>
              <w:spacing w:line="235" w:lineRule="exact"/>
              <w:ind w:left="107"/>
              <w:rPr>
                <w:sz w:val="20"/>
              </w:rPr>
            </w:pPr>
            <w:r>
              <w:rPr>
                <w:sz w:val="20"/>
              </w:rPr>
              <w:t>Mexico</w:t>
            </w:r>
          </w:p>
        </w:tc>
        <w:tc>
          <w:tcPr>
            <w:tcW w:w="1948" w:type="dxa"/>
          </w:tcPr>
          <w:p w14:paraId="271AEA19" w14:textId="77777777" w:rsidR="0028548C" w:rsidRDefault="0028548C" w:rsidP="00A4453F">
            <w:pPr>
              <w:pStyle w:val="TableParagraph"/>
              <w:rPr>
                <w:rFonts w:ascii="Times New Roman"/>
                <w:sz w:val="18"/>
              </w:rPr>
            </w:pPr>
          </w:p>
        </w:tc>
      </w:tr>
    </w:tbl>
    <w:p w14:paraId="0CF380B5" w14:textId="77777777" w:rsidR="0028548C" w:rsidRDefault="0028548C" w:rsidP="0028548C">
      <w:pPr>
        <w:rPr>
          <w:rFonts w:ascii="Times New Roman"/>
          <w:sz w:val="18"/>
        </w:rPr>
        <w:sectPr w:rsidR="0028548C">
          <w:pgSz w:w="12240" w:h="15840"/>
          <w:pgMar w:top="1500" w:right="960" w:bottom="1300" w:left="1120" w:header="0" w:footer="1098" w:gutter="0"/>
          <w:cols w:space="720"/>
        </w:sectPr>
      </w:pPr>
    </w:p>
    <w:tbl>
      <w:tblPr>
        <w:tblW w:w="531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520"/>
      </w:tblGrid>
      <w:tr w:rsidR="0028548C" w14:paraId="599F2639" w14:textId="77777777" w:rsidTr="00A4453F">
        <w:trPr>
          <w:trHeight w:val="255"/>
          <w:jc w:val="center"/>
        </w:trPr>
        <w:tc>
          <w:tcPr>
            <w:tcW w:w="2790" w:type="dxa"/>
          </w:tcPr>
          <w:p w14:paraId="749D52A1" w14:textId="77777777" w:rsidR="0028548C" w:rsidRDefault="0028548C" w:rsidP="00A4453F">
            <w:pPr>
              <w:pStyle w:val="TableParagraph"/>
              <w:spacing w:line="235" w:lineRule="exact"/>
              <w:ind w:left="107"/>
              <w:rPr>
                <w:sz w:val="20"/>
              </w:rPr>
            </w:pPr>
            <w:r>
              <w:rPr>
                <w:sz w:val="20"/>
              </w:rPr>
              <w:lastRenderedPageBreak/>
              <w:t>Netherlands</w:t>
            </w:r>
          </w:p>
        </w:tc>
        <w:tc>
          <w:tcPr>
            <w:tcW w:w="2520" w:type="dxa"/>
          </w:tcPr>
          <w:p w14:paraId="5277D124" w14:textId="77777777" w:rsidR="0028548C" w:rsidRDefault="0028548C" w:rsidP="00A4453F">
            <w:pPr>
              <w:pStyle w:val="TableParagraph"/>
              <w:spacing w:before="9" w:line="225" w:lineRule="exact"/>
              <w:ind w:right="94"/>
              <w:jc w:val="right"/>
              <w:rPr>
                <w:sz w:val="20"/>
              </w:rPr>
            </w:pPr>
          </w:p>
        </w:tc>
      </w:tr>
      <w:tr w:rsidR="0028548C" w14:paraId="2CA1DFC8" w14:textId="77777777" w:rsidTr="00A4453F">
        <w:trPr>
          <w:trHeight w:val="253"/>
          <w:jc w:val="center"/>
        </w:trPr>
        <w:tc>
          <w:tcPr>
            <w:tcW w:w="2790" w:type="dxa"/>
          </w:tcPr>
          <w:p w14:paraId="498A31DF" w14:textId="77777777" w:rsidR="0028548C" w:rsidRDefault="0028548C" w:rsidP="00A4453F">
            <w:pPr>
              <w:pStyle w:val="TableParagraph"/>
              <w:spacing w:line="234" w:lineRule="exact"/>
              <w:ind w:left="107"/>
              <w:rPr>
                <w:sz w:val="20"/>
              </w:rPr>
            </w:pPr>
            <w:r>
              <w:rPr>
                <w:sz w:val="20"/>
              </w:rPr>
              <w:t>New</w:t>
            </w:r>
            <w:r>
              <w:rPr>
                <w:spacing w:val="-3"/>
                <w:sz w:val="20"/>
              </w:rPr>
              <w:t xml:space="preserve"> </w:t>
            </w:r>
            <w:r>
              <w:rPr>
                <w:sz w:val="20"/>
              </w:rPr>
              <w:t>Zealand</w:t>
            </w:r>
          </w:p>
        </w:tc>
        <w:tc>
          <w:tcPr>
            <w:tcW w:w="2520" w:type="dxa"/>
          </w:tcPr>
          <w:p w14:paraId="55A817B2" w14:textId="77777777" w:rsidR="0028548C" w:rsidRDefault="0028548C" w:rsidP="00A4453F">
            <w:pPr>
              <w:pStyle w:val="TableParagraph"/>
              <w:spacing w:before="9" w:line="224" w:lineRule="exact"/>
              <w:ind w:right="94"/>
              <w:jc w:val="right"/>
              <w:rPr>
                <w:sz w:val="20"/>
              </w:rPr>
            </w:pPr>
          </w:p>
        </w:tc>
      </w:tr>
      <w:tr w:rsidR="0028548C" w14:paraId="4AFB3675" w14:textId="77777777" w:rsidTr="00A4453F">
        <w:trPr>
          <w:trHeight w:val="255"/>
          <w:jc w:val="center"/>
        </w:trPr>
        <w:tc>
          <w:tcPr>
            <w:tcW w:w="2790" w:type="dxa"/>
          </w:tcPr>
          <w:p w14:paraId="5912C682" w14:textId="77777777" w:rsidR="0028548C" w:rsidRDefault="0028548C" w:rsidP="00A4453F">
            <w:pPr>
              <w:pStyle w:val="TableParagraph"/>
              <w:spacing w:line="235" w:lineRule="exact"/>
              <w:ind w:left="107"/>
              <w:rPr>
                <w:sz w:val="20"/>
              </w:rPr>
            </w:pPr>
            <w:r>
              <w:rPr>
                <w:sz w:val="20"/>
              </w:rPr>
              <w:t>Norway</w:t>
            </w:r>
          </w:p>
        </w:tc>
        <w:tc>
          <w:tcPr>
            <w:tcW w:w="2520" w:type="dxa"/>
          </w:tcPr>
          <w:p w14:paraId="405654AD" w14:textId="77777777" w:rsidR="0028548C" w:rsidRDefault="0028548C" w:rsidP="00A4453F">
            <w:pPr>
              <w:pStyle w:val="TableParagraph"/>
              <w:spacing w:before="11" w:line="224" w:lineRule="exact"/>
              <w:ind w:right="94"/>
              <w:jc w:val="right"/>
              <w:rPr>
                <w:sz w:val="20"/>
              </w:rPr>
            </w:pPr>
          </w:p>
        </w:tc>
      </w:tr>
      <w:tr w:rsidR="0028548C" w14:paraId="74029A4A" w14:textId="77777777" w:rsidTr="00A4453F">
        <w:trPr>
          <w:trHeight w:val="255"/>
          <w:jc w:val="center"/>
        </w:trPr>
        <w:tc>
          <w:tcPr>
            <w:tcW w:w="2790" w:type="dxa"/>
          </w:tcPr>
          <w:p w14:paraId="2264F688" w14:textId="77777777" w:rsidR="0028548C" w:rsidRDefault="0028548C" w:rsidP="00A4453F">
            <w:pPr>
              <w:pStyle w:val="TableParagraph"/>
              <w:spacing w:line="235" w:lineRule="exact"/>
              <w:ind w:left="107"/>
              <w:rPr>
                <w:sz w:val="20"/>
              </w:rPr>
            </w:pPr>
            <w:r>
              <w:rPr>
                <w:sz w:val="20"/>
              </w:rPr>
              <w:t>Panama</w:t>
            </w:r>
          </w:p>
        </w:tc>
        <w:tc>
          <w:tcPr>
            <w:tcW w:w="2520" w:type="dxa"/>
          </w:tcPr>
          <w:p w14:paraId="16527296" w14:textId="77777777" w:rsidR="0028548C" w:rsidRDefault="0028548C" w:rsidP="00A4453F">
            <w:pPr>
              <w:pStyle w:val="TableParagraph"/>
              <w:spacing w:before="11" w:line="224" w:lineRule="exact"/>
              <w:ind w:right="95"/>
              <w:jc w:val="right"/>
              <w:rPr>
                <w:sz w:val="20"/>
              </w:rPr>
            </w:pPr>
          </w:p>
        </w:tc>
      </w:tr>
      <w:tr w:rsidR="0028548C" w14:paraId="689C8999" w14:textId="77777777" w:rsidTr="00A4453F">
        <w:trPr>
          <w:trHeight w:val="255"/>
          <w:jc w:val="center"/>
        </w:trPr>
        <w:tc>
          <w:tcPr>
            <w:tcW w:w="2790" w:type="dxa"/>
          </w:tcPr>
          <w:p w14:paraId="22E5F2C2" w14:textId="77777777" w:rsidR="0028548C" w:rsidRDefault="0028548C" w:rsidP="00A4453F">
            <w:pPr>
              <w:pStyle w:val="TableParagraph"/>
              <w:spacing w:line="235" w:lineRule="exact"/>
              <w:ind w:left="107"/>
              <w:rPr>
                <w:sz w:val="20"/>
              </w:rPr>
            </w:pPr>
            <w:r>
              <w:rPr>
                <w:sz w:val="20"/>
              </w:rPr>
              <w:t>Peru</w:t>
            </w:r>
          </w:p>
        </w:tc>
        <w:tc>
          <w:tcPr>
            <w:tcW w:w="2520" w:type="dxa"/>
          </w:tcPr>
          <w:p w14:paraId="6A9EC947" w14:textId="77777777" w:rsidR="0028548C" w:rsidRDefault="0028548C" w:rsidP="00A4453F">
            <w:pPr>
              <w:pStyle w:val="TableParagraph"/>
              <w:spacing w:before="9" w:line="225" w:lineRule="exact"/>
              <w:ind w:right="95"/>
              <w:jc w:val="right"/>
              <w:rPr>
                <w:sz w:val="20"/>
              </w:rPr>
            </w:pPr>
          </w:p>
        </w:tc>
      </w:tr>
      <w:tr w:rsidR="0028548C" w14:paraId="1D897BA0" w14:textId="77777777" w:rsidTr="00A4453F">
        <w:trPr>
          <w:trHeight w:val="255"/>
          <w:jc w:val="center"/>
        </w:trPr>
        <w:tc>
          <w:tcPr>
            <w:tcW w:w="2790" w:type="dxa"/>
          </w:tcPr>
          <w:p w14:paraId="5857A67F" w14:textId="77777777" w:rsidR="0028548C" w:rsidRDefault="0028548C" w:rsidP="00A4453F">
            <w:pPr>
              <w:pStyle w:val="TableParagraph"/>
              <w:spacing w:line="235" w:lineRule="exact"/>
              <w:ind w:left="107"/>
              <w:rPr>
                <w:sz w:val="20"/>
              </w:rPr>
            </w:pPr>
            <w:r>
              <w:rPr>
                <w:sz w:val="20"/>
              </w:rPr>
              <w:t>Philippines</w:t>
            </w:r>
          </w:p>
        </w:tc>
        <w:tc>
          <w:tcPr>
            <w:tcW w:w="2520" w:type="dxa"/>
          </w:tcPr>
          <w:p w14:paraId="359B2FE7" w14:textId="77777777" w:rsidR="0028548C" w:rsidRDefault="0028548C" w:rsidP="00A4453F">
            <w:pPr>
              <w:pStyle w:val="TableParagraph"/>
              <w:spacing w:before="9" w:line="225" w:lineRule="exact"/>
              <w:ind w:right="95"/>
              <w:jc w:val="right"/>
              <w:rPr>
                <w:sz w:val="20"/>
              </w:rPr>
            </w:pPr>
          </w:p>
        </w:tc>
      </w:tr>
      <w:tr w:rsidR="0028548C" w14:paraId="39F3386E" w14:textId="77777777" w:rsidTr="00A4453F">
        <w:trPr>
          <w:trHeight w:val="255"/>
          <w:jc w:val="center"/>
        </w:trPr>
        <w:tc>
          <w:tcPr>
            <w:tcW w:w="2790" w:type="dxa"/>
          </w:tcPr>
          <w:p w14:paraId="3E586046" w14:textId="77777777" w:rsidR="0028548C" w:rsidRDefault="0028548C" w:rsidP="00A4453F">
            <w:pPr>
              <w:pStyle w:val="TableParagraph"/>
              <w:spacing w:line="235" w:lineRule="exact"/>
              <w:ind w:left="107"/>
              <w:rPr>
                <w:sz w:val="20"/>
              </w:rPr>
            </w:pPr>
            <w:r>
              <w:rPr>
                <w:sz w:val="20"/>
              </w:rPr>
              <w:t>Poland</w:t>
            </w:r>
          </w:p>
        </w:tc>
        <w:tc>
          <w:tcPr>
            <w:tcW w:w="2520" w:type="dxa"/>
          </w:tcPr>
          <w:p w14:paraId="5F722B47" w14:textId="77777777" w:rsidR="0028548C" w:rsidRDefault="0028548C" w:rsidP="00A4453F">
            <w:pPr>
              <w:pStyle w:val="TableParagraph"/>
              <w:spacing w:before="9" w:line="225" w:lineRule="exact"/>
              <w:ind w:right="96"/>
              <w:jc w:val="right"/>
              <w:rPr>
                <w:sz w:val="20"/>
              </w:rPr>
            </w:pPr>
          </w:p>
        </w:tc>
      </w:tr>
      <w:tr w:rsidR="0028548C" w14:paraId="5F6995FD" w14:textId="77777777" w:rsidTr="00A4453F">
        <w:trPr>
          <w:trHeight w:val="253"/>
          <w:jc w:val="center"/>
        </w:trPr>
        <w:tc>
          <w:tcPr>
            <w:tcW w:w="2790" w:type="dxa"/>
          </w:tcPr>
          <w:p w14:paraId="42C8B48B" w14:textId="77777777" w:rsidR="0028548C" w:rsidRDefault="0028548C" w:rsidP="00A4453F">
            <w:pPr>
              <w:pStyle w:val="TableParagraph"/>
              <w:spacing w:line="234" w:lineRule="exact"/>
              <w:ind w:left="107"/>
              <w:rPr>
                <w:sz w:val="20"/>
              </w:rPr>
            </w:pPr>
            <w:r>
              <w:rPr>
                <w:sz w:val="20"/>
              </w:rPr>
              <w:t>Portugal</w:t>
            </w:r>
          </w:p>
        </w:tc>
        <w:tc>
          <w:tcPr>
            <w:tcW w:w="2520" w:type="dxa"/>
          </w:tcPr>
          <w:p w14:paraId="28C31782" w14:textId="77777777" w:rsidR="0028548C" w:rsidRDefault="0028548C" w:rsidP="00A4453F">
            <w:pPr>
              <w:pStyle w:val="TableParagraph"/>
              <w:spacing w:before="9" w:line="224" w:lineRule="exact"/>
              <w:ind w:right="94"/>
              <w:jc w:val="right"/>
              <w:rPr>
                <w:sz w:val="20"/>
              </w:rPr>
            </w:pPr>
          </w:p>
        </w:tc>
      </w:tr>
      <w:tr w:rsidR="0028548C" w14:paraId="3310ED72" w14:textId="77777777" w:rsidTr="00A4453F">
        <w:trPr>
          <w:trHeight w:val="255"/>
          <w:jc w:val="center"/>
        </w:trPr>
        <w:tc>
          <w:tcPr>
            <w:tcW w:w="2790" w:type="dxa"/>
          </w:tcPr>
          <w:p w14:paraId="70ABFADA" w14:textId="77777777" w:rsidR="0028548C" w:rsidRDefault="0028548C" w:rsidP="00A4453F">
            <w:pPr>
              <w:pStyle w:val="TableParagraph"/>
              <w:spacing w:line="235" w:lineRule="exact"/>
              <w:ind w:left="107"/>
              <w:rPr>
                <w:sz w:val="20"/>
              </w:rPr>
            </w:pPr>
            <w:r>
              <w:rPr>
                <w:sz w:val="20"/>
              </w:rPr>
              <w:t>Puerto</w:t>
            </w:r>
            <w:r>
              <w:rPr>
                <w:spacing w:val="-2"/>
                <w:sz w:val="20"/>
              </w:rPr>
              <w:t xml:space="preserve"> </w:t>
            </w:r>
            <w:r>
              <w:rPr>
                <w:sz w:val="20"/>
              </w:rPr>
              <w:t>Rico</w:t>
            </w:r>
          </w:p>
        </w:tc>
        <w:tc>
          <w:tcPr>
            <w:tcW w:w="2520" w:type="dxa"/>
          </w:tcPr>
          <w:p w14:paraId="10C36546" w14:textId="77777777" w:rsidR="0028548C" w:rsidRDefault="0028548C" w:rsidP="00A4453F">
            <w:pPr>
              <w:pStyle w:val="TableParagraph"/>
              <w:spacing w:before="11" w:line="224" w:lineRule="exact"/>
              <w:ind w:right="95"/>
              <w:jc w:val="right"/>
              <w:rPr>
                <w:sz w:val="20"/>
              </w:rPr>
            </w:pPr>
          </w:p>
        </w:tc>
      </w:tr>
      <w:tr w:rsidR="0028548C" w14:paraId="141F245C" w14:textId="77777777" w:rsidTr="00A4453F">
        <w:trPr>
          <w:trHeight w:val="255"/>
          <w:jc w:val="center"/>
        </w:trPr>
        <w:tc>
          <w:tcPr>
            <w:tcW w:w="2790" w:type="dxa"/>
          </w:tcPr>
          <w:p w14:paraId="2B71FF0A" w14:textId="77777777" w:rsidR="0028548C" w:rsidRDefault="0028548C" w:rsidP="00A4453F">
            <w:pPr>
              <w:pStyle w:val="TableParagraph"/>
              <w:spacing w:line="235" w:lineRule="exact"/>
              <w:ind w:left="107"/>
              <w:rPr>
                <w:sz w:val="20"/>
              </w:rPr>
            </w:pPr>
            <w:r>
              <w:rPr>
                <w:sz w:val="20"/>
              </w:rPr>
              <w:t>Russian</w:t>
            </w:r>
            <w:r>
              <w:rPr>
                <w:spacing w:val="-7"/>
                <w:sz w:val="20"/>
              </w:rPr>
              <w:t xml:space="preserve"> </w:t>
            </w:r>
            <w:r>
              <w:rPr>
                <w:sz w:val="20"/>
              </w:rPr>
              <w:t>Federation</w:t>
            </w:r>
          </w:p>
        </w:tc>
        <w:tc>
          <w:tcPr>
            <w:tcW w:w="2520" w:type="dxa"/>
          </w:tcPr>
          <w:p w14:paraId="4F51E731" w14:textId="77777777" w:rsidR="0028548C" w:rsidRDefault="0028548C" w:rsidP="00A4453F">
            <w:pPr>
              <w:pStyle w:val="TableParagraph"/>
              <w:spacing w:before="11" w:line="224" w:lineRule="exact"/>
              <w:ind w:right="95"/>
              <w:jc w:val="right"/>
              <w:rPr>
                <w:sz w:val="20"/>
              </w:rPr>
            </w:pPr>
          </w:p>
        </w:tc>
      </w:tr>
      <w:tr w:rsidR="0028548C" w14:paraId="28092FB1" w14:textId="77777777" w:rsidTr="00A4453F">
        <w:trPr>
          <w:trHeight w:val="255"/>
          <w:jc w:val="center"/>
        </w:trPr>
        <w:tc>
          <w:tcPr>
            <w:tcW w:w="2790" w:type="dxa"/>
          </w:tcPr>
          <w:p w14:paraId="09C2A3EF" w14:textId="77777777" w:rsidR="0028548C" w:rsidRDefault="0028548C" w:rsidP="00A4453F">
            <w:pPr>
              <w:pStyle w:val="TableParagraph"/>
              <w:spacing w:line="235" w:lineRule="exact"/>
              <w:ind w:left="107"/>
              <w:rPr>
                <w:sz w:val="20"/>
              </w:rPr>
            </w:pPr>
            <w:r>
              <w:rPr>
                <w:sz w:val="20"/>
              </w:rPr>
              <w:t>Singapore</w:t>
            </w:r>
          </w:p>
        </w:tc>
        <w:tc>
          <w:tcPr>
            <w:tcW w:w="2520" w:type="dxa"/>
          </w:tcPr>
          <w:p w14:paraId="0B17B862" w14:textId="77777777" w:rsidR="0028548C" w:rsidRDefault="0028548C" w:rsidP="00A4453F">
            <w:pPr>
              <w:pStyle w:val="TableParagraph"/>
              <w:spacing w:before="9" w:line="225" w:lineRule="exact"/>
              <w:ind w:right="94"/>
              <w:jc w:val="right"/>
              <w:rPr>
                <w:sz w:val="20"/>
              </w:rPr>
            </w:pPr>
          </w:p>
        </w:tc>
      </w:tr>
      <w:tr w:rsidR="0028548C" w14:paraId="00AF642D" w14:textId="77777777" w:rsidTr="00A4453F">
        <w:trPr>
          <w:trHeight w:val="255"/>
          <w:jc w:val="center"/>
        </w:trPr>
        <w:tc>
          <w:tcPr>
            <w:tcW w:w="2790" w:type="dxa"/>
          </w:tcPr>
          <w:p w14:paraId="03775399" w14:textId="77777777" w:rsidR="0028548C" w:rsidRDefault="0028548C" w:rsidP="00A4453F">
            <w:pPr>
              <w:pStyle w:val="TableParagraph"/>
              <w:spacing w:line="235" w:lineRule="exact"/>
              <w:ind w:left="107"/>
              <w:rPr>
                <w:sz w:val="20"/>
              </w:rPr>
            </w:pPr>
            <w:r>
              <w:rPr>
                <w:sz w:val="20"/>
              </w:rPr>
              <w:t>South</w:t>
            </w:r>
            <w:r>
              <w:rPr>
                <w:spacing w:val="-2"/>
                <w:sz w:val="20"/>
              </w:rPr>
              <w:t xml:space="preserve"> </w:t>
            </w:r>
            <w:r>
              <w:rPr>
                <w:sz w:val="20"/>
              </w:rPr>
              <w:t>Africa</w:t>
            </w:r>
          </w:p>
        </w:tc>
        <w:tc>
          <w:tcPr>
            <w:tcW w:w="2520" w:type="dxa"/>
          </w:tcPr>
          <w:p w14:paraId="13CED433" w14:textId="77777777" w:rsidR="0028548C" w:rsidRDefault="0028548C" w:rsidP="00A4453F">
            <w:pPr>
              <w:pStyle w:val="TableParagraph"/>
              <w:spacing w:before="9" w:line="225" w:lineRule="exact"/>
              <w:ind w:right="94"/>
              <w:jc w:val="right"/>
              <w:rPr>
                <w:sz w:val="20"/>
              </w:rPr>
            </w:pPr>
          </w:p>
        </w:tc>
      </w:tr>
      <w:tr w:rsidR="0028548C" w14:paraId="21CC0130" w14:textId="77777777" w:rsidTr="00A4453F">
        <w:trPr>
          <w:trHeight w:val="255"/>
          <w:jc w:val="center"/>
        </w:trPr>
        <w:tc>
          <w:tcPr>
            <w:tcW w:w="2790" w:type="dxa"/>
          </w:tcPr>
          <w:p w14:paraId="63A2B5F0" w14:textId="77777777" w:rsidR="0028548C" w:rsidRDefault="0028548C" w:rsidP="00A4453F">
            <w:pPr>
              <w:pStyle w:val="TableParagraph"/>
              <w:spacing w:line="235" w:lineRule="exact"/>
              <w:ind w:left="107"/>
              <w:rPr>
                <w:sz w:val="20"/>
              </w:rPr>
            </w:pPr>
            <w:r>
              <w:rPr>
                <w:sz w:val="20"/>
              </w:rPr>
              <w:t>South</w:t>
            </w:r>
            <w:r>
              <w:rPr>
                <w:spacing w:val="-1"/>
                <w:sz w:val="20"/>
              </w:rPr>
              <w:t xml:space="preserve"> </w:t>
            </w:r>
            <w:r>
              <w:rPr>
                <w:sz w:val="20"/>
              </w:rPr>
              <w:t>Korea</w:t>
            </w:r>
          </w:p>
        </w:tc>
        <w:tc>
          <w:tcPr>
            <w:tcW w:w="2520" w:type="dxa"/>
          </w:tcPr>
          <w:p w14:paraId="742A9CBD" w14:textId="77777777" w:rsidR="0028548C" w:rsidRDefault="0028548C" w:rsidP="00A4453F">
            <w:pPr>
              <w:pStyle w:val="TableParagraph"/>
              <w:spacing w:before="9" w:line="225" w:lineRule="exact"/>
              <w:ind w:right="94"/>
              <w:jc w:val="right"/>
              <w:rPr>
                <w:sz w:val="20"/>
              </w:rPr>
            </w:pPr>
          </w:p>
        </w:tc>
      </w:tr>
      <w:tr w:rsidR="0028548C" w14:paraId="0D3767FD" w14:textId="77777777" w:rsidTr="00A4453F">
        <w:trPr>
          <w:trHeight w:val="254"/>
          <w:jc w:val="center"/>
        </w:trPr>
        <w:tc>
          <w:tcPr>
            <w:tcW w:w="2790" w:type="dxa"/>
          </w:tcPr>
          <w:p w14:paraId="2A565219" w14:textId="77777777" w:rsidR="0028548C" w:rsidRDefault="0028548C" w:rsidP="00A4453F">
            <w:pPr>
              <w:pStyle w:val="TableParagraph"/>
              <w:spacing w:line="234" w:lineRule="exact"/>
              <w:ind w:left="107"/>
              <w:rPr>
                <w:sz w:val="20"/>
              </w:rPr>
            </w:pPr>
            <w:r>
              <w:rPr>
                <w:sz w:val="20"/>
              </w:rPr>
              <w:t>Spain</w:t>
            </w:r>
          </w:p>
        </w:tc>
        <w:tc>
          <w:tcPr>
            <w:tcW w:w="2520" w:type="dxa"/>
          </w:tcPr>
          <w:p w14:paraId="4C9863BF" w14:textId="77777777" w:rsidR="0028548C" w:rsidRDefault="0028548C" w:rsidP="00A4453F">
            <w:pPr>
              <w:pStyle w:val="TableParagraph"/>
              <w:spacing w:before="9" w:line="224" w:lineRule="exact"/>
              <w:ind w:right="96"/>
              <w:jc w:val="right"/>
              <w:rPr>
                <w:sz w:val="20"/>
              </w:rPr>
            </w:pPr>
          </w:p>
        </w:tc>
      </w:tr>
      <w:tr w:rsidR="0028548C" w14:paraId="34F3466E" w14:textId="77777777" w:rsidTr="00A4453F">
        <w:trPr>
          <w:trHeight w:val="255"/>
          <w:jc w:val="center"/>
        </w:trPr>
        <w:tc>
          <w:tcPr>
            <w:tcW w:w="2790" w:type="dxa"/>
          </w:tcPr>
          <w:p w14:paraId="219D00F8" w14:textId="77777777" w:rsidR="0028548C" w:rsidRDefault="0028548C" w:rsidP="00A4453F">
            <w:pPr>
              <w:pStyle w:val="TableParagraph"/>
              <w:spacing w:line="235" w:lineRule="exact"/>
              <w:ind w:left="107"/>
              <w:rPr>
                <w:sz w:val="20"/>
              </w:rPr>
            </w:pPr>
            <w:r>
              <w:rPr>
                <w:sz w:val="20"/>
              </w:rPr>
              <w:t>Sweden</w:t>
            </w:r>
          </w:p>
        </w:tc>
        <w:tc>
          <w:tcPr>
            <w:tcW w:w="2520" w:type="dxa"/>
          </w:tcPr>
          <w:p w14:paraId="1F3AFC71" w14:textId="77777777" w:rsidR="0028548C" w:rsidRDefault="0028548C" w:rsidP="00A4453F">
            <w:pPr>
              <w:pStyle w:val="TableParagraph"/>
              <w:spacing w:before="11" w:line="224" w:lineRule="exact"/>
              <w:ind w:right="94"/>
              <w:jc w:val="right"/>
              <w:rPr>
                <w:sz w:val="20"/>
              </w:rPr>
            </w:pPr>
          </w:p>
        </w:tc>
      </w:tr>
      <w:tr w:rsidR="0028548C" w14:paraId="24A38CEC" w14:textId="77777777" w:rsidTr="00A4453F">
        <w:trPr>
          <w:trHeight w:val="255"/>
          <w:jc w:val="center"/>
        </w:trPr>
        <w:tc>
          <w:tcPr>
            <w:tcW w:w="2790" w:type="dxa"/>
          </w:tcPr>
          <w:p w14:paraId="73E1B975" w14:textId="77777777" w:rsidR="0028548C" w:rsidRDefault="0028548C" w:rsidP="00A4453F">
            <w:pPr>
              <w:pStyle w:val="TableParagraph"/>
              <w:spacing w:line="235" w:lineRule="exact"/>
              <w:ind w:left="107"/>
              <w:rPr>
                <w:sz w:val="20"/>
              </w:rPr>
            </w:pPr>
            <w:r>
              <w:rPr>
                <w:sz w:val="20"/>
              </w:rPr>
              <w:t>Switzerland</w:t>
            </w:r>
          </w:p>
        </w:tc>
        <w:tc>
          <w:tcPr>
            <w:tcW w:w="2520" w:type="dxa"/>
          </w:tcPr>
          <w:p w14:paraId="3594B2FE" w14:textId="77777777" w:rsidR="0028548C" w:rsidRDefault="0028548C" w:rsidP="00A4453F">
            <w:pPr>
              <w:pStyle w:val="TableParagraph"/>
              <w:spacing w:before="11" w:line="224" w:lineRule="exact"/>
              <w:ind w:right="94"/>
              <w:jc w:val="right"/>
              <w:rPr>
                <w:sz w:val="20"/>
              </w:rPr>
            </w:pPr>
          </w:p>
        </w:tc>
      </w:tr>
      <w:tr w:rsidR="0028548C" w14:paraId="0C5EB4B4" w14:textId="77777777" w:rsidTr="00A4453F">
        <w:trPr>
          <w:trHeight w:val="255"/>
          <w:jc w:val="center"/>
        </w:trPr>
        <w:tc>
          <w:tcPr>
            <w:tcW w:w="2790" w:type="dxa"/>
          </w:tcPr>
          <w:p w14:paraId="3161FAA0" w14:textId="77777777" w:rsidR="0028548C" w:rsidRDefault="0028548C" w:rsidP="00A4453F">
            <w:pPr>
              <w:pStyle w:val="TableParagraph"/>
              <w:spacing w:line="235" w:lineRule="exact"/>
              <w:ind w:left="107"/>
              <w:rPr>
                <w:sz w:val="20"/>
              </w:rPr>
            </w:pPr>
            <w:r>
              <w:rPr>
                <w:sz w:val="20"/>
              </w:rPr>
              <w:t>Taiwan</w:t>
            </w:r>
          </w:p>
        </w:tc>
        <w:tc>
          <w:tcPr>
            <w:tcW w:w="2520" w:type="dxa"/>
          </w:tcPr>
          <w:p w14:paraId="16D88B24" w14:textId="77777777" w:rsidR="0028548C" w:rsidRDefault="0028548C" w:rsidP="00A4453F">
            <w:pPr>
              <w:pStyle w:val="TableParagraph"/>
              <w:spacing w:before="9" w:line="225" w:lineRule="exact"/>
              <w:ind w:right="95"/>
              <w:jc w:val="right"/>
              <w:rPr>
                <w:sz w:val="20"/>
              </w:rPr>
            </w:pPr>
          </w:p>
        </w:tc>
      </w:tr>
      <w:tr w:rsidR="0028548C" w14:paraId="0F6D0041" w14:textId="77777777" w:rsidTr="00A4453F">
        <w:trPr>
          <w:trHeight w:val="255"/>
          <w:jc w:val="center"/>
        </w:trPr>
        <w:tc>
          <w:tcPr>
            <w:tcW w:w="2790" w:type="dxa"/>
          </w:tcPr>
          <w:p w14:paraId="284721F4" w14:textId="77777777" w:rsidR="0028548C" w:rsidRDefault="0028548C" w:rsidP="00A4453F">
            <w:pPr>
              <w:pStyle w:val="TableParagraph"/>
              <w:spacing w:line="235" w:lineRule="exact"/>
              <w:ind w:left="107"/>
              <w:rPr>
                <w:sz w:val="20"/>
              </w:rPr>
            </w:pPr>
            <w:r>
              <w:rPr>
                <w:sz w:val="20"/>
              </w:rPr>
              <w:t>Thailand</w:t>
            </w:r>
          </w:p>
        </w:tc>
        <w:tc>
          <w:tcPr>
            <w:tcW w:w="2520" w:type="dxa"/>
          </w:tcPr>
          <w:p w14:paraId="4BEE48D5" w14:textId="77777777" w:rsidR="0028548C" w:rsidRDefault="0028548C" w:rsidP="00A4453F">
            <w:pPr>
              <w:pStyle w:val="TableParagraph"/>
              <w:spacing w:before="9" w:line="225" w:lineRule="exact"/>
              <w:ind w:right="96"/>
              <w:jc w:val="right"/>
              <w:rPr>
                <w:sz w:val="20"/>
              </w:rPr>
            </w:pPr>
          </w:p>
        </w:tc>
      </w:tr>
      <w:tr w:rsidR="0028548C" w14:paraId="27813133" w14:textId="77777777" w:rsidTr="00A4453F">
        <w:trPr>
          <w:trHeight w:val="255"/>
          <w:jc w:val="center"/>
        </w:trPr>
        <w:tc>
          <w:tcPr>
            <w:tcW w:w="2790" w:type="dxa"/>
          </w:tcPr>
          <w:p w14:paraId="63AF6E2A" w14:textId="77777777" w:rsidR="0028548C" w:rsidRDefault="0028548C" w:rsidP="00A4453F">
            <w:pPr>
              <w:pStyle w:val="TableParagraph"/>
              <w:spacing w:line="235" w:lineRule="exact"/>
              <w:ind w:left="107"/>
              <w:rPr>
                <w:sz w:val="20"/>
              </w:rPr>
            </w:pPr>
            <w:r>
              <w:rPr>
                <w:sz w:val="20"/>
              </w:rPr>
              <w:t>Turkey</w:t>
            </w:r>
          </w:p>
        </w:tc>
        <w:tc>
          <w:tcPr>
            <w:tcW w:w="2520" w:type="dxa"/>
          </w:tcPr>
          <w:p w14:paraId="5C223612" w14:textId="77777777" w:rsidR="0028548C" w:rsidRDefault="0028548C" w:rsidP="00A4453F">
            <w:pPr>
              <w:pStyle w:val="TableParagraph"/>
              <w:spacing w:before="9" w:line="225" w:lineRule="exact"/>
              <w:ind w:right="94"/>
              <w:jc w:val="right"/>
              <w:rPr>
                <w:sz w:val="20"/>
              </w:rPr>
            </w:pPr>
          </w:p>
        </w:tc>
      </w:tr>
      <w:tr w:rsidR="0028548C" w14:paraId="2AE259F3" w14:textId="77777777" w:rsidTr="00A4453F">
        <w:trPr>
          <w:trHeight w:val="253"/>
          <w:jc w:val="center"/>
        </w:trPr>
        <w:tc>
          <w:tcPr>
            <w:tcW w:w="2790" w:type="dxa"/>
          </w:tcPr>
          <w:p w14:paraId="22493125" w14:textId="77777777" w:rsidR="0028548C" w:rsidRDefault="0028548C" w:rsidP="00A4453F">
            <w:pPr>
              <w:pStyle w:val="TableParagraph"/>
              <w:spacing w:line="234" w:lineRule="exact"/>
              <w:ind w:left="107"/>
              <w:rPr>
                <w:sz w:val="20"/>
              </w:rPr>
            </w:pPr>
            <w:r>
              <w:rPr>
                <w:sz w:val="20"/>
              </w:rPr>
              <w:t>UK</w:t>
            </w:r>
          </w:p>
        </w:tc>
        <w:tc>
          <w:tcPr>
            <w:tcW w:w="2520" w:type="dxa"/>
          </w:tcPr>
          <w:p w14:paraId="6CEF1415" w14:textId="77777777" w:rsidR="0028548C" w:rsidRDefault="0028548C" w:rsidP="00A4453F">
            <w:pPr>
              <w:pStyle w:val="TableParagraph"/>
              <w:spacing w:before="9" w:line="224" w:lineRule="exact"/>
              <w:ind w:right="94"/>
              <w:jc w:val="right"/>
              <w:rPr>
                <w:sz w:val="20"/>
              </w:rPr>
            </w:pPr>
          </w:p>
        </w:tc>
      </w:tr>
      <w:tr w:rsidR="0028548C" w14:paraId="78EAB3A9" w14:textId="77777777" w:rsidTr="00A4453F">
        <w:trPr>
          <w:trHeight w:val="244"/>
          <w:jc w:val="center"/>
        </w:trPr>
        <w:tc>
          <w:tcPr>
            <w:tcW w:w="2790" w:type="dxa"/>
          </w:tcPr>
          <w:p w14:paraId="48A17D8B" w14:textId="7863F9F5" w:rsidR="0028548C" w:rsidRDefault="00511D14" w:rsidP="00A4453F">
            <w:pPr>
              <w:pStyle w:val="TableParagraph"/>
              <w:rPr>
                <w:rFonts w:ascii="Times New Roman"/>
                <w:sz w:val="16"/>
              </w:rPr>
            </w:pPr>
            <w:r>
              <w:rPr>
                <w:rFonts w:ascii="Times New Roman"/>
                <w:sz w:val="16"/>
              </w:rPr>
              <w:t xml:space="preserve">   </w:t>
            </w:r>
            <w:r w:rsidR="00A132CF">
              <w:rPr>
                <w:rFonts w:ascii="Times New Roman"/>
                <w:sz w:val="16"/>
              </w:rPr>
              <w:t>Others</w:t>
            </w:r>
          </w:p>
        </w:tc>
        <w:tc>
          <w:tcPr>
            <w:tcW w:w="2520" w:type="dxa"/>
          </w:tcPr>
          <w:p w14:paraId="765A1529" w14:textId="77777777" w:rsidR="0028548C" w:rsidRDefault="0028548C" w:rsidP="00A4453F">
            <w:pPr>
              <w:pStyle w:val="TableParagraph"/>
              <w:rPr>
                <w:rFonts w:ascii="Times New Roman"/>
                <w:sz w:val="16"/>
              </w:rPr>
            </w:pPr>
          </w:p>
        </w:tc>
      </w:tr>
      <w:tr w:rsidR="0028548C" w14:paraId="5315D9F8" w14:textId="77777777" w:rsidTr="00A4453F">
        <w:trPr>
          <w:trHeight w:val="244"/>
          <w:jc w:val="center"/>
        </w:trPr>
        <w:tc>
          <w:tcPr>
            <w:tcW w:w="2790" w:type="dxa"/>
          </w:tcPr>
          <w:p w14:paraId="5EFB5EA4" w14:textId="77777777" w:rsidR="0028548C" w:rsidRDefault="0028548C" w:rsidP="007907BA">
            <w:pPr>
              <w:pStyle w:val="TableParagraph"/>
              <w:spacing w:line="224" w:lineRule="exact"/>
              <w:jc w:val="center"/>
              <w:rPr>
                <w:b/>
                <w:sz w:val="20"/>
              </w:rPr>
            </w:pPr>
            <w:r>
              <w:rPr>
                <w:b/>
                <w:sz w:val="20"/>
              </w:rPr>
              <w:t>Transactions</w:t>
            </w:r>
          </w:p>
        </w:tc>
        <w:tc>
          <w:tcPr>
            <w:tcW w:w="2520" w:type="dxa"/>
          </w:tcPr>
          <w:p w14:paraId="6C6AAA58" w14:textId="3348EC9F" w:rsidR="0028548C" w:rsidRDefault="0028548C" w:rsidP="007907BA">
            <w:pPr>
              <w:pStyle w:val="TableParagraph"/>
              <w:spacing w:line="224" w:lineRule="exact"/>
              <w:jc w:val="center"/>
              <w:rPr>
                <w:b/>
                <w:sz w:val="20"/>
              </w:rPr>
            </w:pPr>
            <w:r>
              <w:rPr>
                <w:b/>
                <w:sz w:val="20"/>
              </w:rPr>
              <w:t xml:space="preserve">Fees </w:t>
            </w:r>
            <w:r w:rsidR="005C69E8">
              <w:rPr>
                <w:b/>
                <w:sz w:val="20"/>
              </w:rPr>
              <w:t>Per Tr</w:t>
            </w:r>
            <w:r>
              <w:rPr>
                <w:b/>
                <w:sz w:val="20"/>
              </w:rPr>
              <w:t>ansaction</w:t>
            </w:r>
          </w:p>
        </w:tc>
      </w:tr>
      <w:tr w:rsidR="0028548C" w14:paraId="1BC824F8" w14:textId="77777777" w:rsidTr="00A4453F">
        <w:trPr>
          <w:trHeight w:val="244"/>
          <w:jc w:val="center"/>
        </w:trPr>
        <w:tc>
          <w:tcPr>
            <w:tcW w:w="2790" w:type="dxa"/>
          </w:tcPr>
          <w:p w14:paraId="0857DD6F" w14:textId="77777777" w:rsidR="0028548C" w:rsidRDefault="0028548C" w:rsidP="00A4453F">
            <w:pPr>
              <w:pStyle w:val="TableParagraph"/>
              <w:spacing w:line="224" w:lineRule="exact"/>
              <w:ind w:left="107"/>
              <w:rPr>
                <w:b/>
                <w:sz w:val="20"/>
              </w:rPr>
            </w:pPr>
            <w:r>
              <w:rPr>
                <w:b/>
                <w:sz w:val="20"/>
              </w:rPr>
              <w:t>LACERA</w:t>
            </w:r>
          </w:p>
        </w:tc>
        <w:tc>
          <w:tcPr>
            <w:tcW w:w="2520" w:type="dxa"/>
          </w:tcPr>
          <w:p w14:paraId="2DD692BD" w14:textId="77777777" w:rsidR="0028548C" w:rsidRDefault="0028548C" w:rsidP="00A4453F">
            <w:pPr>
              <w:pStyle w:val="TableParagraph"/>
              <w:rPr>
                <w:rFonts w:ascii="Times New Roman"/>
                <w:sz w:val="16"/>
              </w:rPr>
            </w:pPr>
          </w:p>
        </w:tc>
      </w:tr>
      <w:tr w:rsidR="0028548C" w14:paraId="5DB170DA" w14:textId="77777777" w:rsidTr="00A4453F">
        <w:trPr>
          <w:trHeight w:val="488"/>
          <w:jc w:val="center"/>
        </w:trPr>
        <w:tc>
          <w:tcPr>
            <w:tcW w:w="2790" w:type="dxa"/>
          </w:tcPr>
          <w:p w14:paraId="683EFC6F" w14:textId="77777777" w:rsidR="0028548C" w:rsidRDefault="0028548C" w:rsidP="00A4453F">
            <w:pPr>
              <w:pStyle w:val="TableParagraph"/>
              <w:spacing w:line="243" w:lineRule="exact"/>
              <w:ind w:left="107"/>
              <w:rPr>
                <w:sz w:val="20"/>
              </w:rPr>
            </w:pPr>
            <w:r>
              <w:rPr>
                <w:sz w:val="20"/>
              </w:rPr>
              <w:t>Domestic</w:t>
            </w:r>
            <w:r>
              <w:rPr>
                <w:spacing w:val="-6"/>
                <w:sz w:val="20"/>
              </w:rPr>
              <w:t xml:space="preserve"> </w:t>
            </w:r>
            <w:r>
              <w:rPr>
                <w:sz w:val="20"/>
              </w:rPr>
              <w:t>Depository</w:t>
            </w:r>
            <w:r>
              <w:rPr>
                <w:spacing w:val="-4"/>
                <w:sz w:val="20"/>
              </w:rPr>
              <w:t xml:space="preserve"> </w:t>
            </w:r>
            <w:r>
              <w:rPr>
                <w:sz w:val="20"/>
              </w:rPr>
              <w:t>Trades</w:t>
            </w:r>
          </w:p>
          <w:p w14:paraId="53670CF5" w14:textId="77777777" w:rsidR="0028548C" w:rsidRDefault="0028548C" w:rsidP="00A4453F">
            <w:pPr>
              <w:pStyle w:val="TableParagraph"/>
              <w:spacing w:line="225" w:lineRule="exact"/>
              <w:ind w:left="107"/>
              <w:rPr>
                <w:sz w:val="20"/>
              </w:rPr>
            </w:pPr>
            <w:r>
              <w:rPr>
                <w:sz w:val="20"/>
              </w:rPr>
              <w:t>(DTC/Fed</w:t>
            </w:r>
            <w:r>
              <w:rPr>
                <w:spacing w:val="-4"/>
                <w:sz w:val="20"/>
              </w:rPr>
              <w:t xml:space="preserve"> </w:t>
            </w:r>
            <w:r>
              <w:rPr>
                <w:sz w:val="20"/>
              </w:rPr>
              <w:t>Book)</w:t>
            </w:r>
          </w:p>
        </w:tc>
        <w:tc>
          <w:tcPr>
            <w:tcW w:w="2520" w:type="dxa"/>
          </w:tcPr>
          <w:p w14:paraId="3368FCA7" w14:textId="77777777" w:rsidR="0028548C" w:rsidRDefault="0028548C" w:rsidP="00A4453F">
            <w:pPr>
              <w:pStyle w:val="TableParagraph"/>
              <w:spacing w:line="225" w:lineRule="exact"/>
              <w:ind w:right="95"/>
              <w:jc w:val="right"/>
              <w:rPr>
                <w:sz w:val="20"/>
              </w:rPr>
            </w:pPr>
          </w:p>
        </w:tc>
      </w:tr>
      <w:tr w:rsidR="0028548C" w14:paraId="0289DE1B" w14:textId="77777777" w:rsidTr="00A4453F">
        <w:trPr>
          <w:trHeight w:val="487"/>
          <w:jc w:val="center"/>
        </w:trPr>
        <w:tc>
          <w:tcPr>
            <w:tcW w:w="2790" w:type="dxa"/>
          </w:tcPr>
          <w:p w14:paraId="7B434165" w14:textId="77777777" w:rsidR="0028548C" w:rsidRDefault="0028548C" w:rsidP="00A4453F">
            <w:pPr>
              <w:pStyle w:val="TableParagraph"/>
              <w:spacing w:line="243" w:lineRule="exact"/>
              <w:ind w:left="107"/>
              <w:rPr>
                <w:sz w:val="20"/>
              </w:rPr>
            </w:pPr>
            <w:r>
              <w:rPr>
                <w:sz w:val="20"/>
              </w:rPr>
              <w:t>Domestic</w:t>
            </w:r>
            <w:r>
              <w:rPr>
                <w:spacing w:val="-7"/>
                <w:sz w:val="20"/>
              </w:rPr>
              <w:t xml:space="preserve"> </w:t>
            </w:r>
            <w:r>
              <w:rPr>
                <w:sz w:val="20"/>
              </w:rPr>
              <w:t>Non‐Depository</w:t>
            </w:r>
          </w:p>
          <w:p w14:paraId="5E30B69A" w14:textId="77777777" w:rsidR="0028548C" w:rsidRDefault="0028548C" w:rsidP="00A4453F">
            <w:pPr>
              <w:pStyle w:val="TableParagraph"/>
              <w:spacing w:line="224" w:lineRule="exact"/>
              <w:ind w:left="107"/>
              <w:rPr>
                <w:sz w:val="20"/>
              </w:rPr>
            </w:pPr>
            <w:r>
              <w:rPr>
                <w:sz w:val="20"/>
              </w:rPr>
              <w:t>Trades</w:t>
            </w:r>
          </w:p>
        </w:tc>
        <w:tc>
          <w:tcPr>
            <w:tcW w:w="2520" w:type="dxa"/>
          </w:tcPr>
          <w:p w14:paraId="0DDA15FA" w14:textId="77777777" w:rsidR="0028548C" w:rsidRDefault="0028548C" w:rsidP="00A4453F">
            <w:pPr>
              <w:pStyle w:val="TableParagraph"/>
              <w:spacing w:before="1" w:line="224" w:lineRule="exact"/>
              <w:ind w:right="94"/>
              <w:jc w:val="right"/>
              <w:rPr>
                <w:sz w:val="20"/>
              </w:rPr>
            </w:pPr>
          </w:p>
        </w:tc>
      </w:tr>
      <w:tr w:rsidR="0028548C" w14:paraId="65284E0E" w14:textId="77777777" w:rsidTr="00A4453F">
        <w:trPr>
          <w:trHeight w:val="255"/>
          <w:jc w:val="center"/>
        </w:trPr>
        <w:tc>
          <w:tcPr>
            <w:tcW w:w="2790" w:type="dxa"/>
          </w:tcPr>
          <w:p w14:paraId="7E1A73D1" w14:textId="77777777" w:rsidR="0028548C" w:rsidRDefault="0028548C" w:rsidP="00A4453F">
            <w:pPr>
              <w:pStyle w:val="TableParagraph"/>
              <w:spacing w:line="235" w:lineRule="exact"/>
              <w:ind w:left="107"/>
              <w:rPr>
                <w:sz w:val="20"/>
              </w:rPr>
            </w:pPr>
            <w:r>
              <w:rPr>
                <w:sz w:val="20"/>
              </w:rPr>
              <w:t>Physicals</w:t>
            </w:r>
          </w:p>
        </w:tc>
        <w:tc>
          <w:tcPr>
            <w:tcW w:w="2520" w:type="dxa"/>
          </w:tcPr>
          <w:p w14:paraId="57DA1A1A" w14:textId="77777777" w:rsidR="0028548C" w:rsidRDefault="0028548C" w:rsidP="00A4453F">
            <w:pPr>
              <w:pStyle w:val="TableParagraph"/>
              <w:spacing w:before="11" w:line="224" w:lineRule="exact"/>
              <w:ind w:right="95"/>
              <w:jc w:val="right"/>
              <w:rPr>
                <w:sz w:val="20"/>
              </w:rPr>
            </w:pPr>
          </w:p>
        </w:tc>
      </w:tr>
      <w:tr w:rsidR="0028548C" w14:paraId="341A87E4" w14:textId="77777777" w:rsidTr="00A4453F">
        <w:trPr>
          <w:trHeight w:val="255"/>
          <w:jc w:val="center"/>
        </w:trPr>
        <w:tc>
          <w:tcPr>
            <w:tcW w:w="2790" w:type="dxa"/>
          </w:tcPr>
          <w:p w14:paraId="56475D87" w14:textId="77777777" w:rsidR="0028548C" w:rsidRDefault="0028548C" w:rsidP="00A4453F">
            <w:pPr>
              <w:pStyle w:val="TableParagraph"/>
              <w:spacing w:line="235" w:lineRule="exact"/>
              <w:ind w:left="107"/>
              <w:rPr>
                <w:sz w:val="20"/>
              </w:rPr>
            </w:pPr>
            <w:r>
              <w:rPr>
                <w:sz w:val="20"/>
              </w:rPr>
              <w:t>Principal</w:t>
            </w:r>
            <w:r>
              <w:rPr>
                <w:spacing w:val="-3"/>
                <w:sz w:val="20"/>
              </w:rPr>
              <w:t xml:space="preserve"> </w:t>
            </w:r>
            <w:r>
              <w:rPr>
                <w:sz w:val="20"/>
              </w:rPr>
              <w:t>Payments</w:t>
            </w:r>
          </w:p>
        </w:tc>
        <w:tc>
          <w:tcPr>
            <w:tcW w:w="2520" w:type="dxa"/>
          </w:tcPr>
          <w:p w14:paraId="0ADBFA35" w14:textId="77777777" w:rsidR="0028548C" w:rsidRDefault="0028548C" w:rsidP="00A4453F">
            <w:pPr>
              <w:pStyle w:val="TableParagraph"/>
              <w:spacing w:before="9" w:line="225" w:lineRule="exact"/>
              <w:ind w:right="95"/>
              <w:jc w:val="right"/>
              <w:rPr>
                <w:sz w:val="20"/>
              </w:rPr>
            </w:pPr>
          </w:p>
        </w:tc>
      </w:tr>
      <w:tr w:rsidR="0028548C" w14:paraId="1AD863D7" w14:textId="77777777" w:rsidTr="00A4453F">
        <w:trPr>
          <w:trHeight w:val="255"/>
          <w:jc w:val="center"/>
        </w:trPr>
        <w:tc>
          <w:tcPr>
            <w:tcW w:w="2790" w:type="dxa"/>
          </w:tcPr>
          <w:p w14:paraId="78DBF7FD" w14:textId="77777777" w:rsidR="0028548C" w:rsidRDefault="0028548C" w:rsidP="00A4453F">
            <w:pPr>
              <w:pStyle w:val="TableParagraph"/>
              <w:spacing w:line="235" w:lineRule="exact"/>
              <w:ind w:left="107"/>
              <w:rPr>
                <w:sz w:val="20"/>
              </w:rPr>
            </w:pPr>
            <w:r>
              <w:rPr>
                <w:sz w:val="20"/>
              </w:rPr>
              <w:t>Maturities</w:t>
            </w:r>
          </w:p>
        </w:tc>
        <w:tc>
          <w:tcPr>
            <w:tcW w:w="2520" w:type="dxa"/>
          </w:tcPr>
          <w:p w14:paraId="29C58DA9" w14:textId="77777777" w:rsidR="0028548C" w:rsidRDefault="0028548C" w:rsidP="00A4453F">
            <w:pPr>
              <w:pStyle w:val="TableParagraph"/>
              <w:spacing w:before="9" w:line="225" w:lineRule="exact"/>
              <w:ind w:right="95"/>
              <w:jc w:val="right"/>
              <w:rPr>
                <w:sz w:val="20"/>
              </w:rPr>
            </w:pPr>
          </w:p>
        </w:tc>
      </w:tr>
      <w:tr w:rsidR="0028548C" w14:paraId="1630145C" w14:textId="77777777" w:rsidTr="00A4453F">
        <w:trPr>
          <w:trHeight w:val="253"/>
          <w:jc w:val="center"/>
        </w:trPr>
        <w:tc>
          <w:tcPr>
            <w:tcW w:w="2790" w:type="dxa"/>
          </w:tcPr>
          <w:p w14:paraId="7A7AE19B" w14:textId="77777777" w:rsidR="0028548C" w:rsidRDefault="0028548C" w:rsidP="00A4453F">
            <w:pPr>
              <w:pStyle w:val="TableParagraph"/>
              <w:spacing w:line="234" w:lineRule="exact"/>
              <w:ind w:left="107"/>
              <w:rPr>
                <w:sz w:val="20"/>
              </w:rPr>
            </w:pPr>
            <w:r>
              <w:rPr>
                <w:sz w:val="20"/>
              </w:rPr>
              <w:t>Dividend/Income</w:t>
            </w:r>
            <w:r>
              <w:rPr>
                <w:spacing w:val="-2"/>
                <w:sz w:val="20"/>
              </w:rPr>
              <w:t xml:space="preserve"> </w:t>
            </w:r>
            <w:r>
              <w:rPr>
                <w:sz w:val="20"/>
              </w:rPr>
              <w:t>Receipts</w:t>
            </w:r>
          </w:p>
        </w:tc>
        <w:tc>
          <w:tcPr>
            <w:tcW w:w="2520" w:type="dxa"/>
          </w:tcPr>
          <w:p w14:paraId="572DE17B" w14:textId="77777777" w:rsidR="0028548C" w:rsidRDefault="0028548C" w:rsidP="00A4453F">
            <w:pPr>
              <w:pStyle w:val="TableParagraph"/>
              <w:spacing w:before="9" w:line="224" w:lineRule="exact"/>
              <w:ind w:right="95"/>
              <w:jc w:val="right"/>
              <w:rPr>
                <w:sz w:val="20"/>
              </w:rPr>
            </w:pPr>
          </w:p>
        </w:tc>
      </w:tr>
      <w:tr w:rsidR="0028548C" w14:paraId="2BE60F5E" w14:textId="77777777" w:rsidTr="00A4453F">
        <w:trPr>
          <w:trHeight w:val="255"/>
          <w:jc w:val="center"/>
        </w:trPr>
        <w:tc>
          <w:tcPr>
            <w:tcW w:w="2790" w:type="dxa"/>
          </w:tcPr>
          <w:p w14:paraId="4D89DDBF" w14:textId="77777777" w:rsidR="0028548C" w:rsidRDefault="0028548C" w:rsidP="00A4453F">
            <w:pPr>
              <w:pStyle w:val="TableParagraph"/>
              <w:spacing w:line="235" w:lineRule="exact"/>
              <w:ind w:left="107"/>
              <w:rPr>
                <w:sz w:val="20"/>
              </w:rPr>
            </w:pPr>
            <w:r>
              <w:rPr>
                <w:sz w:val="20"/>
              </w:rPr>
              <w:t>Tax</w:t>
            </w:r>
            <w:r>
              <w:rPr>
                <w:spacing w:val="-4"/>
                <w:sz w:val="20"/>
              </w:rPr>
              <w:t xml:space="preserve"> </w:t>
            </w:r>
            <w:r>
              <w:rPr>
                <w:sz w:val="20"/>
              </w:rPr>
              <w:t>Reclaims</w:t>
            </w:r>
          </w:p>
        </w:tc>
        <w:tc>
          <w:tcPr>
            <w:tcW w:w="2520" w:type="dxa"/>
          </w:tcPr>
          <w:p w14:paraId="3D0CB770" w14:textId="77777777" w:rsidR="0028548C" w:rsidRDefault="0028548C" w:rsidP="00A4453F">
            <w:pPr>
              <w:pStyle w:val="TableParagraph"/>
              <w:spacing w:before="11" w:line="224" w:lineRule="exact"/>
              <w:ind w:right="95"/>
              <w:jc w:val="right"/>
              <w:rPr>
                <w:sz w:val="20"/>
              </w:rPr>
            </w:pPr>
          </w:p>
        </w:tc>
      </w:tr>
      <w:tr w:rsidR="0028548C" w14:paraId="33AB10EA" w14:textId="77777777" w:rsidTr="00A4453F">
        <w:trPr>
          <w:trHeight w:val="285"/>
          <w:jc w:val="center"/>
        </w:trPr>
        <w:tc>
          <w:tcPr>
            <w:tcW w:w="2790" w:type="dxa"/>
          </w:tcPr>
          <w:p w14:paraId="33E84E29" w14:textId="77777777" w:rsidR="0028548C" w:rsidRDefault="0028548C" w:rsidP="00A4453F">
            <w:pPr>
              <w:pStyle w:val="TableParagraph"/>
              <w:ind w:left="107"/>
              <w:rPr>
                <w:sz w:val="20"/>
              </w:rPr>
            </w:pPr>
            <w:r>
              <w:rPr>
                <w:sz w:val="20"/>
              </w:rPr>
              <w:t>Wires</w:t>
            </w:r>
          </w:p>
        </w:tc>
        <w:tc>
          <w:tcPr>
            <w:tcW w:w="2520" w:type="dxa"/>
          </w:tcPr>
          <w:p w14:paraId="720B3988" w14:textId="77777777" w:rsidR="0028548C" w:rsidRDefault="0028548C" w:rsidP="00A4453F">
            <w:pPr>
              <w:pStyle w:val="TableParagraph"/>
              <w:spacing w:before="41" w:line="224" w:lineRule="exact"/>
              <w:ind w:right="95"/>
              <w:jc w:val="right"/>
              <w:rPr>
                <w:sz w:val="20"/>
              </w:rPr>
            </w:pPr>
          </w:p>
        </w:tc>
      </w:tr>
      <w:tr w:rsidR="0028548C" w14:paraId="68612720" w14:textId="77777777" w:rsidTr="00A4453F">
        <w:trPr>
          <w:trHeight w:val="255"/>
          <w:jc w:val="center"/>
        </w:trPr>
        <w:tc>
          <w:tcPr>
            <w:tcW w:w="2790" w:type="dxa"/>
          </w:tcPr>
          <w:p w14:paraId="44B4BA3F" w14:textId="77777777" w:rsidR="0028548C" w:rsidRDefault="0028548C" w:rsidP="00A4453F">
            <w:pPr>
              <w:pStyle w:val="TableParagraph"/>
              <w:spacing w:line="235" w:lineRule="exact"/>
              <w:ind w:left="107"/>
              <w:rPr>
                <w:sz w:val="20"/>
              </w:rPr>
            </w:pPr>
            <w:r>
              <w:rPr>
                <w:sz w:val="20"/>
              </w:rPr>
              <w:t>Capital</w:t>
            </w:r>
            <w:r>
              <w:rPr>
                <w:spacing w:val="-4"/>
                <w:sz w:val="20"/>
              </w:rPr>
              <w:t xml:space="preserve"> </w:t>
            </w:r>
            <w:r>
              <w:rPr>
                <w:sz w:val="20"/>
              </w:rPr>
              <w:t>Calls</w:t>
            </w:r>
          </w:p>
        </w:tc>
        <w:tc>
          <w:tcPr>
            <w:tcW w:w="2520" w:type="dxa"/>
          </w:tcPr>
          <w:p w14:paraId="6459E989" w14:textId="77777777" w:rsidR="0028548C" w:rsidRDefault="0028548C" w:rsidP="00A4453F">
            <w:pPr>
              <w:pStyle w:val="TableParagraph"/>
              <w:spacing w:before="11" w:line="224" w:lineRule="exact"/>
              <w:ind w:right="95"/>
              <w:jc w:val="right"/>
              <w:rPr>
                <w:sz w:val="20"/>
              </w:rPr>
            </w:pPr>
          </w:p>
        </w:tc>
      </w:tr>
      <w:tr w:rsidR="0028548C" w14:paraId="073034BA" w14:textId="77777777" w:rsidTr="00A4453F">
        <w:trPr>
          <w:trHeight w:val="255"/>
          <w:jc w:val="center"/>
        </w:trPr>
        <w:tc>
          <w:tcPr>
            <w:tcW w:w="2790" w:type="dxa"/>
          </w:tcPr>
          <w:p w14:paraId="7226E837" w14:textId="77777777" w:rsidR="0028548C" w:rsidRDefault="0028548C" w:rsidP="00A4453F">
            <w:pPr>
              <w:pStyle w:val="TableParagraph"/>
              <w:spacing w:line="235" w:lineRule="exact"/>
              <w:ind w:left="107"/>
              <w:rPr>
                <w:sz w:val="20"/>
              </w:rPr>
            </w:pPr>
            <w:r>
              <w:rPr>
                <w:sz w:val="20"/>
              </w:rPr>
              <w:t>Options/Futures</w:t>
            </w:r>
          </w:p>
        </w:tc>
        <w:tc>
          <w:tcPr>
            <w:tcW w:w="2520" w:type="dxa"/>
          </w:tcPr>
          <w:p w14:paraId="59A76DE8" w14:textId="77777777" w:rsidR="0028548C" w:rsidRDefault="0028548C" w:rsidP="00A4453F">
            <w:pPr>
              <w:pStyle w:val="TableParagraph"/>
              <w:spacing w:before="9" w:line="225" w:lineRule="exact"/>
              <w:ind w:right="95"/>
              <w:jc w:val="right"/>
              <w:rPr>
                <w:sz w:val="20"/>
              </w:rPr>
            </w:pPr>
          </w:p>
        </w:tc>
      </w:tr>
      <w:tr w:rsidR="0028548C" w14:paraId="1E3180B8" w14:textId="77777777" w:rsidTr="00A4453F">
        <w:trPr>
          <w:trHeight w:val="255"/>
          <w:jc w:val="center"/>
        </w:trPr>
        <w:tc>
          <w:tcPr>
            <w:tcW w:w="2790" w:type="dxa"/>
          </w:tcPr>
          <w:p w14:paraId="5F637612" w14:textId="77777777" w:rsidR="0028548C" w:rsidRDefault="0028548C" w:rsidP="00A4453F">
            <w:pPr>
              <w:pStyle w:val="TableParagraph"/>
              <w:spacing w:line="235" w:lineRule="exact"/>
              <w:ind w:left="107"/>
              <w:rPr>
                <w:sz w:val="20"/>
              </w:rPr>
            </w:pPr>
            <w:r>
              <w:rPr>
                <w:sz w:val="20"/>
              </w:rPr>
              <w:t>Swaps</w:t>
            </w:r>
          </w:p>
        </w:tc>
        <w:tc>
          <w:tcPr>
            <w:tcW w:w="2520" w:type="dxa"/>
          </w:tcPr>
          <w:p w14:paraId="05B57AB7" w14:textId="77777777" w:rsidR="0028548C" w:rsidRDefault="0028548C" w:rsidP="00A4453F">
            <w:pPr>
              <w:pStyle w:val="TableParagraph"/>
              <w:spacing w:before="9" w:line="225" w:lineRule="exact"/>
              <w:ind w:right="95"/>
              <w:jc w:val="right"/>
              <w:rPr>
                <w:sz w:val="20"/>
              </w:rPr>
            </w:pPr>
          </w:p>
        </w:tc>
      </w:tr>
      <w:tr w:rsidR="0028548C" w14:paraId="00D4957C" w14:textId="77777777" w:rsidTr="00A4453F">
        <w:trPr>
          <w:trHeight w:val="283"/>
          <w:jc w:val="center"/>
        </w:trPr>
        <w:tc>
          <w:tcPr>
            <w:tcW w:w="2790" w:type="dxa"/>
          </w:tcPr>
          <w:p w14:paraId="6C23DC32" w14:textId="77777777" w:rsidR="0028548C" w:rsidRDefault="0028548C" w:rsidP="00A4453F">
            <w:pPr>
              <w:pStyle w:val="TableParagraph"/>
              <w:spacing w:line="243" w:lineRule="exact"/>
              <w:ind w:left="107"/>
              <w:rPr>
                <w:sz w:val="20"/>
              </w:rPr>
            </w:pPr>
            <w:r>
              <w:rPr>
                <w:sz w:val="20"/>
              </w:rPr>
              <w:t>3</w:t>
            </w:r>
            <w:r>
              <w:rPr>
                <w:sz w:val="20"/>
                <w:vertAlign w:val="superscript"/>
              </w:rPr>
              <w:t>rd</w:t>
            </w:r>
            <w:r>
              <w:rPr>
                <w:spacing w:val="-1"/>
                <w:sz w:val="20"/>
              </w:rPr>
              <w:t xml:space="preserve"> </w:t>
            </w:r>
            <w:r>
              <w:rPr>
                <w:sz w:val="20"/>
              </w:rPr>
              <w:t>Party</w:t>
            </w:r>
            <w:r>
              <w:rPr>
                <w:spacing w:val="-2"/>
                <w:sz w:val="20"/>
              </w:rPr>
              <w:t xml:space="preserve"> </w:t>
            </w:r>
            <w:r>
              <w:rPr>
                <w:sz w:val="20"/>
              </w:rPr>
              <w:t>FX</w:t>
            </w:r>
          </w:p>
        </w:tc>
        <w:tc>
          <w:tcPr>
            <w:tcW w:w="2520" w:type="dxa"/>
          </w:tcPr>
          <w:p w14:paraId="36C363B3" w14:textId="77777777" w:rsidR="0028548C" w:rsidRDefault="0028548C" w:rsidP="00A4453F">
            <w:pPr>
              <w:pStyle w:val="TableParagraph"/>
              <w:spacing w:before="39" w:line="224" w:lineRule="exact"/>
              <w:ind w:right="95"/>
              <w:jc w:val="right"/>
              <w:rPr>
                <w:sz w:val="20"/>
              </w:rPr>
            </w:pPr>
          </w:p>
        </w:tc>
      </w:tr>
      <w:tr w:rsidR="0028548C" w14:paraId="7917C39E" w14:textId="77777777" w:rsidTr="00A4453F">
        <w:trPr>
          <w:trHeight w:val="255"/>
          <w:jc w:val="center"/>
        </w:trPr>
        <w:tc>
          <w:tcPr>
            <w:tcW w:w="2790" w:type="dxa"/>
          </w:tcPr>
          <w:p w14:paraId="76776626" w14:textId="77777777" w:rsidR="0028548C" w:rsidRDefault="0028548C" w:rsidP="00A4453F">
            <w:pPr>
              <w:pStyle w:val="TableParagraph"/>
              <w:spacing w:line="235" w:lineRule="exact"/>
              <w:ind w:left="107"/>
              <w:rPr>
                <w:sz w:val="20"/>
              </w:rPr>
            </w:pPr>
            <w:r>
              <w:rPr>
                <w:sz w:val="20"/>
              </w:rPr>
              <w:t>Custody</w:t>
            </w:r>
            <w:r>
              <w:rPr>
                <w:spacing w:val="-2"/>
                <w:sz w:val="20"/>
              </w:rPr>
              <w:t xml:space="preserve"> </w:t>
            </w:r>
            <w:r>
              <w:rPr>
                <w:sz w:val="20"/>
              </w:rPr>
              <w:t>FX</w:t>
            </w:r>
            <w:r>
              <w:rPr>
                <w:spacing w:val="-3"/>
                <w:sz w:val="20"/>
              </w:rPr>
              <w:t xml:space="preserve"> </w:t>
            </w:r>
            <w:r>
              <w:rPr>
                <w:sz w:val="20"/>
              </w:rPr>
              <w:t>Trades</w:t>
            </w:r>
          </w:p>
        </w:tc>
        <w:tc>
          <w:tcPr>
            <w:tcW w:w="2520" w:type="dxa"/>
          </w:tcPr>
          <w:p w14:paraId="5D96B12C" w14:textId="77777777" w:rsidR="0028548C" w:rsidRDefault="0028548C" w:rsidP="00A4453F">
            <w:pPr>
              <w:pStyle w:val="TableParagraph"/>
              <w:spacing w:before="11" w:line="224" w:lineRule="exact"/>
              <w:ind w:right="94"/>
              <w:jc w:val="right"/>
              <w:rPr>
                <w:sz w:val="20"/>
              </w:rPr>
            </w:pPr>
          </w:p>
        </w:tc>
      </w:tr>
      <w:tr w:rsidR="0028548C" w14:paraId="3FBB9A71" w14:textId="77777777" w:rsidTr="00A4453F">
        <w:trPr>
          <w:trHeight w:val="255"/>
          <w:jc w:val="center"/>
        </w:trPr>
        <w:tc>
          <w:tcPr>
            <w:tcW w:w="2790" w:type="dxa"/>
          </w:tcPr>
          <w:p w14:paraId="1FB86E0D" w14:textId="77777777" w:rsidR="0028548C" w:rsidRDefault="0028548C" w:rsidP="00A4453F">
            <w:pPr>
              <w:pStyle w:val="TableParagraph"/>
              <w:spacing w:line="235" w:lineRule="exact"/>
              <w:ind w:left="107"/>
              <w:rPr>
                <w:sz w:val="20"/>
              </w:rPr>
            </w:pPr>
            <w:r>
              <w:rPr>
                <w:sz w:val="20"/>
              </w:rPr>
              <w:t>Proxy</w:t>
            </w:r>
            <w:r>
              <w:rPr>
                <w:spacing w:val="-6"/>
                <w:sz w:val="20"/>
              </w:rPr>
              <w:t xml:space="preserve"> </w:t>
            </w:r>
            <w:r>
              <w:rPr>
                <w:sz w:val="20"/>
              </w:rPr>
              <w:t>Notification</w:t>
            </w:r>
          </w:p>
        </w:tc>
        <w:tc>
          <w:tcPr>
            <w:tcW w:w="2520" w:type="dxa"/>
          </w:tcPr>
          <w:p w14:paraId="0162A0B3" w14:textId="77777777" w:rsidR="0028548C" w:rsidRDefault="0028548C" w:rsidP="00A4453F">
            <w:pPr>
              <w:pStyle w:val="TableParagraph"/>
              <w:spacing w:before="11" w:line="224" w:lineRule="exact"/>
              <w:ind w:right="95"/>
              <w:jc w:val="right"/>
              <w:rPr>
                <w:sz w:val="20"/>
              </w:rPr>
            </w:pPr>
          </w:p>
        </w:tc>
      </w:tr>
      <w:tr w:rsidR="0028548C" w14:paraId="0E12FBE1" w14:textId="77777777" w:rsidTr="00A4453F">
        <w:trPr>
          <w:trHeight w:val="487"/>
          <w:jc w:val="center"/>
        </w:trPr>
        <w:tc>
          <w:tcPr>
            <w:tcW w:w="2790" w:type="dxa"/>
          </w:tcPr>
          <w:p w14:paraId="1B20A95C" w14:textId="77777777" w:rsidR="0028548C" w:rsidRDefault="0028548C" w:rsidP="00A4453F">
            <w:pPr>
              <w:pStyle w:val="TableParagraph"/>
              <w:spacing w:line="243" w:lineRule="exact"/>
              <w:ind w:left="107"/>
              <w:rPr>
                <w:sz w:val="20"/>
              </w:rPr>
            </w:pPr>
            <w:r>
              <w:rPr>
                <w:sz w:val="20"/>
              </w:rPr>
              <w:t>Corporate</w:t>
            </w:r>
            <w:r>
              <w:rPr>
                <w:spacing w:val="-5"/>
                <w:sz w:val="20"/>
              </w:rPr>
              <w:t xml:space="preserve"> </w:t>
            </w:r>
            <w:r>
              <w:rPr>
                <w:sz w:val="20"/>
              </w:rPr>
              <w:t>Actions</w:t>
            </w:r>
            <w:r>
              <w:rPr>
                <w:spacing w:val="-5"/>
                <w:sz w:val="20"/>
              </w:rPr>
              <w:t xml:space="preserve"> </w:t>
            </w:r>
            <w:r>
              <w:rPr>
                <w:sz w:val="20"/>
              </w:rPr>
              <w:t>(Splits,</w:t>
            </w:r>
          </w:p>
          <w:p w14:paraId="4F0DF83A" w14:textId="77777777" w:rsidR="0028548C" w:rsidRDefault="0028548C" w:rsidP="00A4453F">
            <w:pPr>
              <w:pStyle w:val="TableParagraph"/>
              <w:spacing w:line="224" w:lineRule="exact"/>
              <w:ind w:left="107"/>
              <w:rPr>
                <w:sz w:val="20"/>
              </w:rPr>
            </w:pPr>
            <w:r>
              <w:rPr>
                <w:sz w:val="20"/>
              </w:rPr>
              <w:t>Voluntary/Involuntary)</w:t>
            </w:r>
          </w:p>
        </w:tc>
        <w:tc>
          <w:tcPr>
            <w:tcW w:w="2520" w:type="dxa"/>
          </w:tcPr>
          <w:p w14:paraId="65F89FAF" w14:textId="77777777" w:rsidR="0028548C" w:rsidRDefault="0028548C" w:rsidP="00A4453F">
            <w:pPr>
              <w:pStyle w:val="TableParagraph"/>
              <w:spacing w:before="1" w:line="224" w:lineRule="exact"/>
              <w:ind w:right="95"/>
              <w:jc w:val="right"/>
              <w:rPr>
                <w:sz w:val="20"/>
              </w:rPr>
            </w:pPr>
          </w:p>
        </w:tc>
      </w:tr>
      <w:tr w:rsidR="0028548C" w14:paraId="7678E10D" w14:textId="77777777" w:rsidTr="00A4453F">
        <w:trPr>
          <w:trHeight w:val="255"/>
          <w:jc w:val="center"/>
        </w:trPr>
        <w:tc>
          <w:tcPr>
            <w:tcW w:w="2790" w:type="dxa"/>
          </w:tcPr>
          <w:p w14:paraId="0955B185" w14:textId="77777777" w:rsidR="0028548C" w:rsidRDefault="0028548C" w:rsidP="00A4453F">
            <w:pPr>
              <w:pStyle w:val="TableParagraph"/>
              <w:spacing w:line="235" w:lineRule="exact"/>
              <w:ind w:left="107"/>
              <w:rPr>
                <w:sz w:val="20"/>
              </w:rPr>
            </w:pPr>
            <w:r>
              <w:rPr>
                <w:sz w:val="20"/>
              </w:rPr>
              <w:t>Class</w:t>
            </w:r>
            <w:r>
              <w:rPr>
                <w:spacing w:val="-2"/>
                <w:sz w:val="20"/>
              </w:rPr>
              <w:t xml:space="preserve"> </w:t>
            </w:r>
            <w:r>
              <w:rPr>
                <w:sz w:val="20"/>
              </w:rPr>
              <w:t>Action</w:t>
            </w:r>
            <w:r>
              <w:rPr>
                <w:spacing w:val="-2"/>
                <w:sz w:val="20"/>
              </w:rPr>
              <w:t xml:space="preserve"> </w:t>
            </w:r>
            <w:r>
              <w:rPr>
                <w:sz w:val="20"/>
              </w:rPr>
              <w:t>Filings</w:t>
            </w:r>
          </w:p>
        </w:tc>
        <w:tc>
          <w:tcPr>
            <w:tcW w:w="2520" w:type="dxa"/>
          </w:tcPr>
          <w:p w14:paraId="3787F96F" w14:textId="77777777" w:rsidR="0028548C" w:rsidRDefault="0028548C" w:rsidP="00A4453F">
            <w:pPr>
              <w:pStyle w:val="TableParagraph"/>
              <w:spacing w:before="11" w:line="224" w:lineRule="exact"/>
              <w:ind w:right="95"/>
              <w:jc w:val="right"/>
              <w:rPr>
                <w:sz w:val="20"/>
              </w:rPr>
            </w:pPr>
          </w:p>
        </w:tc>
      </w:tr>
      <w:tr w:rsidR="0028548C" w14:paraId="1B7C45B3" w14:textId="77777777" w:rsidTr="00A4453F">
        <w:trPr>
          <w:trHeight w:val="255"/>
          <w:jc w:val="center"/>
        </w:trPr>
        <w:tc>
          <w:tcPr>
            <w:tcW w:w="2790" w:type="dxa"/>
          </w:tcPr>
          <w:p w14:paraId="165EA5BD" w14:textId="77777777" w:rsidR="0028548C" w:rsidRDefault="0028548C" w:rsidP="00A4453F">
            <w:pPr>
              <w:pStyle w:val="TableParagraph"/>
              <w:rPr>
                <w:rFonts w:ascii="Times New Roman"/>
                <w:sz w:val="18"/>
              </w:rPr>
            </w:pPr>
          </w:p>
        </w:tc>
        <w:tc>
          <w:tcPr>
            <w:tcW w:w="2520" w:type="dxa"/>
          </w:tcPr>
          <w:p w14:paraId="4808FA6F" w14:textId="77777777" w:rsidR="0028548C" w:rsidRDefault="0028548C" w:rsidP="00A4453F">
            <w:pPr>
              <w:pStyle w:val="TableParagraph"/>
              <w:rPr>
                <w:rFonts w:ascii="Times New Roman"/>
                <w:sz w:val="18"/>
              </w:rPr>
            </w:pPr>
          </w:p>
        </w:tc>
      </w:tr>
      <w:tr w:rsidR="0028548C" w14:paraId="7183F44A" w14:textId="77777777" w:rsidTr="00A4453F">
        <w:trPr>
          <w:trHeight w:val="487"/>
          <w:jc w:val="center"/>
        </w:trPr>
        <w:tc>
          <w:tcPr>
            <w:tcW w:w="2790" w:type="dxa"/>
          </w:tcPr>
          <w:p w14:paraId="098AA18C" w14:textId="77777777" w:rsidR="0028548C" w:rsidRDefault="0028548C" w:rsidP="00A4453F">
            <w:pPr>
              <w:pStyle w:val="TableParagraph"/>
              <w:spacing w:line="243" w:lineRule="exact"/>
              <w:ind w:left="107"/>
              <w:rPr>
                <w:sz w:val="20"/>
              </w:rPr>
            </w:pPr>
            <w:r>
              <w:rPr>
                <w:sz w:val="20"/>
              </w:rPr>
              <w:t>Other</w:t>
            </w:r>
            <w:r>
              <w:rPr>
                <w:spacing w:val="-2"/>
                <w:sz w:val="20"/>
              </w:rPr>
              <w:t xml:space="preserve"> </w:t>
            </w:r>
            <w:r>
              <w:rPr>
                <w:sz w:val="20"/>
              </w:rPr>
              <w:t>International</w:t>
            </w:r>
          </w:p>
          <w:p w14:paraId="26643035" w14:textId="77777777" w:rsidR="0028548C" w:rsidRDefault="0028548C" w:rsidP="00A4453F">
            <w:pPr>
              <w:pStyle w:val="TableParagraph"/>
              <w:spacing w:line="224" w:lineRule="exact"/>
              <w:ind w:left="107"/>
              <w:rPr>
                <w:sz w:val="20"/>
              </w:rPr>
            </w:pPr>
            <w:r>
              <w:rPr>
                <w:sz w:val="20"/>
              </w:rPr>
              <w:t>Transactions</w:t>
            </w:r>
            <w:r>
              <w:rPr>
                <w:spacing w:val="-4"/>
                <w:sz w:val="20"/>
              </w:rPr>
              <w:t xml:space="preserve"> </w:t>
            </w:r>
            <w:r>
              <w:rPr>
                <w:sz w:val="20"/>
              </w:rPr>
              <w:t>‐‐</w:t>
            </w:r>
          </w:p>
        </w:tc>
        <w:tc>
          <w:tcPr>
            <w:tcW w:w="2520" w:type="dxa"/>
          </w:tcPr>
          <w:p w14:paraId="6C9A2B81" w14:textId="77777777" w:rsidR="0028548C" w:rsidRDefault="0028548C" w:rsidP="00A4453F">
            <w:pPr>
              <w:pStyle w:val="TableParagraph"/>
              <w:rPr>
                <w:rFonts w:ascii="Times New Roman"/>
                <w:sz w:val="20"/>
              </w:rPr>
            </w:pPr>
          </w:p>
        </w:tc>
      </w:tr>
      <w:tr w:rsidR="0028548C" w14:paraId="00E5EC46" w14:textId="77777777" w:rsidTr="00A4453F">
        <w:trPr>
          <w:trHeight w:val="255"/>
          <w:jc w:val="center"/>
        </w:trPr>
        <w:tc>
          <w:tcPr>
            <w:tcW w:w="2790" w:type="dxa"/>
          </w:tcPr>
          <w:p w14:paraId="6E3FA19B" w14:textId="77777777" w:rsidR="0028548C" w:rsidRDefault="0028548C" w:rsidP="00A4453F">
            <w:pPr>
              <w:pStyle w:val="TableParagraph"/>
              <w:spacing w:line="235" w:lineRule="exact"/>
              <w:ind w:left="107"/>
              <w:rPr>
                <w:sz w:val="20"/>
              </w:rPr>
            </w:pPr>
            <w:r>
              <w:rPr>
                <w:sz w:val="20"/>
              </w:rPr>
              <w:t>Australia</w:t>
            </w:r>
          </w:p>
        </w:tc>
        <w:tc>
          <w:tcPr>
            <w:tcW w:w="2520" w:type="dxa"/>
          </w:tcPr>
          <w:p w14:paraId="1A27B8B6" w14:textId="77777777" w:rsidR="0028548C" w:rsidRDefault="0028548C" w:rsidP="00A4453F">
            <w:pPr>
              <w:pStyle w:val="TableParagraph"/>
              <w:spacing w:before="11" w:line="224" w:lineRule="exact"/>
              <w:ind w:right="95"/>
              <w:jc w:val="right"/>
              <w:rPr>
                <w:sz w:val="20"/>
              </w:rPr>
            </w:pPr>
          </w:p>
        </w:tc>
      </w:tr>
      <w:tr w:rsidR="0028548C" w14:paraId="5CD0A741" w14:textId="77777777" w:rsidTr="00A4453F">
        <w:trPr>
          <w:trHeight w:val="255"/>
          <w:jc w:val="center"/>
        </w:trPr>
        <w:tc>
          <w:tcPr>
            <w:tcW w:w="2790" w:type="dxa"/>
          </w:tcPr>
          <w:p w14:paraId="0FA5D7DB" w14:textId="77777777" w:rsidR="0028548C" w:rsidRDefault="0028548C" w:rsidP="00A4453F">
            <w:pPr>
              <w:pStyle w:val="TableParagraph"/>
              <w:spacing w:line="235" w:lineRule="exact"/>
              <w:ind w:left="107"/>
              <w:rPr>
                <w:sz w:val="20"/>
              </w:rPr>
            </w:pPr>
            <w:r>
              <w:rPr>
                <w:sz w:val="20"/>
              </w:rPr>
              <w:t>Austria</w:t>
            </w:r>
          </w:p>
        </w:tc>
        <w:tc>
          <w:tcPr>
            <w:tcW w:w="2520" w:type="dxa"/>
          </w:tcPr>
          <w:p w14:paraId="6856964B" w14:textId="77777777" w:rsidR="0028548C" w:rsidRDefault="0028548C" w:rsidP="00A4453F">
            <w:pPr>
              <w:pStyle w:val="TableParagraph"/>
              <w:spacing w:before="11" w:line="224" w:lineRule="exact"/>
              <w:ind w:right="94"/>
              <w:jc w:val="right"/>
              <w:rPr>
                <w:sz w:val="20"/>
              </w:rPr>
            </w:pPr>
          </w:p>
        </w:tc>
      </w:tr>
    </w:tbl>
    <w:p w14:paraId="4BAD4F44" w14:textId="77777777" w:rsidR="0028548C" w:rsidRDefault="0028548C" w:rsidP="0028548C">
      <w:pPr>
        <w:rPr>
          <w:rFonts w:ascii="Times New Roman"/>
          <w:sz w:val="18"/>
        </w:rPr>
        <w:sectPr w:rsidR="0028548C">
          <w:pgSz w:w="12240" w:h="15840"/>
          <w:pgMar w:top="1500" w:right="960" w:bottom="1280" w:left="1120" w:header="0" w:footer="1098"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520"/>
      </w:tblGrid>
      <w:tr w:rsidR="0028548C" w14:paraId="160FBA8B" w14:textId="77777777" w:rsidTr="00A4453F">
        <w:trPr>
          <w:trHeight w:val="255"/>
          <w:jc w:val="center"/>
        </w:trPr>
        <w:tc>
          <w:tcPr>
            <w:tcW w:w="2790" w:type="dxa"/>
          </w:tcPr>
          <w:p w14:paraId="52C6B7B2" w14:textId="77777777" w:rsidR="0028548C" w:rsidRDefault="0028548C" w:rsidP="00A4453F">
            <w:pPr>
              <w:pStyle w:val="TableParagraph"/>
              <w:spacing w:line="235" w:lineRule="exact"/>
              <w:ind w:left="107"/>
              <w:rPr>
                <w:sz w:val="20"/>
              </w:rPr>
            </w:pPr>
            <w:r>
              <w:rPr>
                <w:sz w:val="20"/>
              </w:rPr>
              <w:lastRenderedPageBreak/>
              <w:t>Belgium</w:t>
            </w:r>
          </w:p>
        </w:tc>
        <w:tc>
          <w:tcPr>
            <w:tcW w:w="2520" w:type="dxa"/>
          </w:tcPr>
          <w:p w14:paraId="2C821942" w14:textId="77777777" w:rsidR="0028548C" w:rsidRDefault="0028548C" w:rsidP="00A4453F">
            <w:pPr>
              <w:pStyle w:val="TableParagraph"/>
              <w:spacing w:before="9" w:line="225" w:lineRule="exact"/>
              <w:ind w:right="94"/>
              <w:jc w:val="right"/>
              <w:rPr>
                <w:sz w:val="20"/>
              </w:rPr>
            </w:pPr>
          </w:p>
        </w:tc>
      </w:tr>
      <w:tr w:rsidR="0028548C" w14:paraId="02DD2011" w14:textId="77777777" w:rsidTr="00A4453F">
        <w:trPr>
          <w:trHeight w:val="253"/>
          <w:jc w:val="center"/>
        </w:trPr>
        <w:tc>
          <w:tcPr>
            <w:tcW w:w="2790" w:type="dxa"/>
          </w:tcPr>
          <w:p w14:paraId="7474177F" w14:textId="77777777" w:rsidR="0028548C" w:rsidRDefault="0028548C" w:rsidP="00A4453F">
            <w:pPr>
              <w:pStyle w:val="TableParagraph"/>
              <w:spacing w:line="234" w:lineRule="exact"/>
              <w:ind w:left="107"/>
              <w:rPr>
                <w:sz w:val="20"/>
              </w:rPr>
            </w:pPr>
            <w:r>
              <w:rPr>
                <w:sz w:val="20"/>
              </w:rPr>
              <w:t>Bahamas</w:t>
            </w:r>
          </w:p>
        </w:tc>
        <w:tc>
          <w:tcPr>
            <w:tcW w:w="2520" w:type="dxa"/>
          </w:tcPr>
          <w:p w14:paraId="24B65B66" w14:textId="77777777" w:rsidR="0028548C" w:rsidRDefault="0028548C" w:rsidP="00A4453F">
            <w:pPr>
              <w:pStyle w:val="TableParagraph"/>
              <w:spacing w:before="9" w:line="224" w:lineRule="exact"/>
              <w:ind w:right="95"/>
              <w:jc w:val="right"/>
              <w:rPr>
                <w:sz w:val="20"/>
              </w:rPr>
            </w:pPr>
          </w:p>
        </w:tc>
      </w:tr>
      <w:tr w:rsidR="0028548C" w14:paraId="7E46A3D0" w14:textId="77777777" w:rsidTr="00A4453F">
        <w:trPr>
          <w:trHeight w:val="255"/>
          <w:jc w:val="center"/>
        </w:trPr>
        <w:tc>
          <w:tcPr>
            <w:tcW w:w="2790" w:type="dxa"/>
          </w:tcPr>
          <w:p w14:paraId="7823CEA4" w14:textId="77777777" w:rsidR="0028548C" w:rsidRDefault="0028548C" w:rsidP="00A4453F">
            <w:pPr>
              <w:pStyle w:val="TableParagraph"/>
              <w:spacing w:line="235" w:lineRule="exact"/>
              <w:ind w:left="107"/>
              <w:rPr>
                <w:sz w:val="20"/>
              </w:rPr>
            </w:pPr>
            <w:r>
              <w:rPr>
                <w:sz w:val="20"/>
              </w:rPr>
              <w:t>Bermuda</w:t>
            </w:r>
          </w:p>
        </w:tc>
        <w:tc>
          <w:tcPr>
            <w:tcW w:w="2520" w:type="dxa"/>
          </w:tcPr>
          <w:p w14:paraId="10BB58B4" w14:textId="77777777" w:rsidR="0028548C" w:rsidRDefault="0028548C" w:rsidP="00A4453F">
            <w:pPr>
              <w:pStyle w:val="TableParagraph"/>
              <w:spacing w:before="11" w:line="224" w:lineRule="exact"/>
              <w:ind w:right="95"/>
              <w:jc w:val="right"/>
              <w:rPr>
                <w:sz w:val="20"/>
              </w:rPr>
            </w:pPr>
          </w:p>
        </w:tc>
      </w:tr>
      <w:tr w:rsidR="0028548C" w14:paraId="1B29812D" w14:textId="77777777" w:rsidTr="00A4453F">
        <w:trPr>
          <w:trHeight w:val="255"/>
          <w:jc w:val="center"/>
        </w:trPr>
        <w:tc>
          <w:tcPr>
            <w:tcW w:w="2790" w:type="dxa"/>
          </w:tcPr>
          <w:p w14:paraId="77076C21" w14:textId="77777777" w:rsidR="0028548C" w:rsidRDefault="0028548C" w:rsidP="00A4453F">
            <w:pPr>
              <w:pStyle w:val="TableParagraph"/>
              <w:spacing w:line="235" w:lineRule="exact"/>
              <w:ind w:left="107"/>
              <w:rPr>
                <w:sz w:val="20"/>
              </w:rPr>
            </w:pPr>
            <w:r>
              <w:rPr>
                <w:sz w:val="20"/>
              </w:rPr>
              <w:t>Brazil</w:t>
            </w:r>
          </w:p>
        </w:tc>
        <w:tc>
          <w:tcPr>
            <w:tcW w:w="2520" w:type="dxa"/>
          </w:tcPr>
          <w:p w14:paraId="72CC1AB5" w14:textId="77777777" w:rsidR="0028548C" w:rsidRDefault="0028548C" w:rsidP="00A4453F">
            <w:pPr>
              <w:pStyle w:val="TableParagraph"/>
              <w:spacing w:before="11" w:line="224" w:lineRule="exact"/>
              <w:ind w:right="94"/>
              <w:jc w:val="right"/>
              <w:rPr>
                <w:sz w:val="20"/>
              </w:rPr>
            </w:pPr>
          </w:p>
        </w:tc>
      </w:tr>
      <w:tr w:rsidR="0028548C" w14:paraId="2C73B9DC" w14:textId="77777777" w:rsidTr="00A4453F">
        <w:trPr>
          <w:trHeight w:val="255"/>
          <w:jc w:val="center"/>
        </w:trPr>
        <w:tc>
          <w:tcPr>
            <w:tcW w:w="2790" w:type="dxa"/>
          </w:tcPr>
          <w:p w14:paraId="224D52B9" w14:textId="77777777" w:rsidR="0028548C" w:rsidRDefault="0028548C" w:rsidP="00A4453F">
            <w:pPr>
              <w:pStyle w:val="TableParagraph"/>
              <w:spacing w:line="235" w:lineRule="exact"/>
              <w:ind w:left="107"/>
              <w:rPr>
                <w:sz w:val="20"/>
              </w:rPr>
            </w:pPr>
            <w:r>
              <w:rPr>
                <w:sz w:val="20"/>
              </w:rPr>
              <w:t>British</w:t>
            </w:r>
            <w:r>
              <w:rPr>
                <w:spacing w:val="-3"/>
                <w:sz w:val="20"/>
              </w:rPr>
              <w:t xml:space="preserve"> </w:t>
            </w:r>
            <w:r>
              <w:rPr>
                <w:sz w:val="20"/>
              </w:rPr>
              <w:t>Virgin</w:t>
            </w:r>
            <w:r>
              <w:rPr>
                <w:spacing w:val="-2"/>
                <w:sz w:val="20"/>
              </w:rPr>
              <w:t xml:space="preserve"> </w:t>
            </w:r>
            <w:r>
              <w:rPr>
                <w:sz w:val="20"/>
              </w:rPr>
              <w:t>Islands</w:t>
            </w:r>
          </w:p>
        </w:tc>
        <w:tc>
          <w:tcPr>
            <w:tcW w:w="2520" w:type="dxa"/>
          </w:tcPr>
          <w:p w14:paraId="0B6B3F9A" w14:textId="77777777" w:rsidR="0028548C" w:rsidRDefault="0028548C" w:rsidP="00A4453F">
            <w:pPr>
              <w:pStyle w:val="TableParagraph"/>
              <w:spacing w:before="9" w:line="225" w:lineRule="exact"/>
              <w:ind w:right="95"/>
              <w:jc w:val="right"/>
              <w:rPr>
                <w:sz w:val="20"/>
              </w:rPr>
            </w:pPr>
          </w:p>
        </w:tc>
      </w:tr>
      <w:tr w:rsidR="0028548C" w14:paraId="4000798E" w14:textId="77777777" w:rsidTr="00A4453F">
        <w:trPr>
          <w:trHeight w:val="255"/>
          <w:jc w:val="center"/>
        </w:trPr>
        <w:tc>
          <w:tcPr>
            <w:tcW w:w="2790" w:type="dxa"/>
          </w:tcPr>
          <w:p w14:paraId="6EADE843" w14:textId="77777777" w:rsidR="0028548C" w:rsidRDefault="0028548C" w:rsidP="00A4453F">
            <w:pPr>
              <w:pStyle w:val="TableParagraph"/>
              <w:spacing w:line="235" w:lineRule="exact"/>
              <w:ind w:left="107"/>
              <w:rPr>
                <w:sz w:val="20"/>
              </w:rPr>
            </w:pPr>
            <w:r>
              <w:rPr>
                <w:sz w:val="20"/>
              </w:rPr>
              <w:t>Canada</w:t>
            </w:r>
          </w:p>
        </w:tc>
        <w:tc>
          <w:tcPr>
            <w:tcW w:w="2520" w:type="dxa"/>
          </w:tcPr>
          <w:p w14:paraId="20B44D26" w14:textId="77777777" w:rsidR="0028548C" w:rsidRDefault="0028548C" w:rsidP="00A4453F">
            <w:pPr>
              <w:pStyle w:val="TableParagraph"/>
              <w:spacing w:before="9" w:line="225" w:lineRule="exact"/>
              <w:ind w:right="95"/>
              <w:jc w:val="right"/>
              <w:rPr>
                <w:sz w:val="20"/>
              </w:rPr>
            </w:pPr>
          </w:p>
        </w:tc>
      </w:tr>
      <w:tr w:rsidR="0028548C" w14:paraId="25B15CE4" w14:textId="77777777" w:rsidTr="00A4453F">
        <w:trPr>
          <w:trHeight w:val="255"/>
          <w:jc w:val="center"/>
        </w:trPr>
        <w:tc>
          <w:tcPr>
            <w:tcW w:w="2790" w:type="dxa"/>
          </w:tcPr>
          <w:p w14:paraId="6D4412C0" w14:textId="77777777" w:rsidR="0028548C" w:rsidRDefault="0028548C" w:rsidP="00A4453F">
            <w:pPr>
              <w:pStyle w:val="TableParagraph"/>
              <w:spacing w:line="235" w:lineRule="exact"/>
              <w:ind w:left="107"/>
              <w:rPr>
                <w:sz w:val="20"/>
              </w:rPr>
            </w:pPr>
            <w:r>
              <w:rPr>
                <w:sz w:val="20"/>
              </w:rPr>
              <w:t>Cayman</w:t>
            </w:r>
            <w:r>
              <w:rPr>
                <w:spacing w:val="-5"/>
                <w:sz w:val="20"/>
              </w:rPr>
              <w:t xml:space="preserve"> </w:t>
            </w:r>
            <w:r>
              <w:rPr>
                <w:sz w:val="20"/>
              </w:rPr>
              <w:t>Islands</w:t>
            </w:r>
          </w:p>
        </w:tc>
        <w:tc>
          <w:tcPr>
            <w:tcW w:w="2520" w:type="dxa"/>
          </w:tcPr>
          <w:p w14:paraId="67904B9B" w14:textId="77777777" w:rsidR="0028548C" w:rsidRDefault="0028548C" w:rsidP="00A4453F">
            <w:pPr>
              <w:pStyle w:val="TableParagraph"/>
              <w:spacing w:before="9" w:line="225" w:lineRule="exact"/>
              <w:ind w:right="95"/>
              <w:jc w:val="right"/>
              <w:rPr>
                <w:sz w:val="20"/>
              </w:rPr>
            </w:pPr>
          </w:p>
        </w:tc>
      </w:tr>
      <w:tr w:rsidR="0028548C" w14:paraId="18AC45B4" w14:textId="77777777" w:rsidTr="00A4453F">
        <w:trPr>
          <w:trHeight w:val="253"/>
          <w:jc w:val="center"/>
        </w:trPr>
        <w:tc>
          <w:tcPr>
            <w:tcW w:w="2790" w:type="dxa"/>
          </w:tcPr>
          <w:p w14:paraId="204559AB" w14:textId="77777777" w:rsidR="0028548C" w:rsidRDefault="0028548C" w:rsidP="00A4453F">
            <w:pPr>
              <w:pStyle w:val="TableParagraph"/>
              <w:spacing w:line="234" w:lineRule="exact"/>
              <w:ind w:left="107"/>
              <w:rPr>
                <w:sz w:val="20"/>
              </w:rPr>
            </w:pPr>
            <w:r>
              <w:rPr>
                <w:sz w:val="20"/>
              </w:rPr>
              <w:t>China</w:t>
            </w:r>
          </w:p>
        </w:tc>
        <w:tc>
          <w:tcPr>
            <w:tcW w:w="2520" w:type="dxa"/>
          </w:tcPr>
          <w:p w14:paraId="1F8DA980" w14:textId="77777777" w:rsidR="0028548C" w:rsidRDefault="0028548C" w:rsidP="00A4453F">
            <w:pPr>
              <w:pStyle w:val="TableParagraph"/>
              <w:spacing w:before="9" w:line="224" w:lineRule="exact"/>
              <w:ind w:right="95"/>
              <w:jc w:val="right"/>
              <w:rPr>
                <w:sz w:val="20"/>
              </w:rPr>
            </w:pPr>
          </w:p>
        </w:tc>
      </w:tr>
      <w:tr w:rsidR="0028548C" w14:paraId="68FA9B09" w14:textId="77777777" w:rsidTr="00A4453F">
        <w:trPr>
          <w:trHeight w:val="255"/>
          <w:jc w:val="center"/>
        </w:trPr>
        <w:tc>
          <w:tcPr>
            <w:tcW w:w="2790" w:type="dxa"/>
          </w:tcPr>
          <w:p w14:paraId="23FAD8B1" w14:textId="77777777" w:rsidR="0028548C" w:rsidRDefault="0028548C" w:rsidP="00A4453F">
            <w:pPr>
              <w:pStyle w:val="TableParagraph"/>
              <w:spacing w:line="235" w:lineRule="exact"/>
              <w:ind w:left="107"/>
              <w:rPr>
                <w:sz w:val="20"/>
              </w:rPr>
            </w:pPr>
            <w:r>
              <w:rPr>
                <w:sz w:val="20"/>
              </w:rPr>
              <w:t>Colombia</w:t>
            </w:r>
          </w:p>
        </w:tc>
        <w:tc>
          <w:tcPr>
            <w:tcW w:w="2520" w:type="dxa"/>
          </w:tcPr>
          <w:p w14:paraId="6957D105" w14:textId="77777777" w:rsidR="0028548C" w:rsidRDefault="0028548C" w:rsidP="00A4453F">
            <w:pPr>
              <w:pStyle w:val="TableParagraph"/>
              <w:spacing w:before="11" w:line="224" w:lineRule="exact"/>
              <w:ind w:right="95"/>
              <w:jc w:val="right"/>
              <w:rPr>
                <w:sz w:val="20"/>
              </w:rPr>
            </w:pPr>
          </w:p>
        </w:tc>
      </w:tr>
      <w:tr w:rsidR="0028548C" w14:paraId="79D2541B" w14:textId="77777777" w:rsidTr="00A4453F">
        <w:trPr>
          <w:trHeight w:val="255"/>
          <w:jc w:val="center"/>
        </w:trPr>
        <w:tc>
          <w:tcPr>
            <w:tcW w:w="2790" w:type="dxa"/>
          </w:tcPr>
          <w:p w14:paraId="711A8986" w14:textId="77777777" w:rsidR="0028548C" w:rsidRDefault="0028548C" w:rsidP="00A4453F">
            <w:pPr>
              <w:pStyle w:val="TableParagraph"/>
              <w:spacing w:line="235" w:lineRule="exact"/>
              <w:ind w:left="107"/>
              <w:rPr>
                <w:sz w:val="20"/>
              </w:rPr>
            </w:pPr>
            <w:r>
              <w:rPr>
                <w:sz w:val="20"/>
              </w:rPr>
              <w:t>Cote</w:t>
            </w:r>
            <w:r>
              <w:rPr>
                <w:spacing w:val="-4"/>
                <w:sz w:val="20"/>
              </w:rPr>
              <w:t xml:space="preserve"> </w:t>
            </w:r>
            <w:r>
              <w:rPr>
                <w:sz w:val="20"/>
              </w:rPr>
              <w:t>d’Ivoire</w:t>
            </w:r>
          </w:p>
        </w:tc>
        <w:tc>
          <w:tcPr>
            <w:tcW w:w="2520" w:type="dxa"/>
          </w:tcPr>
          <w:p w14:paraId="221AD10B" w14:textId="77777777" w:rsidR="0028548C" w:rsidRDefault="0028548C" w:rsidP="00A4453F">
            <w:pPr>
              <w:pStyle w:val="TableParagraph"/>
              <w:spacing w:before="11" w:line="224" w:lineRule="exact"/>
              <w:ind w:right="95"/>
              <w:jc w:val="right"/>
              <w:rPr>
                <w:sz w:val="20"/>
              </w:rPr>
            </w:pPr>
          </w:p>
        </w:tc>
      </w:tr>
      <w:tr w:rsidR="0028548C" w14:paraId="185328DF" w14:textId="77777777" w:rsidTr="00A4453F">
        <w:trPr>
          <w:trHeight w:val="255"/>
          <w:jc w:val="center"/>
        </w:trPr>
        <w:tc>
          <w:tcPr>
            <w:tcW w:w="2790" w:type="dxa"/>
          </w:tcPr>
          <w:p w14:paraId="14F18A18" w14:textId="77777777" w:rsidR="0028548C" w:rsidRDefault="0028548C" w:rsidP="00A4453F">
            <w:pPr>
              <w:pStyle w:val="TableParagraph"/>
              <w:spacing w:line="235" w:lineRule="exact"/>
              <w:ind w:left="107"/>
              <w:rPr>
                <w:sz w:val="20"/>
              </w:rPr>
            </w:pPr>
            <w:r>
              <w:rPr>
                <w:sz w:val="20"/>
              </w:rPr>
              <w:t>Cyprus</w:t>
            </w:r>
          </w:p>
        </w:tc>
        <w:tc>
          <w:tcPr>
            <w:tcW w:w="2520" w:type="dxa"/>
          </w:tcPr>
          <w:p w14:paraId="114B7EFB" w14:textId="77777777" w:rsidR="0028548C" w:rsidRDefault="0028548C" w:rsidP="00A4453F">
            <w:pPr>
              <w:pStyle w:val="TableParagraph"/>
              <w:spacing w:before="9" w:line="225" w:lineRule="exact"/>
              <w:ind w:right="95"/>
              <w:jc w:val="right"/>
              <w:rPr>
                <w:sz w:val="20"/>
              </w:rPr>
            </w:pPr>
          </w:p>
        </w:tc>
      </w:tr>
      <w:tr w:rsidR="0028548C" w14:paraId="743BD62C" w14:textId="77777777" w:rsidTr="00A4453F">
        <w:trPr>
          <w:trHeight w:val="255"/>
          <w:jc w:val="center"/>
        </w:trPr>
        <w:tc>
          <w:tcPr>
            <w:tcW w:w="2790" w:type="dxa"/>
          </w:tcPr>
          <w:p w14:paraId="4953A3A4" w14:textId="77777777" w:rsidR="0028548C" w:rsidRDefault="0028548C" w:rsidP="00A4453F">
            <w:pPr>
              <w:pStyle w:val="TableParagraph"/>
              <w:spacing w:line="235" w:lineRule="exact"/>
              <w:ind w:left="107"/>
              <w:rPr>
                <w:sz w:val="20"/>
              </w:rPr>
            </w:pPr>
            <w:r>
              <w:rPr>
                <w:sz w:val="20"/>
              </w:rPr>
              <w:t>Czech</w:t>
            </w:r>
            <w:r>
              <w:rPr>
                <w:spacing w:val="-2"/>
                <w:sz w:val="20"/>
              </w:rPr>
              <w:t xml:space="preserve"> </w:t>
            </w:r>
            <w:r>
              <w:rPr>
                <w:sz w:val="20"/>
              </w:rPr>
              <w:t>Republic</w:t>
            </w:r>
          </w:p>
        </w:tc>
        <w:tc>
          <w:tcPr>
            <w:tcW w:w="2520" w:type="dxa"/>
          </w:tcPr>
          <w:p w14:paraId="28B9A000" w14:textId="77777777" w:rsidR="0028548C" w:rsidRDefault="0028548C" w:rsidP="00A4453F">
            <w:pPr>
              <w:pStyle w:val="TableParagraph"/>
              <w:spacing w:before="9" w:line="225" w:lineRule="exact"/>
              <w:ind w:right="95"/>
              <w:jc w:val="right"/>
              <w:rPr>
                <w:sz w:val="20"/>
              </w:rPr>
            </w:pPr>
          </w:p>
        </w:tc>
      </w:tr>
      <w:tr w:rsidR="0028548C" w14:paraId="54DEB406" w14:textId="77777777" w:rsidTr="00A4453F">
        <w:trPr>
          <w:trHeight w:val="255"/>
          <w:jc w:val="center"/>
        </w:trPr>
        <w:tc>
          <w:tcPr>
            <w:tcW w:w="2790" w:type="dxa"/>
          </w:tcPr>
          <w:p w14:paraId="36943C56" w14:textId="77777777" w:rsidR="0028548C" w:rsidRDefault="0028548C" w:rsidP="00A4453F">
            <w:pPr>
              <w:pStyle w:val="TableParagraph"/>
              <w:spacing w:line="235" w:lineRule="exact"/>
              <w:ind w:left="107"/>
              <w:rPr>
                <w:sz w:val="20"/>
              </w:rPr>
            </w:pPr>
            <w:r>
              <w:rPr>
                <w:sz w:val="20"/>
              </w:rPr>
              <w:t>Denmark</w:t>
            </w:r>
          </w:p>
        </w:tc>
        <w:tc>
          <w:tcPr>
            <w:tcW w:w="2520" w:type="dxa"/>
          </w:tcPr>
          <w:p w14:paraId="6FDB8DE0" w14:textId="77777777" w:rsidR="0028548C" w:rsidRDefault="0028548C" w:rsidP="00A4453F">
            <w:pPr>
              <w:pStyle w:val="TableParagraph"/>
              <w:spacing w:before="9" w:line="225" w:lineRule="exact"/>
              <w:ind w:right="94"/>
              <w:jc w:val="right"/>
              <w:rPr>
                <w:sz w:val="20"/>
              </w:rPr>
            </w:pPr>
          </w:p>
        </w:tc>
      </w:tr>
      <w:tr w:rsidR="0028548C" w14:paraId="70995763" w14:textId="77777777" w:rsidTr="00A4453F">
        <w:trPr>
          <w:trHeight w:val="254"/>
          <w:jc w:val="center"/>
        </w:trPr>
        <w:tc>
          <w:tcPr>
            <w:tcW w:w="2790" w:type="dxa"/>
          </w:tcPr>
          <w:p w14:paraId="7EAD2883" w14:textId="77777777" w:rsidR="0028548C" w:rsidRDefault="0028548C" w:rsidP="00A4453F">
            <w:pPr>
              <w:pStyle w:val="TableParagraph"/>
              <w:spacing w:line="234" w:lineRule="exact"/>
              <w:ind w:left="107"/>
              <w:rPr>
                <w:sz w:val="20"/>
              </w:rPr>
            </w:pPr>
            <w:r>
              <w:rPr>
                <w:sz w:val="20"/>
              </w:rPr>
              <w:t>European</w:t>
            </w:r>
            <w:r>
              <w:rPr>
                <w:spacing w:val="-4"/>
                <w:sz w:val="20"/>
              </w:rPr>
              <w:t xml:space="preserve"> </w:t>
            </w:r>
            <w:r>
              <w:rPr>
                <w:sz w:val="20"/>
              </w:rPr>
              <w:t>Union</w:t>
            </w:r>
          </w:p>
        </w:tc>
        <w:tc>
          <w:tcPr>
            <w:tcW w:w="2520" w:type="dxa"/>
          </w:tcPr>
          <w:p w14:paraId="53F81DBA" w14:textId="77777777" w:rsidR="0028548C" w:rsidRDefault="0028548C" w:rsidP="00A4453F">
            <w:pPr>
              <w:pStyle w:val="TableParagraph"/>
              <w:spacing w:before="9" w:line="224" w:lineRule="exact"/>
              <w:ind w:right="95"/>
              <w:jc w:val="right"/>
              <w:rPr>
                <w:sz w:val="20"/>
              </w:rPr>
            </w:pPr>
          </w:p>
        </w:tc>
      </w:tr>
      <w:tr w:rsidR="0028548C" w14:paraId="0916082C" w14:textId="77777777" w:rsidTr="00A4453F">
        <w:trPr>
          <w:trHeight w:val="255"/>
          <w:jc w:val="center"/>
        </w:trPr>
        <w:tc>
          <w:tcPr>
            <w:tcW w:w="2790" w:type="dxa"/>
          </w:tcPr>
          <w:p w14:paraId="45BA639B" w14:textId="77777777" w:rsidR="0028548C" w:rsidRDefault="0028548C" w:rsidP="00A4453F">
            <w:pPr>
              <w:pStyle w:val="TableParagraph"/>
              <w:spacing w:line="235" w:lineRule="exact"/>
              <w:ind w:left="107"/>
              <w:rPr>
                <w:sz w:val="20"/>
              </w:rPr>
            </w:pPr>
            <w:r>
              <w:rPr>
                <w:sz w:val="20"/>
              </w:rPr>
              <w:t>Finland</w:t>
            </w:r>
          </w:p>
        </w:tc>
        <w:tc>
          <w:tcPr>
            <w:tcW w:w="2520" w:type="dxa"/>
          </w:tcPr>
          <w:p w14:paraId="1A8C07DA" w14:textId="77777777" w:rsidR="0028548C" w:rsidRDefault="0028548C" w:rsidP="00A4453F">
            <w:pPr>
              <w:pStyle w:val="TableParagraph"/>
              <w:spacing w:before="11" w:line="224" w:lineRule="exact"/>
              <w:ind w:right="94"/>
              <w:jc w:val="right"/>
              <w:rPr>
                <w:sz w:val="20"/>
              </w:rPr>
            </w:pPr>
          </w:p>
        </w:tc>
      </w:tr>
      <w:tr w:rsidR="0028548C" w14:paraId="0940AE7D" w14:textId="77777777" w:rsidTr="00A4453F">
        <w:trPr>
          <w:trHeight w:val="255"/>
          <w:jc w:val="center"/>
        </w:trPr>
        <w:tc>
          <w:tcPr>
            <w:tcW w:w="2790" w:type="dxa"/>
          </w:tcPr>
          <w:p w14:paraId="2D442886" w14:textId="77777777" w:rsidR="0028548C" w:rsidRDefault="0028548C" w:rsidP="00A4453F">
            <w:pPr>
              <w:pStyle w:val="TableParagraph"/>
              <w:spacing w:line="235" w:lineRule="exact"/>
              <w:ind w:left="107"/>
              <w:rPr>
                <w:sz w:val="20"/>
              </w:rPr>
            </w:pPr>
            <w:r>
              <w:rPr>
                <w:sz w:val="20"/>
              </w:rPr>
              <w:t>France</w:t>
            </w:r>
          </w:p>
        </w:tc>
        <w:tc>
          <w:tcPr>
            <w:tcW w:w="2520" w:type="dxa"/>
          </w:tcPr>
          <w:p w14:paraId="2AD35A6C" w14:textId="77777777" w:rsidR="0028548C" w:rsidRDefault="0028548C" w:rsidP="00A4453F">
            <w:pPr>
              <w:pStyle w:val="TableParagraph"/>
              <w:spacing w:before="11" w:line="224" w:lineRule="exact"/>
              <w:ind w:right="95"/>
              <w:jc w:val="right"/>
              <w:rPr>
                <w:sz w:val="20"/>
              </w:rPr>
            </w:pPr>
          </w:p>
        </w:tc>
      </w:tr>
      <w:tr w:rsidR="0028548C" w14:paraId="012C18E9" w14:textId="77777777" w:rsidTr="00A4453F">
        <w:trPr>
          <w:trHeight w:val="255"/>
          <w:jc w:val="center"/>
        </w:trPr>
        <w:tc>
          <w:tcPr>
            <w:tcW w:w="2790" w:type="dxa"/>
          </w:tcPr>
          <w:p w14:paraId="1172AF4E" w14:textId="77777777" w:rsidR="0028548C" w:rsidRDefault="0028548C" w:rsidP="00A4453F">
            <w:pPr>
              <w:pStyle w:val="TableParagraph"/>
              <w:spacing w:line="235" w:lineRule="exact"/>
              <w:ind w:left="107"/>
              <w:rPr>
                <w:sz w:val="20"/>
              </w:rPr>
            </w:pPr>
            <w:r>
              <w:rPr>
                <w:sz w:val="20"/>
              </w:rPr>
              <w:t>Germany</w:t>
            </w:r>
          </w:p>
        </w:tc>
        <w:tc>
          <w:tcPr>
            <w:tcW w:w="2520" w:type="dxa"/>
          </w:tcPr>
          <w:p w14:paraId="77BBF828" w14:textId="77777777" w:rsidR="0028548C" w:rsidRDefault="0028548C" w:rsidP="00A4453F">
            <w:pPr>
              <w:pStyle w:val="TableParagraph"/>
              <w:spacing w:before="9" w:line="225" w:lineRule="exact"/>
              <w:ind w:right="95"/>
              <w:jc w:val="right"/>
              <w:rPr>
                <w:sz w:val="20"/>
              </w:rPr>
            </w:pPr>
          </w:p>
        </w:tc>
      </w:tr>
      <w:tr w:rsidR="0028548C" w14:paraId="3A65AEA8" w14:textId="77777777" w:rsidTr="00A4453F">
        <w:trPr>
          <w:trHeight w:val="255"/>
          <w:jc w:val="center"/>
        </w:trPr>
        <w:tc>
          <w:tcPr>
            <w:tcW w:w="2790" w:type="dxa"/>
          </w:tcPr>
          <w:p w14:paraId="13C45839" w14:textId="77777777" w:rsidR="0028548C" w:rsidRDefault="0028548C" w:rsidP="00A4453F">
            <w:pPr>
              <w:pStyle w:val="TableParagraph"/>
              <w:spacing w:line="235" w:lineRule="exact"/>
              <w:ind w:left="107"/>
              <w:rPr>
                <w:sz w:val="20"/>
              </w:rPr>
            </w:pPr>
            <w:r>
              <w:rPr>
                <w:sz w:val="20"/>
              </w:rPr>
              <w:t>Greece</w:t>
            </w:r>
          </w:p>
        </w:tc>
        <w:tc>
          <w:tcPr>
            <w:tcW w:w="2520" w:type="dxa"/>
          </w:tcPr>
          <w:p w14:paraId="6E793150" w14:textId="77777777" w:rsidR="0028548C" w:rsidRDefault="0028548C" w:rsidP="00A4453F">
            <w:pPr>
              <w:pStyle w:val="TableParagraph"/>
              <w:spacing w:before="9" w:line="225" w:lineRule="exact"/>
              <w:ind w:right="94"/>
              <w:jc w:val="right"/>
              <w:rPr>
                <w:sz w:val="20"/>
              </w:rPr>
            </w:pPr>
          </w:p>
        </w:tc>
      </w:tr>
      <w:tr w:rsidR="0028548C" w14:paraId="0C4B7B0C" w14:textId="77777777" w:rsidTr="00A4453F">
        <w:trPr>
          <w:trHeight w:val="255"/>
          <w:jc w:val="center"/>
        </w:trPr>
        <w:tc>
          <w:tcPr>
            <w:tcW w:w="2790" w:type="dxa"/>
          </w:tcPr>
          <w:p w14:paraId="69EA2424" w14:textId="77777777" w:rsidR="0028548C" w:rsidRDefault="0028548C" w:rsidP="00A4453F">
            <w:pPr>
              <w:pStyle w:val="TableParagraph"/>
              <w:spacing w:line="235" w:lineRule="exact"/>
              <w:ind w:left="107"/>
              <w:rPr>
                <w:sz w:val="20"/>
              </w:rPr>
            </w:pPr>
            <w:r>
              <w:rPr>
                <w:sz w:val="20"/>
              </w:rPr>
              <w:t>Hong</w:t>
            </w:r>
            <w:r>
              <w:rPr>
                <w:spacing w:val="-2"/>
                <w:sz w:val="20"/>
              </w:rPr>
              <w:t xml:space="preserve"> </w:t>
            </w:r>
            <w:r>
              <w:rPr>
                <w:sz w:val="20"/>
              </w:rPr>
              <w:t>Kong</w:t>
            </w:r>
          </w:p>
        </w:tc>
        <w:tc>
          <w:tcPr>
            <w:tcW w:w="2520" w:type="dxa"/>
          </w:tcPr>
          <w:p w14:paraId="5679735C" w14:textId="77777777" w:rsidR="0028548C" w:rsidRDefault="0028548C" w:rsidP="00A4453F">
            <w:pPr>
              <w:pStyle w:val="TableParagraph"/>
              <w:spacing w:before="9" w:line="225" w:lineRule="exact"/>
              <w:ind w:right="95"/>
              <w:jc w:val="right"/>
              <w:rPr>
                <w:sz w:val="20"/>
              </w:rPr>
            </w:pPr>
          </w:p>
        </w:tc>
      </w:tr>
      <w:tr w:rsidR="0028548C" w14:paraId="1AA9D455" w14:textId="77777777" w:rsidTr="00A4453F">
        <w:trPr>
          <w:trHeight w:val="253"/>
          <w:jc w:val="center"/>
        </w:trPr>
        <w:tc>
          <w:tcPr>
            <w:tcW w:w="2790" w:type="dxa"/>
          </w:tcPr>
          <w:p w14:paraId="46BC410B" w14:textId="77777777" w:rsidR="0028548C" w:rsidRDefault="0028548C" w:rsidP="00A4453F">
            <w:pPr>
              <w:pStyle w:val="TableParagraph"/>
              <w:spacing w:line="234" w:lineRule="exact"/>
              <w:ind w:left="107"/>
              <w:rPr>
                <w:sz w:val="20"/>
              </w:rPr>
            </w:pPr>
            <w:r>
              <w:rPr>
                <w:sz w:val="20"/>
              </w:rPr>
              <w:t>Hungary</w:t>
            </w:r>
          </w:p>
        </w:tc>
        <w:tc>
          <w:tcPr>
            <w:tcW w:w="2520" w:type="dxa"/>
          </w:tcPr>
          <w:p w14:paraId="3F1819FD" w14:textId="77777777" w:rsidR="0028548C" w:rsidRDefault="0028548C" w:rsidP="00A4453F">
            <w:pPr>
              <w:pStyle w:val="TableParagraph"/>
              <w:spacing w:before="9" w:line="224" w:lineRule="exact"/>
              <w:ind w:right="95"/>
              <w:jc w:val="right"/>
              <w:rPr>
                <w:sz w:val="20"/>
              </w:rPr>
            </w:pPr>
          </w:p>
        </w:tc>
      </w:tr>
      <w:tr w:rsidR="0028548C" w14:paraId="707DFB63" w14:textId="77777777" w:rsidTr="00A4453F">
        <w:trPr>
          <w:trHeight w:val="255"/>
          <w:jc w:val="center"/>
        </w:trPr>
        <w:tc>
          <w:tcPr>
            <w:tcW w:w="2790" w:type="dxa"/>
          </w:tcPr>
          <w:p w14:paraId="0043770E" w14:textId="77777777" w:rsidR="0028548C" w:rsidRDefault="0028548C" w:rsidP="00A4453F">
            <w:pPr>
              <w:pStyle w:val="TableParagraph"/>
              <w:spacing w:line="235" w:lineRule="exact"/>
              <w:ind w:left="107"/>
              <w:rPr>
                <w:sz w:val="20"/>
              </w:rPr>
            </w:pPr>
            <w:r>
              <w:rPr>
                <w:sz w:val="20"/>
              </w:rPr>
              <w:t>India</w:t>
            </w:r>
          </w:p>
        </w:tc>
        <w:tc>
          <w:tcPr>
            <w:tcW w:w="2520" w:type="dxa"/>
          </w:tcPr>
          <w:p w14:paraId="373B1413" w14:textId="77777777" w:rsidR="0028548C" w:rsidRDefault="0028548C" w:rsidP="00A4453F">
            <w:pPr>
              <w:pStyle w:val="TableParagraph"/>
              <w:spacing w:before="11" w:line="224" w:lineRule="exact"/>
              <w:ind w:right="95"/>
              <w:jc w:val="right"/>
              <w:rPr>
                <w:sz w:val="20"/>
              </w:rPr>
            </w:pPr>
          </w:p>
        </w:tc>
      </w:tr>
      <w:tr w:rsidR="0028548C" w14:paraId="394C54E4" w14:textId="77777777" w:rsidTr="00A4453F">
        <w:trPr>
          <w:trHeight w:val="255"/>
          <w:jc w:val="center"/>
        </w:trPr>
        <w:tc>
          <w:tcPr>
            <w:tcW w:w="2790" w:type="dxa"/>
          </w:tcPr>
          <w:p w14:paraId="2C21EF11" w14:textId="77777777" w:rsidR="0028548C" w:rsidRDefault="0028548C" w:rsidP="00A4453F">
            <w:pPr>
              <w:pStyle w:val="TableParagraph"/>
              <w:spacing w:line="235" w:lineRule="exact"/>
              <w:ind w:left="107"/>
              <w:rPr>
                <w:sz w:val="20"/>
              </w:rPr>
            </w:pPr>
            <w:r>
              <w:rPr>
                <w:sz w:val="20"/>
              </w:rPr>
              <w:t>Indonesia</w:t>
            </w:r>
          </w:p>
        </w:tc>
        <w:tc>
          <w:tcPr>
            <w:tcW w:w="2520" w:type="dxa"/>
          </w:tcPr>
          <w:p w14:paraId="2CDD1A72" w14:textId="77777777" w:rsidR="0028548C" w:rsidRDefault="0028548C" w:rsidP="00A4453F">
            <w:pPr>
              <w:pStyle w:val="TableParagraph"/>
              <w:spacing w:before="11" w:line="224" w:lineRule="exact"/>
              <w:ind w:right="94"/>
              <w:jc w:val="right"/>
              <w:rPr>
                <w:sz w:val="20"/>
              </w:rPr>
            </w:pPr>
          </w:p>
        </w:tc>
      </w:tr>
      <w:tr w:rsidR="0028548C" w14:paraId="3509386A" w14:textId="77777777" w:rsidTr="00A4453F">
        <w:trPr>
          <w:trHeight w:val="255"/>
          <w:jc w:val="center"/>
        </w:trPr>
        <w:tc>
          <w:tcPr>
            <w:tcW w:w="2790" w:type="dxa"/>
          </w:tcPr>
          <w:p w14:paraId="406181A0" w14:textId="77777777" w:rsidR="0028548C" w:rsidRDefault="0028548C" w:rsidP="00A4453F">
            <w:pPr>
              <w:pStyle w:val="TableParagraph"/>
              <w:spacing w:line="235" w:lineRule="exact"/>
              <w:ind w:left="107"/>
              <w:rPr>
                <w:sz w:val="20"/>
              </w:rPr>
            </w:pPr>
            <w:r>
              <w:rPr>
                <w:sz w:val="20"/>
              </w:rPr>
              <w:t>Ireland</w:t>
            </w:r>
          </w:p>
        </w:tc>
        <w:tc>
          <w:tcPr>
            <w:tcW w:w="2520" w:type="dxa"/>
          </w:tcPr>
          <w:p w14:paraId="77B6A5F2" w14:textId="77777777" w:rsidR="0028548C" w:rsidRDefault="0028548C" w:rsidP="00A4453F">
            <w:pPr>
              <w:pStyle w:val="TableParagraph"/>
              <w:spacing w:before="9" w:line="225" w:lineRule="exact"/>
              <w:ind w:right="95"/>
              <w:jc w:val="right"/>
              <w:rPr>
                <w:sz w:val="20"/>
              </w:rPr>
            </w:pPr>
          </w:p>
        </w:tc>
      </w:tr>
      <w:tr w:rsidR="0028548C" w14:paraId="3FF8E800" w14:textId="77777777" w:rsidTr="00A4453F">
        <w:trPr>
          <w:trHeight w:val="255"/>
          <w:jc w:val="center"/>
        </w:trPr>
        <w:tc>
          <w:tcPr>
            <w:tcW w:w="2790" w:type="dxa"/>
          </w:tcPr>
          <w:p w14:paraId="3DC60BF5" w14:textId="77777777" w:rsidR="0028548C" w:rsidRDefault="0028548C" w:rsidP="00A4453F">
            <w:pPr>
              <w:pStyle w:val="TableParagraph"/>
              <w:spacing w:line="235" w:lineRule="exact"/>
              <w:ind w:left="107"/>
              <w:rPr>
                <w:sz w:val="20"/>
              </w:rPr>
            </w:pPr>
            <w:r>
              <w:rPr>
                <w:sz w:val="20"/>
              </w:rPr>
              <w:t>Israel</w:t>
            </w:r>
          </w:p>
        </w:tc>
        <w:tc>
          <w:tcPr>
            <w:tcW w:w="2520" w:type="dxa"/>
          </w:tcPr>
          <w:p w14:paraId="71C57A7C" w14:textId="77777777" w:rsidR="0028548C" w:rsidRDefault="0028548C" w:rsidP="00A4453F">
            <w:pPr>
              <w:pStyle w:val="TableParagraph"/>
              <w:spacing w:before="9" w:line="225" w:lineRule="exact"/>
              <w:ind w:right="94"/>
              <w:jc w:val="right"/>
              <w:rPr>
                <w:sz w:val="20"/>
              </w:rPr>
            </w:pPr>
          </w:p>
        </w:tc>
      </w:tr>
      <w:tr w:rsidR="0028548C" w14:paraId="33B54BC5" w14:textId="77777777" w:rsidTr="00A4453F">
        <w:trPr>
          <w:trHeight w:val="255"/>
          <w:jc w:val="center"/>
        </w:trPr>
        <w:tc>
          <w:tcPr>
            <w:tcW w:w="2790" w:type="dxa"/>
          </w:tcPr>
          <w:p w14:paraId="4AE912B4" w14:textId="77777777" w:rsidR="0028548C" w:rsidRDefault="0028548C" w:rsidP="00A4453F">
            <w:pPr>
              <w:pStyle w:val="TableParagraph"/>
              <w:spacing w:line="235" w:lineRule="exact"/>
              <w:ind w:left="107"/>
              <w:rPr>
                <w:sz w:val="20"/>
              </w:rPr>
            </w:pPr>
            <w:r>
              <w:rPr>
                <w:sz w:val="20"/>
              </w:rPr>
              <w:t>Italy</w:t>
            </w:r>
          </w:p>
        </w:tc>
        <w:tc>
          <w:tcPr>
            <w:tcW w:w="2520" w:type="dxa"/>
          </w:tcPr>
          <w:p w14:paraId="6A7F60E6" w14:textId="77777777" w:rsidR="0028548C" w:rsidRDefault="0028548C" w:rsidP="00A4453F">
            <w:pPr>
              <w:pStyle w:val="TableParagraph"/>
              <w:spacing w:before="9" w:line="225" w:lineRule="exact"/>
              <w:ind w:right="95"/>
              <w:jc w:val="right"/>
              <w:rPr>
                <w:sz w:val="20"/>
              </w:rPr>
            </w:pPr>
          </w:p>
        </w:tc>
      </w:tr>
      <w:tr w:rsidR="0028548C" w14:paraId="627B61F2" w14:textId="77777777" w:rsidTr="00A4453F">
        <w:trPr>
          <w:trHeight w:val="253"/>
          <w:jc w:val="center"/>
        </w:trPr>
        <w:tc>
          <w:tcPr>
            <w:tcW w:w="2790" w:type="dxa"/>
          </w:tcPr>
          <w:p w14:paraId="4D2893D7" w14:textId="77777777" w:rsidR="0028548C" w:rsidRDefault="0028548C" w:rsidP="00A4453F">
            <w:pPr>
              <w:pStyle w:val="TableParagraph"/>
              <w:spacing w:line="234" w:lineRule="exact"/>
              <w:ind w:left="107"/>
              <w:rPr>
                <w:sz w:val="20"/>
              </w:rPr>
            </w:pPr>
            <w:r>
              <w:rPr>
                <w:sz w:val="20"/>
              </w:rPr>
              <w:t>Japan</w:t>
            </w:r>
          </w:p>
        </w:tc>
        <w:tc>
          <w:tcPr>
            <w:tcW w:w="2520" w:type="dxa"/>
          </w:tcPr>
          <w:p w14:paraId="28BC7FB1" w14:textId="77777777" w:rsidR="0028548C" w:rsidRDefault="0028548C" w:rsidP="00A4453F">
            <w:pPr>
              <w:pStyle w:val="TableParagraph"/>
              <w:spacing w:before="9" w:line="224" w:lineRule="exact"/>
              <w:ind w:right="95"/>
              <w:jc w:val="right"/>
              <w:rPr>
                <w:sz w:val="20"/>
              </w:rPr>
            </w:pPr>
          </w:p>
        </w:tc>
      </w:tr>
      <w:tr w:rsidR="0028548C" w14:paraId="52A8217A" w14:textId="77777777" w:rsidTr="00A4453F">
        <w:trPr>
          <w:trHeight w:val="255"/>
          <w:jc w:val="center"/>
        </w:trPr>
        <w:tc>
          <w:tcPr>
            <w:tcW w:w="2790" w:type="dxa"/>
          </w:tcPr>
          <w:p w14:paraId="3269670B" w14:textId="77777777" w:rsidR="0028548C" w:rsidRDefault="0028548C" w:rsidP="00A4453F">
            <w:pPr>
              <w:pStyle w:val="TableParagraph"/>
              <w:spacing w:line="235" w:lineRule="exact"/>
              <w:ind w:left="107"/>
              <w:rPr>
                <w:sz w:val="20"/>
              </w:rPr>
            </w:pPr>
            <w:r>
              <w:rPr>
                <w:sz w:val="20"/>
              </w:rPr>
              <w:t>Liberia</w:t>
            </w:r>
          </w:p>
        </w:tc>
        <w:tc>
          <w:tcPr>
            <w:tcW w:w="2520" w:type="dxa"/>
          </w:tcPr>
          <w:p w14:paraId="10A2DA94" w14:textId="77777777" w:rsidR="0028548C" w:rsidRDefault="0028548C" w:rsidP="00A4453F">
            <w:pPr>
              <w:pStyle w:val="TableParagraph"/>
              <w:spacing w:before="11" w:line="224" w:lineRule="exact"/>
              <w:ind w:right="95"/>
              <w:jc w:val="right"/>
              <w:rPr>
                <w:sz w:val="20"/>
              </w:rPr>
            </w:pPr>
          </w:p>
        </w:tc>
      </w:tr>
      <w:tr w:rsidR="0028548C" w14:paraId="793B9255" w14:textId="77777777" w:rsidTr="00A4453F">
        <w:trPr>
          <w:trHeight w:val="255"/>
          <w:jc w:val="center"/>
        </w:trPr>
        <w:tc>
          <w:tcPr>
            <w:tcW w:w="2790" w:type="dxa"/>
          </w:tcPr>
          <w:p w14:paraId="17192AA0" w14:textId="77777777" w:rsidR="0028548C" w:rsidRDefault="0028548C" w:rsidP="00A4453F">
            <w:pPr>
              <w:pStyle w:val="TableParagraph"/>
              <w:spacing w:line="235" w:lineRule="exact"/>
              <w:ind w:left="107"/>
              <w:rPr>
                <w:sz w:val="20"/>
              </w:rPr>
            </w:pPr>
            <w:r>
              <w:rPr>
                <w:sz w:val="20"/>
              </w:rPr>
              <w:t>Luxembourg</w:t>
            </w:r>
          </w:p>
        </w:tc>
        <w:tc>
          <w:tcPr>
            <w:tcW w:w="2520" w:type="dxa"/>
          </w:tcPr>
          <w:p w14:paraId="3B8505C8" w14:textId="77777777" w:rsidR="0028548C" w:rsidRDefault="0028548C" w:rsidP="00A4453F">
            <w:pPr>
              <w:pStyle w:val="TableParagraph"/>
              <w:spacing w:before="11" w:line="224" w:lineRule="exact"/>
              <w:ind w:right="95"/>
              <w:jc w:val="right"/>
              <w:rPr>
                <w:sz w:val="20"/>
              </w:rPr>
            </w:pPr>
          </w:p>
        </w:tc>
      </w:tr>
      <w:tr w:rsidR="0028548C" w14:paraId="0E7EC699" w14:textId="77777777" w:rsidTr="00A4453F">
        <w:trPr>
          <w:trHeight w:val="255"/>
          <w:jc w:val="center"/>
        </w:trPr>
        <w:tc>
          <w:tcPr>
            <w:tcW w:w="2790" w:type="dxa"/>
          </w:tcPr>
          <w:p w14:paraId="7D69CE6C" w14:textId="77777777" w:rsidR="0028548C" w:rsidRDefault="0028548C" w:rsidP="00A4453F">
            <w:pPr>
              <w:pStyle w:val="TableParagraph"/>
              <w:spacing w:line="235" w:lineRule="exact"/>
              <w:ind w:left="107"/>
              <w:rPr>
                <w:sz w:val="20"/>
              </w:rPr>
            </w:pPr>
            <w:r>
              <w:rPr>
                <w:sz w:val="20"/>
              </w:rPr>
              <w:t>Malaysia</w:t>
            </w:r>
          </w:p>
        </w:tc>
        <w:tc>
          <w:tcPr>
            <w:tcW w:w="2520" w:type="dxa"/>
          </w:tcPr>
          <w:p w14:paraId="5F20F5B3" w14:textId="77777777" w:rsidR="0028548C" w:rsidRDefault="0028548C" w:rsidP="00A4453F">
            <w:pPr>
              <w:pStyle w:val="TableParagraph"/>
              <w:spacing w:before="9" w:line="225" w:lineRule="exact"/>
              <w:ind w:right="95"/>
              <w:jc w:val="right"/>
              <w:rPr>
                <w:sz w:val="20"/>
              </w:rPr>
            </w:pPr>
          </w:p>
        </w:tc>
      </w:tr>
      <w:tr w:rsidR="0028548C" w14:paraId="0CD573DA" w14:textId="77777777" w:rsidTr="00A4453F">
        <w:trPr>
          <w:trHeight w:val="255"/>
          <w:jc w:val="center"/>
        </w:trPr>
        <w:tc>
          <w:tcPr>
            <w:tcW w:w="2790" w:type="dxa"/>
          </w:tcPr>
          <w:p w14:paraId="309584A5" w14:textId="77777777" w:rsidR="0028548C" w:rsidRDefault="0028548C" w:rsidP="00A4453F">
            <w:pPr>
              <w:pStyle w:val="TableParagraph"/>
              <w:spacing w:line="235" w:lineRule="exact"/>
              <w:ind w:left="107"/>
              <w:rPr>
                <w:sz w:val="20"/>
              </w:rPr>
            </w:pPr>
            <w:r>
              <w:rPr>
                <w:sz w:val="20"/>
              </w:rPr>
              <w:t>Marshall</w:t>
            </w:r>
            <w:r>
              <w:rPr>
                <w:spacing w:val="-5"/>
                <w:sz w:val="20"/>
              </w:rPr>
              <w:t xml:space="preserve"> </w:t>
            </w:r>
            <w:r>
              <w:rPr>
                <w:sz w:val="20"/>
              </w:rPr>
              <w:t>Islands</w:t>
            </w:r>
          </w:p>
        </w:tc>
        <w:tc>
          <w:tcPr>
            <w:tcW w:w="2520" w:type="dxa"/>
          </w:tcPr>
          <w:p w14:paraId="730E7618" w14:textId="77777777" w:rsidR="0028548C" w:rsidRDefault="0028548C" w:rsidP="00A4453F">
            <w:pPr>
              <w:pStyle w:val="TableParagraph"/>
              <w:spacing w:before="9" w:line="225" w:lineRule="exact"/>
              <w:ind w:right="95"/>
              <w:jc w:val="right"/>
              <w:rPr>
                <w:sz w:val="20"/>
              </w:rPr>
            </w:pPr>
          </w:p>
        </w:tc>
      </w:tr>
      <w:tr w:rsidR="0028548C" w14:paraId="4518E9D4" w14:textId="77777777" w:rsidTr="00A4453F">
        <w:trPr>
          <w:trHeight w:val="255"/>
          <w:jc w:val="center"/>
        </w:trPr>
        <w:tc>
          <w:tcPr>
            <w:tcW w:w="2790" w:type="dxa"/>
          </w:tcPr>
          <w:p w14:paraId="73CA32DB" w14:textId="77777777" w:rsidR="0028548C" w:rsidRDefault="0028548C" w:rsidP="00A4453F">
            <w:pPr>
              <w:pStyle w:val="TableParagraph"/>
              <w:spacing w:line="235" w:lineRule="exact"/>
              <w:ind w:left="107"/>
              <w:rPr>
                <w:sz w:val="20"/>
              </w:rPr>
            </w:pPr>
            <w:r>
              <w:rPr>
                <w:sz w:val="20"/>
              </w:rPr>
              <w:t>Mexico</w:t>
            </w:r>
          </w:p>
        </w:tc>
        <w:tc>
          <w:tcPr>
            <w:tcW w:w="2520" w:type="dxa"/>
          </w:tcPr>
          <w:p w14:paraId="2F0DF265" w14:textId="77777777" w:rsidR="0028548C" w:rsidRDefault="0028548C" w:rsidP="00A4453F">
            <w:pPr>
              <w:pStyle w:val="TableParagraph"/>
              <w:spacing w:before="9" w:line="225" w:lineRule="exact"/>
              <w:ind w:right="94"/>
              <w:jc w:val="right"/>
              <w:rPr>
                <w:sz w:val="20"/>
              </w:rPr>
            </w:pPr>
          </w:p>
        </w:tc>
      </w:tr>
      <w:tr w:rsidR="0028548C" w14:paraId="16F9C52E" w14:textId="77777777" w:rsidTr="00A4453F">
        <w:trPr>
          <w:trHeight w:val="254"/>
          <w:jc w:val="center"/>
        </w:trPr>
        <w:tc>
          <w:tcPr>
            <w:tcW w:w="2790" w:type="dxa"/>
          </w:tcPr>
          <w:p w14:paraId="67CF3B63" w14:textId="77777777" w:rsidR="0028548C" w:rsidRDefault="0028548C" w:rsidP="00A4453F">
            <w:pPr>
              <w:pStyle w:val="TableParagraph"/>
              <w:spacing w:line="234" w:lineRule="exact"/>
              <w:ind w:left="107"/>
              <w:rPr>
                <w:sz w:val="20"/>
              </w:rPr>
            </w:pPr>
            <w:r>
              <w:rPr>
                <w:sz w:val="20"/>
              </w:rPr>
              <w:t>Netherlands</w:t>
            </w:r>
          </w:p>
        </w:tc>
        <w:tc>
          <w:tcPr>
            <w:tcW w:w="2520" w:type="dxa"/>
          </w:tcPr>
          <w:p w14:paraId="142628D9" w14:textId="77777777" w:rsidR="0028548C" w:rsidRDefault="0028548C" w:rsidP="00A4453F">
            <w:pPr>
              <w:pStyle w:val="TableParagraph"/>
              <w:spacing w:before="9" w:line="224" w:lineRule="exact"/>
              <w:ind w:right="95"/>
              <w:jc w:val="right"/>
              <w:rPr>
                <w:sz w:val="20"/>
              </w:rPr>
            </w:pPr>
          </w:p>
        </w:tc>
      </w:tr>
      <w:tr w:rsidR="0028548C" w14:paraId="72C91252" w14:textId="77777777" w:rsidTr="00A4453F">
        <w:trPr>
          <w:trHeight w:val="255"/>
          <w:jc w:val="center"/>
        </w:trPr>
        <w:tc>
          <w:tcPr>
            <w:tcW w:w="2790" w:type="dxa"/>
          </w:tcPr>
          <w:p w14:paraId="070E3FF8" w14:textId="77777777" w:rsidR="0028548C" w:rsidRDefault="0028548C" w:rsidP="00A4453F">
            <w:pPr>
              <w:pStyle w:val="TableParagraph"/>
              <w:spacing w:line="235" w:lineRule="exact"/>
              <w:ind w:left="107"/>
              <w:rPr>
                <w:sz w:val="20"/>
              </w:rPr>
            </w:pPr>
            <w:r>
              <w:rPr>
                <w:sz w:val="20"/>
              </w:rPr>
              <w:t>New</w:t>
            </w:r>
            <w:r>
              <w:rPr>
                <w:spacing w:val="-3"/>
                <w:sz w:val="20"/>
              </w:rPr>
              <w:t xml:space="preserve"> </w:t>
            </w:r>
            <w:r>
              <w:rPr>
                <w:sz w:val="20"/>
              </w:rPr>
              <w:t>Zealand</w:t>
            </w:r>
          </w:p>
        </w:tc>
        <w:tc>
          <w:tcPr>
            <w:tcW w:w="2520" w:type="dxa"/>
          </w:tcPr>
          <w:p w14:paraId="48B8C0CB" w14:textId="77777777" w:rsidR="0028548C" w:rsidRDefault="0028548C" w:rsidP="00A4453F">
            <w:pPr>
              <w:pStyle w:val="TableParagraph"/>
              <w:spacing w:before="11" w:line="224" w:lineRule="exact"/>
              <w:ind w:right="95"/>
              <w:jc w:val="right"/>
              <w:rPr>
                <w:sz w:val="20"/>
              </w:rPr>
            </w:pPr>
          </w:p>
        </w:tc>
      </w:tr>
      <w:tr w:rsidR="0028548C" w14:paraId="73C6C9FF" w14:textId="77777777" w:rsidTr="00A4453F">
        <w:trPr>
          <w:trHeight w:val="255"/>
          <w:jc w:val="center"/>
        </w:trPr>
        <w:tc>
          <w:tcPr>
            <w:tcW w:w="2790" w:type="dxa"/>
          </w:tcPr>
          <w:p w14:paraId="26D0C72E" w14:textId="77777777" w:rsidR="0028548C" w:rsidRDefault="0028548C" w:rsidP="00A4453F">
            <w:pPr>
              <w:pStyle w:val="TableParagraph"/>
              <w:spacing w:line="235" w:lineRule="exact"/>
              <w:ind w:left="107"/>
              <w:rPr>
                <w:sz w:val="20"/>
              </w:rPr>
            </w:pPr>
            <w:r>
              <w:rPr>
                <w:sz w:val="20"/>
              </w:rPr>
              <w:t>Norway</w:t>
            </w:r>
          </w:p>
        </w:tc>
        <w:tc>
          <w:tcPr>
            <w:tcW w:w="2520" w:type="dxa"/>
          </w:tcPr>
          <w:p w14:paraId="3275FF10" w14:textId="77777777" w:rsidR="0028548C" w:rsidRDefault="0028548C" w:rsidP="00A4453F">
            <w:pPr>
              <w:pStyle w:val="TableParagraph"/>
              <w:spacing w:before="11" w:line="224" w:lineRule="exact"/>
              <w:ind w:right="94"/>
              <w:jc w:val="right"/>
              <w:rPr>
                <w:sz w:val="20"/>
              </w:rPr>
            </w:pPr>
          </w:p>
        </w:tc>
      </w:tr>
      <w:tr w:rsidR="0028548C" w14:paraId="60B6EE05" w14:textId="77777777" w:rsidTr="00A4453F">
        <w:trPr>
          <w:trHeight w:val="255"/>
          <w:jc w:val="center"/>
        </w:trPr>
        <w:tc>
          <w:tcPr>
            <w:tcW w:w="2790" w:type="dxa"/>
          </w:tcPr>
          <w:p w14:paraId="2C403CE4" w14:textId="77777777" w:rsidR="0028548C" w:rsidRDefault="0028548C" w:rsidP="00A4453F">
            <w:pPr>
              <w:pStyle w:val="TableParagraph"/>
              <w:spacing w:line="235" w:lineRule="exact"/>
              <w:ind w:left="107"/>
              <w:rPr>
                <w:sz w:val="20"/>
              </w:rPr>
            </w:pPr>
            <w:r>
              <w:rPr>
                <w:sz w:val="20"/>
              </w:rPr>
              <w:t>Panama</w:t>
            </w:r>
          </w:p>
        </w:tc>
        <w:tc>
          <w:tcPr>
            <w:tcW w:w="2520" w:type="dxa"/>
          </w:tcPr>
          <w:p w14:paraId="376CB70B" w14:textId="77777777" w:rsidR="0028548C" w:rsidRDefault="0028548C" w:rsidP="00A4453F">
            <w:pPr>
              <w:pStyle w:val="TableParagraph"/>
              <w:spacing w:before="9" w:line="225" w:lineRule="exact"/>
              <w:ind w:right="95"/>
              <w:jc w:val="right"/>
              <w:rPr>
                <w:sz w:val="20"/>
              </w:rPr>
            </w:pPr>
          </w:p>
        </w:tc>
      </w:tr>
      <w:tr w:rsidR="0028548C" w14:paraId="401FBF1B" w14:textId="77777777" w:rsidTr="00A4453F">
        <w:trPr>
          <w:trHeight w:val="255"/>
          <w:jc w:val="center"/>
        </w:trPr>
        <w:tc>
          <w:tcPr>
            <w:tcW w:w="2790" w:type="dxa"/>
          </w:tcPr>
          <w:p w14:paraId="64D62B87" w14:textId="77777777" w:rsidR="0028548C" w:rsidRDefault="0028548C" w:rsidP="00A4453F">
            <w:pPr>
              <w:pStyle w:val="TableParagraph"/>
              <w:spacing w:line="235" w:lineRule="exact"/>
              <w:ind w:left="107"/>
              <w:rPr>
                <w:sz w:val="20"/>
              </w:rPr>
            </w:pPr>
            <w:r>
              <w:rPr>
                <w:sz w:val="20"/>
              </w:rPr>
              <w:t>Peru</w:t>
            </w:r>
          </w:p>
        </w:tc>
        <w:tc>
          <w:tcPr>
            <w:tcW w:w="2520" w:type="dxa"/>
          </w:tcPr>
          <w:p w14:paraId="0750C199" w14:textId="77777777" w:rsidR="0028548C" w:rsidRDefault="0028548C" w:rsidP="00A4453F">
            <w:pPr>
              <w:pStyle w:val="TableParagraph"/>
              <w:spacing w:before="9" w:line="225" w:lineRule="exact"/>
              <w:ind w:right="95"/>
              <w:jc w:val="right"/>
              <w:rPr>
                <w:sz w:val="20"/>
              </w:rPr>
            </w:pPr>
          </w:p>
        </w:tc>
      </w:tr>
      <w:tr w:rsidR="0028548C" w14:paraId="6BD10CBB" w14:textId="77777777" w:rsidTr="00A4453F">
        <w:trPr>
          <w:trHeight w:val="255"/>
          <w:jc w:val="center"/>
        </w:trPr>
        <w:tc>
          <w:tcPr>
            <w:tcW w:w="2790" w:type="dxa"/>
          </w:tcPr>
          <w:p w14:paraId="1CF35550" w14:textId="77777777" w:rsidR="0028548C" w:rsidRDefault="0028548C" w:rsidP="00A4453F">
            <w:pPr>
              <w:pStyle w:val="TableParagraph"/>
              <w:spacing w:line="235" w:lineRule="exact"/>
              <w:ind w:left="107"/>
              <w:rPr>
                <w:sz w:val="20"/>
              </w:rPr>
            </w:pPr>
            <w:r>
              <w:rPr>
                <w:sz w:val="20"/>
              </w:rPr>
              <w:t>Philippines</w:t>
            </w:r>
          </w:p>
        </w:tc>
        <w:tc>
          <w:tcPr>
            <w:tcW w:w="2520" w:type="dxa"/>
          </w:tcPr>
          <w:p w14:paraId="3E1CA41F" w14:textId="77777777" w:rsidR="0028548C" w:rsidRDefault="0028548C" w:rsidP="00A4453F">
            <w:pPr>
              <w:pStyle w:val="TableParagraph"/>
              <w:spacing w:before="9" w:line="225" w:lineRule="exact"/>
              <w:ind w:right="95"/>
              <w:jc w:val="right"/>
              <w:rPr>
                <w:sz w:val="20"/>
              </w:rPr>
            </w:pPr>
          </w:p>
        </w:tc>
      </w:tr>
      <w:tr w:rsidR="0028548C" w14:paraId="264929BF" w14:textId="77777777" w:rsidTr="00A4453F">
        <w:trPr>
          <w:trHeight w:val="254"/>
          <w:jc w:val="center"/>
        </w:trPr>
        <w:tc>
          <w:tcPr>
            <w:tcW w:w="2790" w:type="dxa"/>
          </w:tcPr>
          <w:p w14:paraId="4DE2491C" w14:textId="77777777" w:rsidR="0028548C" w:rsidRDefault="0028548C" w:rsidP="00A4453F">
            <w:pPr>
              <w:pStyle w:val="TableParagraph"/>
              <w:spacing w:line="234" w:lineRule="exact"/>
              <w:ind w:left="107"/>
              <w:rPr>
                <w:sz w:val="20"/>
              </w:rPr>
            </w:pPr>
            <w:r>
              <w:rPr>
                <w:sz w:val="20"/>
              </w:rPr>
              <w:t>Poland</w:t>
            </w:r>
          </w:p>
        </w:tc>
        <w:tc>
          <w:tcPr>
            <w:tcW w:w="2520" w:type="dxa"/>
          </w:tcPr>
          <w:p w14:paraId="7D1B95A7" w14:textId="77777777" w:rsidR="0028548C" w:rsidRDefault="0028548C" w:rsidP="00A4453F">
            <w:pPr>
              <w:pStyle w:val="TableParagraph"/>
              <w:spacing w:before="9" w:line="224" w:lineRule="exact"/>
              <w:ind w:right="95"/>
              <w:jc w:val="right"/>
              <w:rPr>
                <w:sz w:val="20"/>
              </w:rPr>
            </w:pPr>
          </w:p>
        </w:tc>
      </w:tr>
      <w:tr w:rsidR="0028548C" w14:paraId="60021006" w14:textId="77777777" w:rsidTr="00A4453F">
        <w:trPr>
          <w:trHeight w:val="255"/>
          <w:jc w:val="center"/>
        </w:trPr>
        <w:tc>
          <w:tcPr>
            <w:tcW w:w="2790" w:type="dxa"/>
          </w:tcPr>
          <w:p w14:paraId="5FD34473" w14:textId="77777777" w:rsidR="0028548C" w:rsidRDefault="0028548C" w:rsidP="00A4453F">
            <w:pPr>
              <w:pStyle w:val="TableParagraph"/>
              <w:spacing w:line="235" w:lineRule="exact"/>
              <w:ind w:left="107"/>
              <w:rPr>
                <w:sz w:val="20"/>
              </w:rPr>
            </w:pPr>
            <w:r>
              <w:rPr>
                <w:sz w:val="20"/>
              </w:rPr>
              <w:t>Portugal</w:t>
            </w:r>
          </w:p>
        </w:tc>
        <w:tc>
          <w:tcPr>
            <w:tcW w:w="2520" w:type="dxa"/>
          </w:tcPr>
          <w:p w14:paraId="46F5D53B" w14:textId="77777777" w:rsidR="0028548C" w:rsidRDefault="0028548C" w:rsidP="00A4453F">
            <w:pPr>
              <w:pStyle w:val="TableParagraph"/>
              <w:spacing w:before="11" w:line="224" w:lineRule="exact"/>
              <w:ind w:right="94"/>
              <w:jc w:val="right"/>
              <w:rPr>
                <w:sz w:val="20"/>
              </w:rPr>
            </w:pPr>
          </w:p>
        </w:tc>
      </w:tr>
      <w:tr w:rsidR="0028548C" w14:paraId="493EE0E2" w14:textId="77777777" w:rsidTr="00A4453F">
        <w:trPr>
          <w:trHeight w:val="255"/>
          <w:jc w:val="center"/>
        </w:trPr>
        <w:tc>
          <w:tcPr>
            <w:tcW w:w="2790" w:type="dxa"/>
          </w:tcPr>
          <w:p w14:paraId="4A2D9CFB" w14:textId="77777777" w:rsidR="0028548C" w:rsidRDefault="0028548C" w:rsidP="00A4453F">
            <w:pPr>
              <w:pStyle w:val="TableParagraph"/>
              <w:spacing w:line="235" w:lineRule="exact"/>
              <w:ind w:left="107"/>
              <w:rPr>
                <w:sz w:val="20"/>
              </w:rPr>
            </w:pPr>
            <w:r>
              <w:rPr>
                <w:sz w:val="20"/>
              </w:rPr>
              <w:t>Puerto</w:t>
            </w:r>
            <w:r>
              <w:rPr>
                <w:spacing w:val="-2"/>
                <w:sz w:val="20"/>
              </w:rPr>
              <w:t xml:space="preserve"> </w:t>
            </w:r>
            <w:r>
              <w:rPr>
                <w:sz w:val="20"/>
              </w:rPr>
              <w:t>Rico</w:t>
            </w:r>
          </w:p>
        </w:tc>
        <w:tc>
          <w:tcPr>
            <w:tcW w:w="2520" w:type="dxa"/>
          </w:tcPr>
          <w:p w14:paraId="52EC2B1D" w14:textId="77777777" w:rsidR="0028548C" w:rsidRDefault="0028548C" w:rsidP="00A4453F">
            <w:pPr>
              <w:pStyle w:val="TableParagraph"/>
              <w:spacing w:before="11" w:line="224" w:lineRule="exact"/>
              <w:ind w:right="95"/>
              <w:jc w:val="right"/>
              <w:rPr>
                <w:sz w:val="20"/>
              </w:rPr>
            </w:pPr>
          </w:p>
        </w:tc>
      </w:tr>
      <w:tr w:rsidR="0028548C" w14:paraId="14CF2C73" w14:textId="77777777" w:rsidTr="00A4453F">
        <w:trPr>
          <w:trHeight w:val="255"/>
          <w:jc w:val="center"/>
        </w:trPr>
        <w:tc>
          <w:tcPr>
            <w:tcW w:w="2790" w:type="dxa"/>
          </w:tcPr>
          <w:p w14:paraId="0C4626C8" w14:textId="77777777" w:rsidR="0028548C" w:rsidRDefault="0028548C" w:rsidP="00A4453F">
            <w:pPr>
              <w:pStyle w:val="TableParagraph"/>
              <w:spacing w:line="235" w:lineRule="exact"/>
              <w:ind w:left="107"/>
              <w:rPr>
                <w:sz w:val="20"/>
              </w:rPr>
            </w:pPr>
            <w:r>
              <w:rPr>
                <w:sz w:val="20"/>
              </w:rPr>
              <w:t>Russian</w:t>
            </w:r>
            <w:r>
              <w:rPr>
                <w:spacing w:val="-7"/>
                <w:sz w:val="20"/>
              </w:rPr>
              <w:t xml:space="preserve"> </w:t>
            </w:r>
            <w:r>
              <w:rPr>
                <w:sz w:val="20"/>
              </w:rPr>
              <w:t>Federation</w:t>
            </w:r>
          </w:p>
        </w:tc>
        <w:tc>
          <w:tcPr>
            <w:tcW w:w="2520" w:type="dxa"/>
          </w:tcPr>
          <w:p w14:paraId="7A4A709D" w14:textId="77777777" w:rsidR="0028548C" w:rsidRDefault="0028548C" w:rsidP="00A4453F">
            <w:pPr>
              <w:pStyle w:val="TableParagraph"/>
              <w:spacing w:before="9" w:line="225" w:lineRule="exact"/>
              <w:ind w:right="95"/>
              <w:jc w:val="right"/>
              <w:rPr>
                <w:sz w:val="20"/>
              </w:rPr>
            </w:pPr>
          </w:p>
        </w:tc>
      </w:tr>
      <w:tr w:rsidR="0028548C" w14:paraId="180144A3" w14:textId="77777777" w:rsidTr="00A4453F">
        <w:trPr>
          <w:trHeight w:val="255"/>
          <w:jc w:val="center"/>
        </w:trPr>
        <w:tc>
          <w:tcPr>
            <w:tcW w:w="2790" w:type="dxa"/>
          </w:tcPr>
          <w:p w14:paraId="6AE90387" w14:textId="77777777" w:rsidR="0028548C" w:rsidRDefault="0028548C" w:rsidP="00A4453F">
            <w:pPr>
              <w:pStyle w:val="TableParagraph"/>
              <w:spacing w:line="235" w:lineRule="exact"/>
              <w:ind w:left="107"/>
              <w:rPr>
                <w:sz w:val="20"/>
              </w:rPr>
            </w:pPr>
            <w:r>
              <w:rPr>
                <w:sz w:val="20"/>
              </w:rPr>
              <w:t>Singapore</w:t>
            </w:r>
          </w:p>
        </w:tc>
        <w:tc>
          <w:tcPr>
            <w:tcW w:w="2520" w:type="dxa"/>
          </w:tcPr>
          <w:p w14:paraId="08394463" w14:textId="77777777" w:rsidR="0028548C" w:rsidRDefault="0028548C" w:rsidP="00A4453F">
            <w:pPr>
              <w:pStyle w:val="TableParagraph"/>
              <w:spacing w:before="9" w:line="225" w:lineRule="exact"/>
              <w:ind w:right="95"/>
              <w:jc w:val="right"/>
              <w:rPr>
                <w:sz w:val="20"/>
              </w:rPr>
            </w:pPr>
          </w:p>
        </w:tc>
      </w:tr>
      <w:tr w:rsidR="0028548C" w14:paraId="72F4CA45" w14:textId="77777777" w:rsidTr="00A4453F">
        <w:trPr>
          <w:trHeight w:val="255"/>
          <w:jc w:val="center"/>
        </w:trPr>
        <w:tc>
          <w:tcPr>
            <w:tcW w:w="2790" w:type="dxa"/>
          </w:tcPr>
          <w:p w14:paraId="03B2DD50" w14:textId="77777777" w:rsidR="0028548C" w:rsidRDefault="0028548C" w:rsidP="00A4453F">
            <w:pPr>
              <w:pStyle w:val="TableParagraph"/>
              <w:spacing w:line="235" w:lineRule="exact"/>
              <w:ind w:left="107"/>
              <w:rPr>
                <w:sz w:val="20"/>
              </w:rPr>
            </w:pPr>
            <w:r>
              <w:rPr>
                <w:sz w:val="20"/>
              </w:rPr>
              <w:t>South</w:t>
            </w:r>
            <w:r>
              <w:rPr>
                <w:spacing w:val="-2"/>
                <w:sz w:val="20"/>
              </w:rPr>
              <w:t xml:space="preserve"> </w:t>
            </w:r>
            <w:r>
              <w:rPr>
                <w:sz w:val="20"/>
              </w:rPr>
              <w:t>Africa</w:t>
            </w:r>
          </w:p>
        </w:tc>
        <w:tc>
          <w:tcPr>
            <w:tcW w:w="2520" w:type="dxa"/>
          </w:tcPr>
          <w:p w14:paraId="7FE0ED19" w14:textId="77777777" w:rsidR="0028548C" w:rsidRDefault="0028548C" w:rsidP="00A4453F">
            <w:pPr>
              <w:pStyle w:val="TableParagraph"/>
              <w:spacing w:before="9" w:line="225" w:lineRule="exact"/>
              <w:ind w:right="95"/>
              <w:jc w:val="right"/>
              <w:rPr>
                <w:sz w:val="20"/>
              </w:rPr>
            </w:pPr>
          </w:p>
        </w:tc>
      </w:tr>
      <w:tr w:rsidR="0028548C" w14:paraId="255DC6FB" w14:textId="77777777" w:rsidTr="00A4453F">
        <w:trPr>
          <w:trHeight w:val="254"/>
          <w:jc w:val="center"/>
        </w:trPr>
        <w:tc>
          <w:tcPr>
            <w:tcW w:w="2790" w:type="dxa"/>
          </w:tcPr>
          <w:p w14:paraId="3400B260" w14:textId="77777777" w:rsidR="0028548C" w:rsidRDefault="0028548C" w:rsidP="00A4453F">
            <w:pPr>
              <w:pStyle w:val="TableParagraph"/>
              <w:spacing w:line="234" w:lineRule="exact"/>
              <w:ind w:left="107"/>
              <w:rPr>
                <w:sz w:val="20"/>
              </w:rPr>
            </w:pPr>
            <w:r>
              <w:rPr>
                <w:sz w:val="20"/>
              </w:rPr>
              <w:t>South</w:t>
            </w:r>
            <w:r>
              <w:rPr>
                <w:spacing w:val="-1"/>
                <w:sz w:val="20"/>
              </w:rPr>
              <w:t xml:space="preserve"> </w:t>
            </w:r>
            <w:r>
              <w:rPr>
                <w:sz w:val="20"/>
              </w:rPr>
              <w:t>Korea</w:t>
            </w:r>
          </w:p>
        </w:tc>
        <w:tc>
          <w:tcPr>
            <w:tcW w:w="2520" w:type="dxa"/>
          </w:tcPr>
          <w:p w14:paraId="19C7E9B7" w14:textId="77777777" w:rsidR="0028548C" w:rsidRDefault="0028548C" w:rsidP="00A4453F">
            <w:pPr>
              <w:pStyle w:val="TableParagraph"/>
              <w:spacing w:before="9" w:line="224" w:lineRule="exact"/>
              <w:ind w:right="95"/>
              <w:jc w:val="right"/>
              <w:rPr>
                <w:sz w:val="20"/>
              </w:rPr>
            </w:pPr>
          </w:p>
        </w:tc>
      </w:tr>
      <w:tr w:rsidR="0028548C" w14:paraId="7DDCF1DB" w14:textId="77777777" w:rsidTr="00A4453F">
        <w:trPr>
          <w:trHeight w:val="255"/>
          <w:jc w:val="center"/>
        </w:trPr>
        <w:tc>
          <w:tcPr>
            <w:tcW w:w="2790" w:type="dxa"/>
          </w:tcPr>
          <w:p w14:paraId="19A75930" w14:textId="77777777" w:rsidR="0028548C" w:rsidRDefault="0028548C" w:rsidP="00A4453F">
            <w:pPr>
              <w:pStyle w:val="TableParagraph"/>
              <w:spacing w:line="235" w:lineRule="exact"/>
              <w:ind w:left="107"/>
              <w:rPr>
                <w:sz w:val="20"/>
              </w:rPr>
            </w:pPr>
            <w:r>
              <w:rPr>
                <w:sz w:val="20"/>
              </w:rPr>
              <w:t>Spain</w:t>
            </w:r>
          </w:p>
        </w:tc>
        <w:tc>
          <w:tcPr>
            <w:tcW w:w="2520" w:type="dxa"/>
          </w:tcPr>
          <w:p w14:paraId="44153D49" w14:textId="77777777" w:rsidR="0028548C" w:rsidRDefault="0028548C" w:rsidP="00A4453F">
            <w:pPr>
              <w:pStyle w:val="TableParagraph"/>
              <w:spacing w:before="11" w:line="224" w:lineRule="exact"/>
              <w:ind w:right="94"/>
              <w:jc w:val="right"/>
              <w:rPr>
                <w:sz w:val="20"/>
              </w:rPr>
            </w:pPr>
          </w:p>
        </w:tc>
      </w:tr>
      <w:tr w:rsidR="0028548C" w14:paraId="0C815816" w14:textId="77777777" w:rsidTr="00A4453F">
        <w:trPr>
          <w:trHeight w:val="255"/>
          <w:jc w:val="center"/>
        </w:trPr>
        <w:tc>
          <w:tcPr>
            <w:tcW w:w="2790" w:type="dxa"/>
          </w:tcPr>
          <w:p w14:paraId="203764AF" w14:textId="77777777" w:rsidR="0028548C" w:rsidRDefault="0028548C" w:rsidP="00A4453F">
            <w:pPr>
              <w:pStyle w:val="TableParagraph"/>
              <w:spacing w:line="235" w:lineRule="exact"/>
              <w:ind w:left="107"/>
              <w:rPr>
                <w:sz w:val="20"/>
              </w:rPr>
            </w:pPr>
            <w:r>
              <w:rPr>
                <w:sz w:val="20"/>
              </w:rPr>
              <w:t>Sweden</w:t>
            </w:r>
          </w:p>
        </w:tc>
        <w:tc>
          <w:tcPr>
            <w:tcW w:w="2520" w:type="dxa"/>
          </w:tcPr>
          <w:p w14:paraId="081E4673" w14:textId="77777777" w:rsidR="0028548C" w:rsidRDefault="0028548C" w:rsidP="00A4453F">
            <w:pPr>
              <w:pStyle w:val="TableParagraph"/>
              <w:spacing w:before="11" w:line="224" w:lineRule="exact"/>
              <w:ind w:right="95"/>
              <w:jc w:val="right"/>
              <w:rPr>
                <w:sz w:val="20"/>
              </w:rPr>
            </w:pPr>
          </w:p>
        </w:tc>
      </w:tr>
    </w:tbl>
    <w:p w14:paraId="591D0135" w14:textId="77777777" w:rsidR="0028548C" w:rsidRDefault="0028548C" w:rsidP="0028548C">
      <w:pPr>
        <w:rPr>
          <w:rFonts w:ascii="Times New Roman"/>
          <w:sz w:val="18"/>
        </w:rPr>
        <w:sectPr w:rsidR="0028548C">
          <w:pgSz w:w="12240" w:h="15840"/>
          <w:pgMar w:top="1500" w:right="960" w:bottom="1300" w:left="1120" w:header="0" w:footer="1098"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520"/>
      </w:tblGrid>
      <w:tr w:rsidR="0028548C" w14:paraId="79BC8B4D" w14:textId="77777777" w:rsidTr="00A4453F">
        <w:trPr>
          <w:trHeight w:val="255"/>
          <w:jc w:val="center"/>
        </w:trPr>
        <w:tc>
          <w:tcPr>
            <w:tcW w:w="2790" w:type="dxa"/>
          </w:tcPr>
          <w:p w14:paraId="48C43774" w14:textId="77777777" w:rsidR="0028548C" w:rsidRDefault="0028548C" w:rsidP="00A4453F">
            <w:pPr>
              <w:pStyle w:val="TableParagraph"/>
              <w:spacing w:line="235" w:lineRule="exact"/>
              <w:ind w:left="107"/>
              <w:rPr>
                <w:sz w:val="20"/>
              </w:rPr>
            </w:pPr>
            <w:r>
              <w:rPr>
                <w:sz w:val="20"/>
              </w:rPr>
              <w:lastRenderedPageBreak/>
              <w:t>Switzerland</w:t>
            </w:r>
          </w:p>
        </w:tc>
        <w:tc>
          <w:tcPr>
            <w:tcW w:w="2520" w:type="dxa"/>
          </w:tcPr>
          <w:p w14:paraId="2A9037E1" w14:textId="77777777" w:rsidR="0028548C" w:rsidRDefault="0028548C" w:rsidP="00A4453F">
            <w:pPr>
              <w:pStyle w:val="TableParagraph"/>
              <w:spacing w:before="9" w:line="225" w:lineRule="exact"/>
              <w:ind w:right="95"/>
              <w:jc w:val="right"/>
              <w:rPr>
                <w:sz w:val="20"/>
              </w:rPr>
            </w:pPr>
          </w:p>
        </w:tc>
      </w:tr>
      <w:tr w:rsidR="0028548C" w14:paraId="1A9D26EB" w14:textId="77777777" w:rsidTr="00A4453F">
        <w:trPr>
          <w:trHeight w:val="253"/>
          <w:jc w:val="center"/>
        </w:trPr>
        <w:tc>
          <w:tcPr>
            <w:tcW w:w="2790" w:type="dxa"/>
          </w:tcPr>
          <w:p w14:paraId="5138FDA3" w14:textId="77777777" w:rsidR="0028548C" w:rsidRDefault="0028548C" w:rsidP="00A4453F">
            <w:pPr>
              <w:pStyle w:val="TableParagraph"/>
              <w:spacing w:line="234" w:lineRule="exact"/>
              <w:ind w:left="107"/>
              <w:rPr>
                <w:sz w:val="20"/>
              </w:rPr>
            </w:pPr>
            <w:r>
              <w:rPr>
                <w:sz w:val="20"/>
              </w:rPr>
              <w:t>Taiwan</w:t>
            </w:r>
          </w:p>
        </w:tc>
        <w:tc>
          <w:tcPr>
            <w:tcW w:w="2520" w:type="dxa"/>
          </w:tcPr>
          <w:p w14:paraId="12672904" w14:textId="77777777" w:rsidR="0028548C" w:rsidRDefault="0028548C" w:rsidP="00A4453F">
            <w:pPr>
              <w:pStyle w:val="TableParagraph"/>
              <w:spacing w:before="9" w:line="224" w:lineRule="exact"/>
              <w:ind w:right="95"/>
              <w:jc w:val="right"/>
              <w:rPr>
                <w:sz w:val="20"/>
              </w:rPr>
            </w:pPr>
          </w:p>
        </w:tc>
      </w:tr>
      <w:tr w:rsidR="0028548C" w14:paraId="14991772" w14:textId="77777777" w:rsidTr="00A4453F">
        <w:trPr>
          <w:trHeight w:val="255"/>
          <w:jc w:val="center"/>
        </w:trPr>
        <w:tc>
          <w:tcPr>
            <w:tcW w:w="2790" w:type="dxa"/>
          </w:tcPr>
          <w:p w14:paraId="19EABC25" w14:textId="77777777" w:rsidR="0028548C" w:rsidRDefault="0028548C" w:rsidP="00A4453F">
            <w:pPr>
              <w:pStyle w:val="TableParagraph"/>
              <w:spacing w:line="235" w:lineRule="exact"/>
              <w:ind w:left="107"/>
              <w:rPr>
                <w:sz w:val="20"/>
              </w:rPr>
            </w:pPr>
            <w:r>
              <w:rPr>
                <w:sz w:val="20"/>
              </w:rPr>
              <w:t>Thailand</w:t>
            </w:r>
          </w:p>
        </w:tc>
        <w:tc>
          <w:tcPr>
            <w:tcW w:w="2520" w:type="dxa"/>
          </w:tcPr>
          <w:p w14:paraId="5D40A8D0" w14:textId="77777777" w:rsidR="0028548C" w:rsidRDefault="0028548C" w:rsidP="00A4453F">
            <w:pPr>
              <w:pStyle w:val="TableParagraph"/>
              <w:spacing w:before="11" w:line="224" w:lineRule="exact"/>
              <w:ind w:right="94"/>
              <w:jc w:val="right"/>
              <w:rPr>
                <w:sz w:val="20"/>
              </w:rPr>
            </w:pPr>
          </w:p>
        </w:tc>
      </w:tr>
      <w:tr w:rsidR="0028548C" w14:paraId="6979F1C8" w14:textId="77777777" w:rsidTr="00A4453F">
        <w:trPr>
          <w:trHeight w:val="255"/>
          <w:jc w:val="center"/>
        </w:trPr>
        <w:tc>
          <w:tcPr>
            <w:tcW w:w="2790" w:type="dxa"/>
          </w:tcPr>
          <w:p w14:paraId="502528C2" w14:textId="77777777" w:rsidR="0028548C" w:rsidRDefault="0028548C" w:rsidP="00A4453F">
            <w:pPr>
              <w:pStyle w:val="TableParagraph"/>
              <w:spacing w:line="235" w:lineRule="exact"/>
              <w:ind w:left="107"/>
              <w:rPr>
                <w:sz w:val="20"/>
              </w:rPr>
            </w:pPr>
            <w:r>
              <w:rPr>
                <w:sz w:val="20"/>
              </w:rPr>
              <w:t>Turkey</w:t>
            </w:r>
          </w:p>
        </w:tc>
        <w:tc>
          <w:tcPr>
            <w:tcW w:w="2520" w:type="dxa"/>
          </w:tcPr>
          <w:p w14:paraId="3C998B18" w14:textId="77777777" w:rsidR="0028548C" w:rsidRDefault="0028548C" w:rsidP="00A4453F">
            <w:pPr>
              <w:pStyle w:val="TableParagraph"/>
              <w:spacing w:before="11" w:line="224" w:lineRule="exact"/>
              <w:ind w:right="95"/>
              <w:jc w:val="right"/>
              <w:rPr>
                <w:sz w:val="20"/>
              </w:rPr>
            </w:pPr>
          </w:p>
        </w:tc>
      </w:tr>
      <w:tr w:rsidR="0028548C" w14:paraId="01089C01" w14:textId="77777777" w:rsidTr="00A4453F">
        <w:trPr>
          <w:trHeight w:val="255"/>
          <w:jc w:val="center"/>
        </w:trPr>
        <w:tc>
          <w:tcPr>
            <w:tcW w:w="2790" w:type="dxa"/>
          </w:tcPr>
          <w:p w14:paraId="063D6C3D" w14:textId="77777777" w:rsidR="0028548C" w:rsidRDefault="0028548C" w:rsidP="00A4453F">
            <w:pPr>
              <w:pStyle w:val="TableParagraph"/>
              <w:spacing w:line="235" w:lineRule="exact"/>
              <w:ind w:left="107"/>
              <w:rPr>
                <w:sz w:val="20"/>
              </w:rPr>
            </w:pPr>
            <w:r>
              <w:rPr>
                <w:sz w:val="20"/>
              </w:rPr>
              <w:t>UK</w:t>
            </w:r>
          </w:p>
        </w:tc>
        <w:tc>
          <w:tcPr>
            <w:tcW w:w="2520" w:type="dxa"/>
          </w:tcPr>
          <w:p w14:paraId="7D6E06D2" w14:textId="77777777" w:rsidR="0028548C" w:rsidRDefault="0028548C" w:rsidP="00A4453F">
            <w:pPr>
              <w:pStyle w:val="TableParagraph"/>
              <w:spacing w:before="9" w:line="225" w:lineRule="exact"/>
              <w:ind w:right="95"/>
              <w:jc w:val="right"/>
              <w:rPr>
                <w:sz w:val="20"/>
              </w:rPr>
            </w:pPr>
          </w:p>
        </w:tc>
      </w:tr>
      <w:tr w:rsidR="0028548C" w14:paraId="5FCF8507" w14:textId="77777777" w:rsidTr="00A4453F">
        <w:trPr>
          <w:trHeight w:val="244"/>
          <w:jc w:val="center"/>
        </w:trPr>
        <w:tc>
          <w:tcPr>
            <w:tcW w:w="2790" w:type="dxa"/>
          </w:tcPr>
          <w:p w14:paraId="425593A0" w14:textId="77777777" w:rsidR="0028548C" w:rsidRDefault="0028548C" w:rsidP="00A4453F">
            <w:pPr>
              <w:pStyle w:val="TableParagraph"/>
              <w:rPr>
                <w:rFonts w:ascii="Times New Roman"/>
                <w:sz w:val="16"/>
              </w:rPr>
            </w:pPr>
          </w:p>
        </w:tc>
        <w:tc>
          <w:tcPr>
            <w:tcW w:w="2520" w:type="dxa"/>
          </w:tcPr>
          <w:p w14:paraId="680D42FB" w14:textId="77777777" w:rsidR="0028548C" w:rsidRDefault="0028548C" w:rsidP="00A4453F">
            <w:pPr>
              <w:pStyle w:val="TableParagraph"/>
              <w:rPr>
                <w:rFonts w:ascii="Times New Roman"/>
                <w:sz w:val="16"/>
              </w:rPr>
            </w:pPr>
          </w:p>
        </w:tc>
      </w:tr>
      <w:tr w:rsidR="0028548C" w14:paraId="2610C6DC" w14:textId="77777777" w:rsidTr="00A4453F">
        <w:trPr>
          <w:trHeight w:val="243"/>
          <w:jc w:val="center"/>
        </w:trPr>
        <w:tc>
          <w:tcPr>
            <w:tcW w:w="2790" w:type="dxa"/>
          </w:tcPr>
          <w:p w14:paraId="372F4253" w14:textId="77777777" w:rsidR="0028548C" w:rsidRDefault="0028548C" w:rsidP="007907BA">
            <w:pPr>
              <w:pStyle w:val="TableParagraph"/>
              <w:spacing w:line="223" w:lineRule="exact"/>
              <w:jc w:val="center"/>
              <w:rPr>
                <w:b/>
                <w:sz w:val="20"/>
              </w:rPr>
            </w:pPr>
            <w:r>
              <w:rPr>
                <w:b/>
                <w:sz w:val="20"/>
              </w:rPr>
              <w:t>Others:</w:t>
            </w:r>
            <w:r>
              <w:rPr>
                <w:b/>
                <w:spacing w:val="-5"/>
                <w:sz w:val="20"/>
              </w:rPr>
              <w:t xml:space="preserve"> </w:t>
            </w:r>
            <w:r>
              <w:rPr>
                <w:b/>
                <w:sz w:val="20"/>
              </w:rPr>
              <w:t>(Enumerate)</w:t>
            </w:r>
          </w:p>
        </w:tc>
        <w:tc>
          <w:tcPr>
            <w:tcW w:w="2520" w:type="dxa"/>
          </w:tcPr>
          <w:p w14:paraId="2B102965" w14:textId="77777777" w:rsidR="0028548C" w:rsidRDefault="0028548C" w:rsidP="007907BA">
            <w:pPr>
              <w:pStyle w:val="TableParagraph"/>
              <w:jc w:val="center"/>
              <w:rPr>
                <w:rFonts w:ascii="Times New Roman"/>
                <w:sz w:val="16"/>
              </w:rPr>
            </w:pPr>
          </w:p>
        </w:tc>
      </w:tr>
      <w:tr w:rsidR="0028548C" w14:paraId="131DFF1D" w14:textId="77777777" w:rsidTr="00A4453F">
        <w:trPr>
          <w:trHeight w:val="1464"/>
          <w:jc w:val="center"/>
        </w:trPr>
        <w:tc>
          <w:tcPr>
            <w:tcW w:w="2790" w:type="dxa"/>
          </w:tcPr>
          <w:p w14:paraId="6CA99E1E" w14:textId="77777777" w:rsidR="0028548C" w:rsidRDefault="0028548C" w:rsidP="00A4453F">
            <w:pPr>
              <w:pStyle w:val="TableParagraph"/>
              <w:spacing w:line="244" w:lineRule="exact"/>
              <w:ind w:left="107"/>
              <w:rPr>
                <w:b/>
                <w:sz w:val="20"/>
              </w:rPr>
            </w:pPr>
            <w:r>
              <w:rPr>
                <w:b/>
                <w:sz w:val="20"/>
              </w:rPr>
              <w:t>Global</w:t>
            </w:r>
            <w:r>
              <w:rPr>
                <w:b/>
                <w:spacing w:val="-3"/>
                <w:sz w:val="20"/>
              </w:rPr>
              <w:t xml:space="preserve"> </w:t>
            </w:r>
            <w:r>
              <w:rPr>
                <w:b/>
                <w:sz w:val="20"/>
              </w:rPr>
              <w:t>Custody</w:t>
            </w:r>
            <w:r>
              <w:rPr>
                <w:b/>
                <w:spacing w:val="-3"/>
                <w:sz w:val="20"/>
              </w:rPr>
              <w:t xml:space="preserve"> </w:t>
            </w:r>
            <w:r>
              <w:rPr>
                <w:b/>
                <w:sz w:val="20"/>
              </w:rPr>
              <w:t>–</w:t>
            </w:r>
            <w:r>
              <w:rPr>
                <w:b/>
                <w:spacing w:val="-3"/>
                <w:sz w:val="20"/>
              </w:rPr>
              <w:t xml:space="preserve"> </w:t>
            </w:r>
            <w:r>
              <w:rPr>
                <w:b/>
                <w:sz w:val="20"/>
              </w:rPr>
              <w:t>Support</w:t>
            </w:r>
          </w:p>
          <w:p w14:paraId="4223C794" w14:textId="77777777" w:rsidR="0028548C" w:rsidRDefault="0028548C" w:rsidP="00A4453F">
            <w:pPr>
              <w:pStyle w:val="TableParagraph"/>
              <w:ind w:left="107" w:right="975"/>
              <w:rPr>
                <w:sz w:val="20"/>
              </w:rPr>
            </w:pPr>
            <w:r>
              <w:rPr>
                <w:sz w:val="20"/>
              </w:rPr>
              <w:t>Power of Attorney</w:t>
            </w:r>
            <w:r>
              <w:rPr>
                <w:spacing w:val="1"/>
                <w:sz w:val="20"/>
              </w:rPr>
              <w:t xml:space="preserve"> </w:t>
            </w:r>
            <w:r>
              <w:rPr>
                <w:sz w:val="20"/>
              </w:rPr>
              <w:t>Global Tax Agent</w:t>
            </w:r>
            <w:r>
              <w:rPr>
                <w:spacing w:val="1"/>
                <w:sz w:val="20"/>
              </w:rPr>
              <w:t xml:space="preserve"> </w:t>
            </w:r>
            <w:r>
              <w:rPr>
                <w:sz w:val="20"/>
              </w:rPr>
              <w:t>Country Registration</w:t>
            </w:r>
            <w:r>
              <w:rPr>
                <w:spacing w:val="-44"/>
                <w:sz w:val="20"/>
              </w:rPr>
              <w:t xml:space="preserve"> </w:t>
            </w:r>
            <w:r>
              <w:rPr>
                <w:sz w:val="20"/>
              </w:rPr>
              <w:t>Tax‐Exempt</w:t>
            </w:r>
            <w:r>
              <w:rPr>
                <w:spacing w:val="-1"/>
                <w:sz w:val="20"/>
              </w:rPr>
              <w:t xml:space="preserve"> </w:t>
            </w:r>
            <w:r>
              <w:rPr>
                <w:sz w:val="20"/>
              </w:rPr>
              <w:t>Filing</w:t>
            </w:r>
          </w:p>
          <w:p w14:paraId="71AC5B25" w14:textId="77777777" w:rsidR="0028548C" w:rsidRDefault="0028548C" w:rsidP="00A4453F">
            <w:pPr>
              <w:pStyle w:val="TableParagraph"/>
              <w:spacing w:line="224" w:lineRule="exact"/>
              <w:ind w:left="107"/>
              <w:rPr>
                <w:sz w:val="20"/>
              </w:rPr>
            </w:pPr>
            <w:r>
              <w:rPr>
                <w:sz w:val="20"/>
              </w:rPr>
              <w:t>Market</w:t>
            </w:r>
            <w:r>
              <w:rPr>
                <w:spacing w:val="-3"/>
                <w:sz w:val="20"/>
              </w:rPr>
              <w:t xml:space="preserve"> </w:t>
            </w:r>
            <w:r>
              <w:rPr>
                <w:sz w:val="20"/>
              </w:rPr>
              <w:t>Guide</w:t>
            </w:r>
          </w:p>
        </w:tc>
        <w:tc>
          <w:tcPr>
            <w:tcW w:w="2520" w:type="dxa"/>
          </w:tcPr>
          <w:p w14:paraId="7C31873C" w14:textId="77777777" w:rsidR="0028548C" w:rsidRDefault="0028548C" w:rsidP="00A4453F">
            <w:pPr>
              <w:pStyle w:val="TableParagraph"/>
              <w:rPr>
                <w:rFonts w:ascii="Times New Roman"/>
                <w:sz w:val="20"/>
              </w:rPr>
            </w:pPr>
          </w:p>
        </w:tc>
      </w:tr>
      <w:tr w:rsidR="0028548C" w14:paraId="57DA6109" w14:textId="77777777" w:rsidTr="00A4453F">
        <w:trPr>
          <w:trHeight w:val="3906"/>
          <w:jc w:val="center"/>
        </w:trPr>
        <w:tc>
          <w:tcPr>
            <w:tcW w:w="2790" w:type="dxa"/>
          </w:tcPr>
          <w:p w14:paraId="00D0A7D2" w14:textId="77777777" w:rsidR="0028548C" w:rsidRDefault="0028548C" w:rsidP="00A4453F">
            <w:pPr>
              <w:pStyle w:val="TableParagraph"/>
              <w:ind w:left="107" w:right="510"/>
              <w:rPr>
                <w:sz w:val="20"/>
              </w:rPr>
            </w:pPr>
            <w:r>
              <w:rPr>
                <w:b/>
                <w:sz w:val="20"/>
              </w:rPr>
              <w:t>On‐line or Internet Access</w:t>
            </w:r>
            <w:r>
              <w:rPr>
                <w:b/>
                <w:spacing w:val="-44"/>
                <w:sz w:val="20"/>
              </w:rPr>
              <w:t xml:space="preserve"> </w:t>
            </w:r>
            <w:r>
              <w:rPr>
                <w:sz w:val="20"/>
              </w:rPr>
              <w:t>User Interface</w:t>
            </w:r>
            <w:r>
              <w:rPr>
                <w:spacing w:val="1"/>
                <w:sz w:val="20"/>
              </w:rPr>
              <w:t xml:space="preserve"> </w:t>
            </w:r>
            <w:r>
              <w:rPr>
                <w:sz w:val="20"/>
              </w:rPr>
              <w:t>Subscription</w:t>
            </w:r>
            <w:r>
              <w:rPr>
                <w:spacing w:val="1"/>
                <w:sz w:val="20"/>
              </w:rPr>
              <w:t xml:space="preserve"> </w:t>
            </w:r>
            <w:r>
              <w:rPr>
                <w:sz w:val="20"/>
              </w:rPr>
              <w:t>Assets/Holding</w:t>
            </w:r>
          </w:p>
          <w:p w14:paraId="5FC2E42D" w14:textId="77777777" w:rsidR="0028548C" w:rsidRDefault="0028548C" w:rsidP="00A4453F">
            <w:pPr>
              <w:pStyle w:val="TableParagraph"/>
              <w:ind w:left="107" w:right="1284"/>
              <w:rPr>
                <w:sz w:val="20"/>
              </w:rPr>
            </w:pPr>
            <w:r>
              <w:rPr>
                <w:sz w:val="20"/>
              </w:rPr>
              <w:t>Cash</w:t>
            </w:r>
            <w:r>
              <w:rPr>
                <w:spacing w:val="1"/>
                <w:sz w:val="20"/>
              </w:rPr>
              <w:t xml:space="preserve"> </w:t>
            </w:r>
            <w:r>
              <w:rPr>
                <w:sz w:val="20"/>
              </w:rPr>
              <w:t>Transactions</w:t>
            </w:r>
            <w:r>
              <w:rPr>
                <w:spacing w:val="1"/>
                <w:sz w:val="20"/>
              </w:rPr>
              <w:t xml:space="preserve"> </w:t>
            </w:r>
            <w:r>
              <w:rPr>
                <w:sz w:val="20"/>
              </w:rPr>
              <w:t>Standard</w:t>
            </w:r>
            <w:r>
              <w:rPr>
                <w:spacing w:val="-7"/>
                <w:sz w:val="20"/>
              </w:rPr>
              <w:t xml:space="preserve"> </w:t>
            </w:r>
            <w:r>
              <w:rPr>
                <w:sz w:val="20"/>
              </w:rPr>
              <w:t>reports</w:t>
            </w:r>
          </w:p>
          <w:p w14:paraId="52B877BA" w14:textId="77777777" w:rsidR="0028548C" w:rsidRDefault="0028548C" w:rsidP="00A4453F">
            <w:pPr>
              <w:pStyle w:val="TableParagraph"/>
              <w:ind w:left="107" w:right="335"/>
              <w:rPr>
                <w:sz w:val="20"/>
              </w:rPr>
            </w:pPr>
            <w:r>
              <w:rPr>
                <w:sz w:val="20"/>
              </w:rPr>
              <w:t>Customized reporting</w:t>
            </w:r>
            <w:r>
              <w:rPr>
                <w:spacing w:val="1"/>
                <w:sz w:val="20"/>
              </w:rPr>
              <w:t xml:space="preserve"> </w:t>
            </w:r>
            <w:r>
              <w:rPr>
                <w:sz w:val="20"/>
              </w:rPr>
              <w:t>Executive/Board reporting</w:t>
            </w:r>
            <w:r>
              <w:rPr>
                <w:spacing w:val="1"/>
                <w:sz w:val="20"/>
              </w:rPr>
              <w:t xml:space="preserve"> </w:t>
            </w:r>
            <w:r>
              <w:rPr>
                <w:sz w:val="20"/>
              </w:rPr>
              <w:t>Income Inquiry Reports</w:t>
            </w:r>
            <w:r>
              <w:rPr>
                <w:spacing w:val="1"/>
                <w:sz w:val="20"/>
              </w:rPr>
              <w:t xml:space="preserve"> </w:t>
            </w:r>
            <w:r>
              <w:rPr>
                <w:sz w:val="20"/>
              </w:rPr>
              <w:t>Corporate Actions Reporting</w:t>
            </w:r>
            <w:r>
              <w:rPr>
                <w:spacing w:val="-43"/>
                <w:sz w:val="20"/>
              </w:rPr>
              <w:t xml:space="preserve"> </w:t>
            </w:r>
            <w:r>
              <w:rPr>
                <w:sz w:val="20"/>
              </w:rPr>
              <w:t>Terminal charge</w:t>
            </w:r>
            <w:r>
              <w:rPr>
                <w:spacing w:val="1"/>
                <w:sz w:val="20"/>
              </w:rPr>
              <w:t xml:space="preserve"> </w:t>
            </w:r>
            <w:r>
              <w:rPr>
                <w:sz w:val="20"/>
              </w:rPr>
              <w:t>Communication software</w:t>
            </w:r>
            <w:r>
              <w:rPr>
                <w:spacing w:val="1"/>
                <w:sz w:val="20"/>
              </w:rPr>
              <w:t xml:space="preserve"> </w:t>
            </w:r>
            <w:r>
              <w:rPr>
                <w:sz w:val="20"/>
              </w:rPr>
              <w:t>CPU</w:t>
            </w:r>
            <w:r>
              <w:rPr>
                <w:spacing w:val="-1"/>
                <w:sz w:val="20"/>
              </w:rPr>
              <w:t xml:space="preserve"> </w:t>
            </w:r>
            <w:r>
              <w:rPr>
                <w:sz w:val="20"/>
              </w:rPr>
              <w:t>connect time</w:t>
            </w:r>
          </w:p>
          <w:p w14:paraId="09D5F6A9" w14:textId="77777777" w:rsidR="0028548C" w:rsidRDefault="0028548C" w:rsidP="00A4453F">
            <w:pPr>
              <w:pStyle w:val="TableParagraph"/>
              <w:ind w:left="107"/>
              <w:rPr>
                <w:sz w:val="20"/>
              </w:rPr>
            </w:pPr>
            <w:r>
              <w:rPr>
                <w:sz w:val="20"/>
              </w:rPr>
              <w:t>Others:</w:t>
            </w:r>
            <w:r>
              <w:rPr>
                <w:spacing w:val="43"/>
                <w:sz w:val="20"/>
              </w:rPr>
              <w:t xml:space="preserve"> </w:t>
            </w:r>
            <w:r>
              <w:rPr>
                <w:sz w:val="20"/>
              </w:rPr>
              <w:t>(specify)</w:t>
            </w:r>
          </w:p>
        </w:tc>
        <w:tc>
          <w:tcPr>
            <w:tcW w:w="2520" w:type="dxa"/>
          </w:tcPr>
          <w:p w14:paraId="70646DEF" w14:textId="77777777" w:rsidR="0028548C" w:rsidRDefault="0028548C" w:rsidP="00A4453F">
            <w:pPr>
              <w:pStyle w:val="TableParagraph"/>
              <w:rPr>
                <w:rFonts w:ascii="Times New Roman"/>
                <w:sz w:val="20"/>
              </w:rPr>
            </w:pPr>
          </w:p>
        </w:tc>
      </w:tr>
      <w:tr w:rsidR="0028548C" w14:paraId="636D8FDC" w14:textId="77777777" w:rsidTr="00A4453F">
        <w:trPr>
          <w:trHeight w:val="1221"/>
          <w:jc w:val="center"/>
        </w:trPr>
        <w:tc>
          <w:tcPr>
            <w:tcW w:w="2790" w:type="dxa"/>
          </w:tcPr>
          <w:p w14:paraId="6FC96FCE" w14:textId="77777777" w:rsidR="0028548C" w:rsidRDefault="0028548C" w:rsidP="00A4453F">
            <w:pPr>
              <w:pStyle w:val="TableParagraph"/>
              <w:ind w:left="107" w:right="357"/>
              <w:rPr>
                <w:b/>
                <w:sz w:val="20"/>
              </w:rPr>
            </w:pPr>
            <w:r>
              <w:rPr>
                <w:b/>
                <w:sz w:val="20"/>
              </w:rPr>
              <w:t>Contractual Settlement and</w:t>
            </w:r>
            <w:r>
              <w:rPr>
                <w:b/>
                <w:spacing w:val="-43"/>
                <w:sz w:val="20"/>
              </w:rPr>
              <w:t xml:space="preserve"> </w:t>
            </w:r>
            <w:r>
              <w:rPr>
                <w:b/>
                <w:sz w:val="20"/>
              </w:rPr>
              <w:t>Auto</w:t>
            </w:r>
            <w:r>
              <w:rPr>
                <w:b/>
                <w:spacing w:val="-2"/>
                <w:sz w:val="20"/>
              </w:rPr>
              <w:t xml:space="preserve"> </w:t>
            </w:r>
            <w:r>
              <w:rPr>
                <w:b/>
                <w:sz w:val="20"/>
              </w:rPr>
              <w:t>Credit</w:t>
            </w:r>
          </w:p>
          <w:p w14:paraId="1DD3345D" w14:textId="77777777" w:rsidR="0028548C" w:rsidRDefault="0028548C" w:rsidP="00A4453F">
            <w:pPr>
              <w:pStyle w:val="TableParagraph"/>
              <w:ind w:left="107" w:right="1608"/>
              <w:rPr>
                <w:sz w:val="20"/>
              </w:rPr>
            </w:pPr>
            <w:r>
              <w:rPr>
                <w:sz w:val="20"/>
              </w:rPr>
              <w:t>Domestic</w:t>
            </w:r>
            <w:r>
              <w:rPr>
                <w:spacing w:val="1"/>
                <w:sz w:val="20"/>
              </w:rPr>
              <w:t xml:space="preserve"> </w:t>
            </w:r>
            <w:r>
              <w:rPr>
                <w:spacing w:val="-1"/>
                <w:sz w:val="20"/>
              </w:rPr>
              <w:t>International</w:t>
            </w:r>
          </w:p>
          <w:p w14:paraId="4A8C9772" w14:textId="77777777" w:rsidR="0028548C" w:rsidRDefault="0028548C" w:rsidP="00A4453F">
            <w:pPr>
              <w:pStyle w:val="TableParagraph"/>
              <w:spacing w:line="225" w:lineRule="exact"/>
              <w:ind w:left="107"/>
              <w:rPr>
                <w:sz w:val="20"/>
              </w:rPr>
            </w:pPr>
            <w:r>
              <w:rPr>
                <w:sz w:val="20"/>
              </w:rPr>
              <w:t>ADRs</w:t>
            </w:r>
          </w:p>
        </w:tc>
        <w:tc>
          <w:tcPr>
            <w:tcW w:w="2520" w:type="dxa"/>
          </w:tcPr>
          <w:p w14:paraId="0E9ACB15" w14:textId="77777777" w:rsidR="0028548C" w:rsidRDefault="0028548C" w:rsidP="00A4453F">
            <w:pPr>
              <w:pStyle w:val="TableParagraph"/>
              <w:rPr>
                <w:rFonts w:ascii="Times New Roman"/>
                <w:sz w:val="20"/>
              </w:rPr>
            </w:pPr>
          </w:p>
        </w:tc>
      </w:tr>
      <w:tr w:rsidR="0028548C" w14:paraId="24C6AF19" w14:textId="77777777" w:rsidTr="00A4453F">
        <w:trPr>
          <w:trHeight w:val="1219"/>
          <w:jc w:val="center"/>
        </w:trPr>
        <w:tc>
          <w:tcPr>
            <w:tcW w:w="2790" w:type="dxa"/>
          </w:tcPr>
          <w:p w14:paraId="7D34E3B4" w14:textId="77777777" w:rsidR="0028548C" w:rsidRDefault="0028548C" w:rsidP="00A4453F">
            <w:pPr>
              <w:pStyle w:val="TableParagraph"/>
              <w:spacing w:line="243" w:lineRule="exact"/>
              <w:ind w:left="107"/>
              <w:rPr>
                <w:b/>
                <w:sz w:val="20"/>
              </w:rPr>
            </w:pPr>
            <w:r>
              <w:rPr>
                <w:b/>
                <w:sz w:val="20"/>
              </w:rPr>
              <w:t>Transition</w:t>
            </w:r>
            <w:r>
              <w:rPr>
                <w:b/>
                <w:spacing w:val="-4"/>
                <w:sz w:val="20"/>
              </w:rPr>
              <w:t xml:space="preserve"> </w:t>
            </w:r>
            <w:r>
              <w:rPr>
                <w:b/>
                <w:sz w:val="20"/>
              </w:rPr>
              <w:t>&amp;</w:t>
            </w:r>
            <w:r>
              <w:rPr>
                <w:b/>
                <w:spacing w:val="-3"/>
                <w:sz w:val="20"/>
              </w:rPr>
              <w:t xml:space="preserve"> </w:t>
            </w:r>
            <w:r>
              <w:rPr>
                <w:b/>
                <w:sz w:val="20"/>
              </w:rPr>
              <w:t>Conversion</w:t>
            </w:r>
          </w:p>
          <w:p w14:paraId="71106919" w14:textId="77777777" w:rsidR="0028548C" w:rsidRDefault="0028548C" w:rsidP="00A4453F">
            <w:pPr>
              <w:pStyle w:val="TableParagraph"/>
              <w:ind w:left="107" w:right="1516"/>
              <w:rPr>
                <w:sz w:val="20"/>
              </w:rPr>
            </w:pPr>
            <w:r>
              <w:rPr>
                <w:spacing w:val="-1"/>
                <w:sz w:val="20"/>
              </w:rPr>
              <w:t>Reregistration</w:t>
            </w:r>
            <w:r>
              <w:rPr>
                <w:spacing w:val="-43"/>
                <w:sz w:val="20"/>
              </w:rPr>
              <w:t xml:space="preserve"> </w:t>
            </w:r>
            <w:r>
              <w:rPr>
                <w:sz w:val="20"/>
              </w:rPr>
              <w:t>Scrip</w:t>
            </w:r>
            <w:r>
              <w:rPr>
                <w:spacing w:val="45"/>
                <w:sz w:val="20"/>
              </w:rPr>
              <w:t xml:space="preserve"> </w:t>
            </w:r>
            <w:r>
              <w:rPr>
                <w:sz w:val="20"/>
              </w:rPr>
              <w:t>Fees</w:t>
            </w:r>
            <w:r>
              <w:rPr>
                <w:spacing w:val="1"/>
                <w:sz w:val="20"/>
              </w:rPr>
              <w:t xml:space="preserve"> </w:t>
            </w:r>
            <w:r>
              <w:rPr>
                <w:sz w:val="20"/>
              </w:rPr>
              <w:t>Etc.</w:t>
            </w:r>
          </w:p>
        </w:tc>
        <w:tc>
          <w:tcPr>
            <w:tcW w:w="2520" w:type="dxa"/>
          </w:tcPr>
          <w:p w14:paraId="1D9CD5E7" w14:textId="77777777" w:rsidR="0028548C" w:rsidRDefault="0028548C" w:rsidP="00A4453F">
            <w:pPr>
              <w:pStyle w:val="TableParagraph"/>
              <w:rPr>
                <w:rFonts w:ascii="Times New Roman"/>
                <w:sz w:val="20"/>
              </w:rPr>
            </w:pPr>
          </w:p>
        </w:tc>
      </w:tr>
      <w:tr w:rsidR="0028548C" w14:paraId="36AA3284" w14:textId="77777777" w:rsidTr="00A4453F">
        <w:trPr>
          <w:trHeight w:val="1221"/>
          <w:jc w:val="center"/>
        </w:trPr>
        <w:tc>
          <w:tcPr>
            <w:tcW w:w="2790" w:type="dxa"/>
          </w:tcPr>
          <w:p w14:paraId="7538240D" w14:textId="77777777" w:rsidR="0028548C" w:rsidRDefault="0028548C" w:rsidP="00A4453F">
            <w:pPr>
              <w:pStyle w:val="TableParagraph"/>
              <w:spacing w:line="243" w:lineRule="exact"/>
              <w:ind w:left="107"/>
              <w:rPr>
                <w:b/>
                <w:sz w:val="20"/>
              </w:rPr>
            </w:pPr>
            <w:r>
              <w:rPr>
                <w:b/>
                <w:sz w:val="20"/>
              </w:rPr>
              <w:t>Penalty</w:t>
            </w:r>
            <w:r>
              <w:rPr>
                <w:b/>
                <w:spacing w:val="-8"/>
                <w:sz w:val="20"/>
              </w:rPr>
              <w:t xml:space="preserve"> </w:t>
            </w:r>
            <w:r>
              <w:rPr>
                <w:b/>
                <w:sz w:val="20"/>
              </w:rPr>
              <w:t>Costs</w:t>
            </w:r>
          </w:p>
          <w:p w14:paraId="05CBFBFD" w14:textId="77777777" w:rsidR="0028548C" w:rsidRDefault="0028548C" w:rsidP="00A4453F">
            <w:pPr>
              <w:pStyle w:val="TableParagraph"/>
              <w:spacing w:line="244" w:lineRule="exact"/>
              <w:ind w:left="107"/>
              <w:rPr>
                <w:sz w:val="20"/>
              </w:rPr>
            </w:pPr>
            <w:r>
              <w:rPr>
                <w:sz w:val="20"/>
              </w:rPr>
              <w:t>Third</w:t>
            </w:r>
            <w:r>
              <w:rPr>
                <w:spacing w:val="-4"/>
                <w:sz w:val="20"/>
              </w:rPr>
              <w:t xml:space="preserve"> </w:t>
            </w:r>
            <w:r>
              <w:rPr>
                <w:sz w:val="20"/>
              </w:rPr>
              <w:t>Party</w:t>
            </w:r>
            <w:r>
              <w:rPr>
                <w:spacing w:val="-5"/>
                <w:sz w:val="20"/>
              </w:rPr>
              <w:t xml:space="preserve"> </w:t>
            </w:r>
            <w:r>
              <w:rPr>
                <w:sz w:val="20"/>
              </w:rPr>
              <w:t>FX</w:t>
            </w:r>
          </w:p>
          <w:p w14:paraId="7D8ED6B9" w14:textId="4F2E22C5" w:rsidR="0028548C" w:rsidRDefault="0028548C" w:rsidP="00A4453F">
            <w:pPr>
              <w:pStyle w:val="TableParagraph"/>
              <w:ind w:left="107" w:right="836"/>
              <w:rPr>
                <w:sz w:val="20"/>
              </w:rPr>
            </w:pPr>
            <w:r>
              <w:rPr>
                <w:sz w:val="20"/>
              </w:rPr>
              <w:t>Third Party Sec</w:t>
            </w:r>
            <w:r w:rsidR="00544227">
              <w:rPr>
                <w:sz w:val="20"/>
              </w:rPr>
              <w:t xml:space="preserve"> </w:t>
            </w:r>
            <w:r w:rsidR="005235D9">
              <w:rPr>
                <w:sz w:val="20"/>
              </w:rPr>
              <w:t xml:space="preserve">Lending </w:t>
            </w:r>
            <w:r w:rsidR="005235D9">
              <w:rPr>
                <w:spacing w:val="-43"/>
                <w:sz w:val="20"/>
              </w:rPr>
              <w:t>Etc.</w:t>
            </w:r>
          </w:p>
        </w:tc>
        <w:tc>
          <w:tcPr>
            <w:tcW w:w="2520" w:type="dxa"/>
          </w:tcPr>
          <w:p w14:paraId="6BD071CA" w14:textId="77777777" w:rsidR="0028548C" w:rsidRDefault="0028548C" w:rsidP="00A4453F">
            <w:pPr>
              <w:pStyle w:val="TableParagraph"/>
              <w:rPr>
                <w:rFonts w:ascii="Times New Roman"/>
                <w:sz w:val="20"/>
              </w:rPr>
            </w:pPr>
          </w:p>
        </w:tc>
      </w:tr>
      <w:tr w:rsidR="0028548C" w14:paraId="64C0536E" w14:textId="77777777" w:rsidTr="00A4453F">
        <w:trPr>
          <w:trHeight w:val="1221"/>
          <w:jc w:val="center"/>
        </w:trPr>
        <w:tc>
          <w:tcPr>
            <w:tcW w:w="2790" w:type="dxa"/>
          </w:tcPr>
          <w:p w14:paraId="3A60CD97" w14:textId="77777777" w:rsidR="0028548C" w:rsidRDefault="0028548C" w:rsidP="00A4453F">
            <w:pPr>
              <w:pStyle w:val="TableParagraph"/>
              <w:ind w:left="107" w:right="1432" w:hanging="1"/>
              <w:rPr>
                <w:sz w:val="20"/>
              </w:rPr>
            </w:pPr>
            <w:r>
              <w:rPr>
                <w:b/>
                <w:sz w:val="20"/>
              </w:rPr>
              <w:t>Out of Pocket</w:t>
            </w:r>
            <w:r>
              <w:rPr>
                <w:b/>
                <w:spacing w:val="1"/>
                <w:sz w:val="20"/>
              </w:rPr>
              <w:t xml:space="preserve"> </w:t>
            </w:r>
            <w:r>
              <w:rPr>
                <w:sz w:val="20"/>
              </w:rPr>
              <w:t>Wire Transfer</w:t>
            </w:r>
            <w:r>
              <w:rPr>
                <w:spacing w:val="1"/>
                <w:sz w:val="20"/>
              </w:rPr>
              <w:t xml:space="preserve"> </w:t>
            </w:r>
            <w:r>
              <w:rPr>
                <w:sz w:val="20"/>
              </w:rPr>
              <w:t>Courier</w:t>
            </w:r>
            <w:r>
              <w:rPr>
                <w:spacing w:val="-8"/>
                <w:sz w:val="20"/>
              </w:rPr>
              <w:t xml:space="preserve"> </w:t>
            </w:r>
            <w:r>
              <w:rPr>
                <w:sz w:val="20"/>
              </w:rPr>
              <w:t>Service</w:t>
            </w:r>
            <w:r>
              <w:rPr>
                <w:spacing w:val="-42"/>
                <w:sz w:val="20"/>
              </w:rPr>
              <w:t xml:space="preserve"> </w:t>
            </w:r>
            <w:r>
              <w:rPr>
                <w:sz w:val="20"/>
              </w:rPr>
              <w:t>Telex</w:t>
            </w:r>
            <w:r>
              <w:rPr>
                <w:spacing w:val="-1"/>
                <w:sz w:val="20"/>
              </w:rPr>
              <w:t xml:space="preserve"> </w:t>
            </w:r>
            <w:r>
              <w:rPr>
                <w:sz w:val="20"/>
              </w:rPr>
              <w:t>Charges</w:t>
            </w:r>
          </w:p>
          <w:p w14:paraId="2EBBF951" w14:textId="77777777" w:rsidR="0028548C" w:rsidRDefault="0028548C" w:rsidP="00A4453F">
            <w:pPr>
              <w:pStyle w:val="TableParagraph"/>
              <w:spacing w:line="225" w:lineRule="exact"/>
              <w:ind w:left="107"/>
              <w:rPr>
                <w:sz w:val="20"/>
              </w:rPr>
            </w:pPr>
            <w:r>
              <w:rPr>
                <w:sz w:val="20"/>
              </w:rPr>
              <w:t>Computer</w:t>
            </w:r>
            <w:r>
              <w:rPr>
                <w:spacing w:val="-7"/>
                <w:sz w:val="20"/>
              </w:rPr>
              <w:t xml:space="preserve"> </w:t>
            </w:r>
            <w:r>
              <w:rPr>
                <w:sz w:val="20"/>
              </w:rPr>
              <w:t>processing</w:t>
            </w:r>
          </w:p>
        </w:tc>
        <w:tc>
          <w:tcPr>
            <w:tcW w:w="2520" w:type="dxa"/>
          </w:tcPr>
          <w:p w14:paraId="7C585BA2" w14:textId="77777777" w:rsidR="0028548C" w:rsidRDefault="0028548C" w:rsidP="00A4453F">
            <w:pPr>
              <w:pStyle w:val="TableParagraph"/>
              <w:rPr>
                <w:rFonts w:ascii="Times New Roman"/>
                <w:sz w:val="20"/>
              </w:rPr>
            </w:pPr>
          </w:p>
        </w:tc>
      </w:tr>
    </w:tbl>
    <w:p w14:paraId="414D8D49" w14:textId="77777777" w:rsidR="0028548C" w:rsidRDefault="0028548C" w:rsidP="0028548C">
      <w:pPr>
        <w:rPr>
          <w:rFonts w:ascii="Times New Roman"/>
          <w:sz w:val="20"/>
        </w:rPr>
        <w:sectPr w:rsidR="0028548C">
          <w:pgSz w:w="12240" w:h="15840"/>
          <w:pgMar w:top="1500" w:right="960" w:bottom="1300" w:left="1120" w:header="0" w:footer="1098"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520"/>
      </w:tblGrid>
      <w:tr w:rsidR="0028548C" w14:paraId="74BCC036" w14:textId="77777777" w:rsidTr="00A4453F">
        <w:trPr>
          <w:trHeight w:val="1220"/>
          <w:jc w:val="center"/>
        </w:trPr>
        <w:tc>
          <w:tcPr>
            <w:tcW w:w="2790" w:type="dxa"/>
          </w:tcPr>
          <w:p w14:paraId="5731F9B1" w14:textId="77777777" w:rsidR="0028548C" w:rsidRDefault="0028548C" w:rsidP="00A4453F">
            <w:pPr>
              <w:pStyle w:val="TableParagraph"/>
              <w:ind w:left="107" w:right="1515"/>
              <w:rPr>
                <w:sz w:val="20"/>
              </w:rPr>
            </w:pPr>
            <w:r>
              <w:rPr>
                <w:sz w:val="20"/>
              </w:rPr>
              <w:lastRenderedPageBreak/>
              <w:t>Staff Training</w:t>
            </w:r>
            <w:r>
              <w:rPr>
                <w:spacing w:val="1"/>
                <w:sz w:val="20"/>
              </w:rPr>
              <w:t xml:space="preserve"> </w:t>
            </w:r>
            <w:r>
              <w:rPr>
                <w:sz w:val="20"/>
              </w:rPr>
              <w:t>Stamp Duty</w:t>
            </w:r>
            <w:r>
              <w:rPr>
                <w:spacing w:val="1"/>
                <w:sz w:val="20"/>
              </w:rPr>
              <w:t xml:space="preserve"> </w:t>
            </w:r>
            <w:r>
              <w:rPr>
                <w:spacing w:val="-1"/>
                <w:sz w:val="20"/>
              </w:rPr>
              <w:t>Reregistration</w:t>
            </w:r>
            <w:r>
              <w:rPr>
                <w:spacing w:val="-43"/>
                <w:sz w:val="20"/>
              </w:rPr>
              <w:t xml:space="preserve"> </w:t>
            </w:r>
            <w:r>
              <w:rPr>
                <w:sz w:val="20"/>
              </w:rPr>
              <w:t>Others:</w:t>
            </w:r>
          </w:p>
        </w:tc>
        <w:tc>
          <w:tcPr>
            <w:tcW w:w="2520" w:type="dxa"/>
          </w:tcPr>
          <w:p w14:paraId="3344E2C7" w14:textId="77777777" w:rsidR="0028548C" w:rsidRDefault="0028548C" w:rsidP="00A4453F">
            <w:pPr>
              <w:pStyle w:val="TableParagraph"/>
              <w:rPr>
                <w:rFonts w:ascii="Times New Roman"/>
                <w:sz w:val="20"/>
              </w:rPr>
            </w:pPr>
          </w:p>
        </w:tc>
      </w:tr>
      <w:tr w:rsidR="0028548C" w14:paraId="7A23CA1D" w14:textId="77777777" w:rsidTr="00A4453F">
        <w:trPr>
          <w:trHeight w:val="976"/>
          <w:jc w:val="center"/>
        </w:trPr>
        <w:tc>
          <w:tcPr>
            <w:tcW w:w="2790" w:type="dxa"/>
          </w:tcPr>
          <w:p w14:paraId="0826C23E" w14:textId="77777777" w:rsidR="0028548C" w:rsidRDefault="0028548C" w:rsidP="00A4453F">
            <w:pPr>
              <w:pStyle w:val="TableParagraph"/>
              <w:ind w:left="107" w:right="872"/>
              <w:rPr>
                <w:sz w:val="20"/>
              </w:rPr>
            </w:pPr>
            <w:r>
              <w:rPr>
                <w:b/>
                <w:sz w:val="20"/>
              </w:rPr>
              <w:t>Corporate Actions</w:t>
            </w:r>
            <w:r>
              <w:rPr>
                <w:b/>
                <w:spacing w:val="1"/>
                <w:sz w:val="20"/>
              </w:rPr>
              <w:t xml:space="preserve"> </w:t>
            </w:r>
            <w:r>
              <w:rPr>
                <w:sz w:val="20"/>
              </w:rPr>
              <w:t>Voluntary/Mandatory</w:t>
            </w:r>
            <w:r>
              <w:rPr>
                <w:spacing w:val="-43"/>
                <w:sz w:val="20"/>
              </w:rPr>
              <w:t xml:space="preserve"> </w:t>
            </w:r>
            <w:r>
              <w:rPr>
                <w:sz w:val="20"/>
              </w:rPr>
              <w:t>Involuntary</w:t>
            </w:r>
          </w:p>
        </w:tc>
        <w:tc>
          <w:tcPr>
            <w:tcW w:w="2520" w:type="dxa"/>
          </w:tcPr>
          <w:p w14:paraId="51F68A48" w14:textId="77777777" w:rsidR="0028548C" w:rsidRDefault="0028548C" w:rsidP="00A4453F">
            <w:pPr>
              <w:pStyle w:val="TableParagraph"/>
              <w:rPr>
                <w:rFonts w:ascii="Times New Roman"/>
                <w:sz w:val="20"/>
              </w:rPr>
            </w:pPr>
          </w:p>
        </w:tc>
      </w:tr>
      <w:tr w:rsidR="0028548C" w14:paraId="3E673C11" w14:textId="77777777" w:rsidTr="00A4453F">
        <w:trPr>
          <w:trHeight w:val="1221"/>
          <w:jc w:val="center"/>
        </w:trPr>
        <w:tc>
          <w:tcPr>
            <w:tcW w:w="2790" w:type="dxa"/>
          </w:tcPr>
          <w:p w14:paraId="4A0DB232" w14:textId="77777777" w:rsidR="0028548C" w:rsidRDefault="0028548C" w:rsidP="00A4453F">
            <w:pPr>
              <w:pStyle w:val="TableParagraph"/>
              <w:spacing w:line="244" w:lineRule="exact"/>
              <w:ind w:left="107"/>
              <w:rPr>
                <w:b/>
                <w:sz w:val="20"/>
              </w:rPr>
            </w:pPr>
            <w:r>
              <w:rPr>
                <w:b/>
                <w:sz w:val="20"/>
              </w:rPr>
              <w:t>Proxy</w:t>
            </w:r>
            <w:r>
              <w:rPr>
                <w:b/>
                <w:spacing w:val="-1"/>
                <w:sz w:val="20"/>
              </w:rPr>
              <w:t xml:space="preserve"> </w:t>
            </w:r>
            <w:r>
              <w:rPr>
                <w:b/>
                <w:sz w:val="20"/>
              </w:rPr>
              <w:t>Notification</w:t>
            </w:r>
          </w:p>
          <w:p w14:paraId="0A7A0527" w14:textId="77777777" w:rsidR="0028548C" w:rsidRDefault="0028548C" w:rsidP="00A4453F">
            <w:pPr>
              <w:pStyle w:val="TableParagraph"/>
              <w:ind w:left="107" w:right="1479"/>
              <w:rPr>
                <w:sz w:val="20"/>
              </w:rPr>
            </w:pPr>
            <w:r>
              <w:rPr>
                <w:sz w:val="20"/>
              </w:rPr>
              <w:t>Reporting</w:t>
            </w:r>
            <w:r>
              <w:rPr>
                <w:spacing w:val="1"/>
                <w:sz w:val="20"/>
              </w:rPr>
              <w:t xml:space="preserve"> </w:t>
            </w:r>
            <w:r>
              <w:rPr>
                <w:spacing w:val="-1"/>
                <w:sz w:val="20"/>
              </w:rPr>
              <w:t xml:space="preserve">On‐line </w:t>
            </w:r>
            <w:r>
              <w:rPr>
                <w:sz w:val="20"/>
              </w:rPr>
              <w:t>Access</w:t>
            </w:r>
            <w:r>
              <w:rPr>
                <w:spacing w:val="-43"/>
                <w:sz w:val="20"/>
              </w:rPr>
              <w:t xml:space="preserve"> </w:t>
            </w:r>
            <w:r>
              <w:rPr>
                <w:sz w:val="20"/>
              </w:rPr>
              <w:t>Others</w:t>
            </w:r>
          </w:p>
        </w:tc>
        <w:tc>
          <w:tcPr>
            <w:tcW w:w="2520" w:type="dxa"/>
          </w:tcPr>
          <w:p w14:paraId="06246C9B" w14:textId="77777777" w:rsidR="0028548C" w:rsidRDefault="0028548C" w:rsidP="00A4453F">
            <w:pPr>
              <w:pStyle w:val="TableParagraph"/>
              <w:rPr>
                <w:rFonts w:ascii="Times New Roman"/>
                <w:sz w:val="20"/>
              </w:rPr>
            </w:pPr>
          </w:p>
        </w:tc>
      </w:tr>
      <w:tr w:rsidR="0028548C" w14:paraId="283D8601" w14:textId="77777777" w:rsidTr="00A4453F">
        <w:trPr>
          <w:trHeight w:val="1464"/>
          <w:jc w:val="center"/>
        </w:trPr>
        <w:tc>
          <w:tcPr>
            <w:tcW w:w="2790" w:type="dxa"/>
          </w:tcPr>
          <w:p w14:paraId="19783623" w14:textId="48B0C983" w:rsidR="0028548C" w:rsidRPr="007907BA" w:rsidRDefault="002B0B72" w:rsidP="00A4453F">
            <w:pPr>
              <w:pStyle w:val="TableParagraph"/>
              <w:ind w:left="107" w:right="1479"/>
              <w:rPr>
                <w:rFonts w:asciiTheme="minorHAnsi" w:hAnsiTheme="minorHAnsi" w:cstheme="minorHAnsi"/>
                <w:sz w:val="20"/>
              </w:rPr>
            </w:pPr>
            <w:r w:rsidRPr="007907BA">
              <w:rPr>
                <w:rFonts w:asciiTheme="minorHAnsi" w:hAnsiTheme="minorHAnsi" w:cstheme="minorHAnsi"/>
                <w:b/>
                <w:sz w:val="20"/>
              </w:rPr>
              <w:t xml:space="preserve">Securities Litigation </w:t>
            </w:r>
            <w:r w:rsidR="00797429" w:rsidRPr="007907BA">
              <w:rPr>
                <w:rFonts w:asciiTheme="minorHAnsi" w:hAnsiTheme="minorHAnsi" w:cstheme="minorHAnsi"/>
                <w:b/>
                <w:sz w:val="20"/>
              </w:rPr>
              <w:t xml:space="preserve">&amp; </w:t>
            </w:r>
            <w:r w:rsidR="0028548C" w:rsidRPr="007907BA">
              <w:rPr>
                <w:rFonts w:asciiTheme="minorHAnsi" w:hAnsiTheme="minorHAnsi" w:cstheme="minorHAnsi"/>
                <w:b/>
                <w:sz w:val="20"/>
              </w:rPr>
              <w:t>Class Action</w:t>
            </w:r>
            <w:r w:rsidR="0028548C" w:rsidRPr="007907BA">
              <w:rPr>
                <w:rFonts w:asciiTheme="minorHAnsi" w:hAnsiTheme="minorHAnsi" w:cstheme="minorHAnsi"/>
                <w:b/>
                <w:spacing w:val="1"/>
                <w:sz w:val="20"/>
              </w:rPr>
              <w:t xml:space="preserve"> </w:t>
            </w:r>
            <w:r w:rsidR="0028548C" w:rsidRPr="007907BA">
              <w:rPr>
                <w:rFonts w:asciiTheme="minorHAnsi" w:hAnsiTheme="minorHAnsi" w:cstheme="minorHAnsi"/>
                <w:sz w:val="20"/>
              </w:rPr>
              <w:t>Reporting</w:t>
            </w:r>
            <w:r w:rsidR="0028548C" w:rsidRPr="007907BA">
              <w:rPr>
                <w:rFonts w:asciiTheme="minorHAnsi" w:hAnsiTheme="minorHAnsi" w:cstheme="minorHAnsi"/>
                <w:spacing w:val="1"/>
                <w:sz w:val="20"/>
              </w:rPr>
              <w:t xml:space="preserve"> </w:t>
            </w:r>
            <w:r w:rsidR="0028548C" w:rsidRPr="007907BA">
              <w:rPr>
                <w:rFonts w:asciiTheme="minorHAnsi" w:hAnsiTheme="minorHAnsi" w:cstheme="minorHAnsi"/>
                <w:spacing w:val="-1"/>
                <w:sz w:val="20"/>
              </w:rPr>
              <w:t xml:space="preserve">On‐line </w:t>
            </w:r>
            <w:r w:rsidR="0028548C" w:rsidRPr="007907BA">
              <w:rPr>
                <w:rFonts w:asciiTheme="minorHAnsi" w:hAnsiTheme="minorHAnsi" w:cstheme="minorHAnsi"/>
                <w:sz w:val="20"/>
              </w:rPr>
              <w:t>Access</w:t>
            </w:r>
            <w:r w:rsidR="0028548C" w:rsidRPr="007907BA">
              <w:rPr>
                <w:rFonts w:asciiTheme="minorHAnsi" w:hAnsiTheme="minorHAnsi" w:cstheme="minorHAnsi"/>
                <w:spacing w:val="-43"/>
                <w:sz w:val="20"/>
              </w:rPr>
              <w:t xml:space="preserve"> </w:t>
            </w:r>
            <w:r w:rsidR="0028548C" w:rsidRPr="007907BA">
              <w:rPr>
                <w:rFonts w:asciiTheme="minorHAnsi" w:hAnsiTheme="minorHAnsi" w:cstheme="minorHAnsi"/>
                <w:sz w:val="20"/>
              </w:rPr>
              <w:t>Legal Filings</w:t>
            </w:r>
            <w:r w:rsidR="0028548C" w:rsidRPr="007907BA">
              <w:rPr>
                <w:rFonts w:asciiTheme="minorHAnsi" w:hAnsiTheme="minorHAnsi" w:cstheme="minorHAnsi"/>
                <w:spacing w:val="1"/>
                <w:sz w:val="20"/>
              </w:rPr>
              <w:t xml:space="preserve"> </w:t>
            </w:r>
            <w:r w:rsidR="0028548C" w:rsidRPr="007907BA">
              <w:rPr>
                <w:rFonts w:asciiTheme="minorHAnsi" w:hAnsiTheme="minorHAnsi" w:cstheme="minorHAnsi"/>
                <w:sz w:val="20"/>
              </w:rPr>
              <w:t>Others:</w:t>
            </w:r>
          </w:p>
        </w:tc>
        <w:tc>
          <w:tcPr>
            <w:tcW w:w="2520" w:type="dxa"/>
          </w:tcPr>
          <w:p w14:paraId="33C1AE03" w14:textId="541F3028" w:rsidR="0028548C" w:rsidRPr="007907BA" w:rsidRDefault="00006728" w:rsidP="00A4453F">
            <w:pPr>
              <w:pStyle w:val="TableParagraph"/>
              <w:rPr>
                <w:rFonts w:asciiTheme="minorHAnsi" w:hAnsiTheme="minorHAnsi" w:cstheme="minorHAnsi"/>
                <w:sz w:val="20"/>
              </w:rPr>
            </w:pPr>
            <w:r w:rsidRPr="007907BA">
              <w:rPr>
                <w:rFonts w:asciiTheme="minorHAnsi" w:hAnsiTheme="minorHAnsi" w:cstheme="minorHAnsi"/>
                <w:b/>
                <w:sz w:val="20"/>
              </w:rPr>
              <w:t>Fee per item</w:t>
            </w:r>
          </w:p>
        </w:tc>
      </w:tr>
      <w:tr w:rsidR="0028548C" w14:paraId="782EF7E4" w14:textId="77777777" w:rsidTr="00A4453F">
        <w:trPr>
          <w:trHeight w:val="1708"/>
          <w:jc w:val="center"/>
        </w:trPr>
        <w:tc>
          <w:tcPr>
            <w:tcW w:w="2790" w:type="dxa"/>
          </w:tcPr>
          <w:p w14:paraId="5B4A90D4" w14:textId="77777777" w:rsidR="0028548C" w:rsidRPr="007907BA" w:rsidRDefault="0028548C" w:rsidP="00A4453F">
            <w:pPr>
              <w:pStyle w:val="TableParagraph"/>
              <w:ind w:left="107" w:right="864"/>
              <w:rPr>
                <w:rFonts w:asciiTheme="minorHAnsi" w:hAnsiTheme="minorHAnsi" w:cstheme="minorHAnsi"/>
                <w:b/>
                <w:sz w:val="20"/>
              </w:rPr>
            </w:pPr>
            <w:r w:rsidRPr="007907BA">
              <w:rPr>
                <w:rFonts w:asciiTheme="minorHAnsi" w:hAnsiTheme="minorHAnsi" w:cstheme="minorHAnsi"/>
                <w:b/>
                <w:sz w:val="20"/>
              </w:rPr>
              <w:t>Investment Guideline</w:t>
            </w:r>
            <w:r w:rsidRPr="007907BA">
              <w:rPr>
                <w:rFonts w:asciiTheme="minorHAnsi" w:hAnsiTheme="minorHAnsi" w:cstheme="minorHAnsi"/>
                <w:b/>
                <w:spacing w:val="-43"/>
                <w:sz w:val="20"/>
              </w:rPr>
              <w:t xml:space="preserve"> </w:t>
            </w:r>
            <w:r w:rsidRPr="007907BA">
              <w:rPr>
                <w:rFonts w:asciiTheme="minorHAnsi" w:hAnsiTheme="minorHAnsi" w:cstheme="minorHAnsi"/>
                <w:b/>
                <w:sz w:val="20"/>
              </w:rPr>
              <w:t>Compliance</w:t>
            </w:r>
          </w:p>
          <w:p w14:paraId="56A30542" w14:textId="77777777" w:rsidR="0028548C" w:rsidRPr="007907BA" w:rsidRDefault="0028548C" w:rsidP="00A4453F">
            <w:pPr>
              <w:pStyle w:val="TableParagraph"/>
              <w:spacing w:before="11"/>
              <w:rPr>
                <w:rFonts w:asciiTheme="minorHAnsi" w:hAnsiTheme="minorHAnsi" w:cstheme="minorHAnsi"/>
                <w:b/>
                <w:sz w:val="19"/>
              </w:rPr>
            </w:pPr>
          </w:p>
          <w:p w14:paraId="470D9290" w14:textId="77777777" w:rsidR="0028548C" w:rsidRPr="007907BA" w:rsidRDefault="0028548C" w:rsidP="00A4453F">
            <w:pPr>
              <w:pStyle w:val="TableParagraph"/>
              <w:spacing w:before="1"/>
              <w:ind w:left="107" w:right="1600"/>
              <w:rPr>
                <w:rFonts w:asciiTheme="minorHAnsi" w:hAnsiTheme="minorHAnsi" w:cstheme="minorHAnsi"/>
                <w:sz w:val="20"/>
              </w:rPr>
            </w:pPr>
            <w:r w:rsidRPr="007907BA">
              <w:rPr>
                <w:rFonts w:asciiTheme="minorHAnsi" w:hAnsiTheme="minorHAnsi" w:cstheme="minorHAnsi"/>
                <w:sz w:val="20"/>
              </w:rPr>
              <w:t>Basic</w:t>
            </w:r>
            <w:r w:rsidRPr="007907BA">
              <w:rPr>
                <w:rFonts w:asciiTheme="minorHAnsi" w:hAnsiTheme="minorHAnsi" w:cstheme="minorHAnsi"/>
                <w:spacing w:val="1"/>
                <w:sz w:val="20"/>
              </w:rPr>
              <w:t xml:space="preserve"> </w:t>
            </w:r>
            <w:r w:rsidRPr="007907BA">
              <w:rPr>
                <w:rFonts w:asciiTheme="minorHAnsi" w:hAnsiTheme="minorHAnsi" w:cstheme="minorHAnsi"/>
                <w:spacing w:val="-1"/>
                <w:sz w:val="20"/>
              </w:rPr>
              <w:t>Intermediate</w:t>
            </w:r>
            <w:r w:rsidRPr="007907BA">
              <w:rPr>
                <w:rFonts w:asciiTheme="minorHAnsi" w:hAnsiTheme="minorHAnsi" w:cstheme="minorHAnsi"/>
                <w:spacing w:val="-43"/>
                <w:sz w:val="20"/>
              </w:rPr>
              <w:t xml:space="preserve"> </w:t>
            </w:r>
            <w:r w:rsidRPr="007907BA">
              <w:rPr>
                <w:rFonts w:asciiTheme="minorHAnsi" w:hAnsiTheme="minorHAnsi" w:cstheme="minorHAnsi"/>
                <w:sz w:val="20"/>
              </w:rPr>
              <w:t>Advance</w:t>
            </w:r>
          </w:p>
          <w:p w14:paraId="6EBC7321" w14:textId="77777777" w:rsidR="0028548C" w:rsidRPr="007907BA" w:rsidRDefault="0028548C" w:rsidP="00A4453F">
            <w:pPr>
              <w:pStyle w:val="TableParagraph"/>
              <w:spacing w:line="224" w:lineRule="exact"/>
              <w:ind w:left="107"/>
              <w:rPr>
                <w:rFonts w:asciiTheme="minorHAnsi" w:hAnsiTheme="minorHAnsi" w:cstheme="minorHAnsi"/>
                <w:sz w:val="20"/>
              </w:rPr>
            </w:pPr>
            <w:r w:rsidRPr="007907BA">
              <w:rPr>
                <w:rFonts w:asciiTheme="minorHAnsi" w:hAnsiTheme="minorHAnsi" w:cstheme="minorHAnsi"/>
                <w:sz w:val="20"/>
              </w:rPr>
              <w:t>(See</w:t>
            </w:r>
            <w:r w:rsidRPr="007907BA">
              <w:rPr>
                <w:rFonts w:asciiTheme="minorHAnsi" w:hAnsiTheme="minorHAnsi" w:cstheme="minorHAnsi"/>
                <w:spacing w:val="-4"/>
                <w:sz w:val="20"/>
              </w:rPr>
              <w:t xml:space="preserve"> </w:t>
            </w:r>
            <w:r w:rsidRPr="007907BA">
              <w:rPr>
                <w:rFonts w:asciiTheme="minorHAnsi" w:hAnsiTheme="minorHAnsi" w:cstheme="minorHAnsi"/>
                <w:sz w:val="20"/>
              </w:rPr>
              <w:t>below</w:t>
            </w:r>
            <w:r w:rsidRPr="007907BA">
              <w:rPr>
                <w:rFonts w:asciiTheme="minorHAnsi" w:hAnsiTheme="minorHAnsi" w:cstheme="minorHAnsi"/>
                <w:spacing w:val="-3"/>
                <w:sz w:val="20"/>
              </w:rPr>
              <w:t xml:space="preserve"> </w:t>
            </w:r>
            <w:r w:rsidRPr="007907BA">
              <w:rPr>
                <w:rFonts w:asciiTheme="minorHAnsi" w:hAnsiTheme="minorHAnsi" w:cstheme="minorHAnsi"/>
                <w:sz w:val="20"/>
              </w:rPr>
              <w:t>accounts)</w:t>
            </w:r>
          </w:p>
        </w:tc>
        <w:tc>
          <w:tcPr>
            <w:tcW w:w="2520" w:type="dxa"/>
          </w:tcPr>
          <w:p w14:paraId="4E99AA81" w14:textId="77777777" w:rsidR="0028548C" w:rsidRPr="007907BA" w:rsidRDefault="0028548C" w:rsidP="00A4453F">
            <w:pPr>
              <w:pStyle w:val="TableParagraph"/>
              <w:rPr>
                <w:rFonts w:asciiTheme="minorHAnsi" w:hAnsiTheme="minorHAnsi" w:cstheme="minorHAnsi"/>
                <w:b/>
                <w:sz w:val="20"/>
              </w:rPr>
            </w:pPr>
            <w:r w:rsidRPr="007907BA">
              <w:rPr>
                <w:rFonts w:asciiTheme="minorHAnsi" w:hAnsiTheme="minorHAnsi" w:cstheme="minorHAnsi"/>
                <w:b/>
                <w:sz w:val="20"/>
              </w:rPr>
              <w:t>Fee per account</w:t>
            </w:r>
          </w:p>
        </w:tc>
      </w:tr>
      <w:tr w:rsidR="0028548C" w14:paraId="6C246252" w14:textId="77777777" w:rsidTr="00A4453F">
        <w:trPr>
          <w:trHeight w:val="255"/>
          <w:jc w:val="center"/>
        </w:trPr>
        <w:tc>
          <w:tcPr>
            <w:tcW w:w="2790" w:type="dxa"/>
          </w:tcPr>
          <w:p w14:paraId="3CE8EEA6" w14:textId="77777777" w:rsidR="0028548C" w:rsidRPr="007907BA" w:rsidRDefault="0028548C" w:rsidP="00A4453F">
            <w:pPr>
              <w:pStyle w:val="TableParagraph"/>
              <w:spacing w:line="235" w:lineRule="exact"/>
              <w:ind w:left="107"/>
              <w:rPr>
                <w:rFonts w:asciiTheme="minorHAnsi" w:hAnsiTheme="minorHAnsi" w:cstheme="minorHAnsi"/>
                <w:b/>
                <w:sz w:val="20"/>
              </w:rPr>
            </w:pPr>
            <w:r w:rsidRPr="007907BA">
              <w:rPr>
                <w:rFonts w:asciiTheme="minorHAnsi" w:hAnsiTheme="minorHAnsi" w:cstheme="minorHAnsi"/>
                <w:b/>
                <w:sz w:val="20"/>
              </w:rPr>
              <w:t>Domestic</w:t>
            </w:r>
            <w:r w:rsidRPr="007907BA">
              <w:rPr>
                <w:rFonts w:asciiTheme="minorHAnsi" w:hAnsiTheme="minorHAnsi" w:cstheme="minorHAnsi"/>
                <w:b/>
                <w:spacing w:val="-3"/>
                <w:sz w:val="20"/>
              </w:rPr>
              <w:t xml:space="preserve"> </w:t>
            </w:r>
            <w:r w:rsidRPr="007907BA">
              <w:rPr>
                <w:rFonts w:asciiTheme="minorHAnsi" w:hAnsiTheme="minorHAnsi" w:cstheme="minorHAnsi"/>
                <w:b/>
                <w:sz w:val="20"/>
              </w:rPr>
              <w:t>Equities</w:t>
            </w:r>
          </w:p>
        </w:tc>
        <w:tc>
          <w:tcPr>
            <w:tcW w:w="2520" w:type="dxa"/>
          </w:tcPr>
          <w:p w14:paraId="4F1823DB" w14:textId="77777777" w:rsidR="0028548C" w:rsidRPr="007907BA" w:rsidRDefault="0028548C" w:rsidP="00A4453F">
            <w:pPr>
              <w:pStyle w:val="TableParagraph"/>
              <w:rPr>
                <w:rFonts w:asciiTheme="minorHAnsi" w:hAnsiTheme="minorHAnsi" w:cstheme="minorHAnsi"/>
                <w:sz w:val="18"/>
              </w:rPr>
            </w:pPr>
          </w:p>
        </w:tc>
      </w:tr>
      <w:tr w:rsidR="0028548C" w14:paraId="3E8B6743" w14:textId="77777777" w:rsidTr="00A4453F">
        <w:trPr>
          <w:trHeight w:val="255"/>
          <w:jc w:val="center"/>
        </w:trPr>
        <w:tc>
          <w:tcPr>
            <w:tcW w:w="2790" w:type="dxa"/>
          </w:tcPr>
          <w:p w14:paraId="4ADCD4DB" w14:textId="77777777" w:rsidR="0028548C" w:rsidRPr="007907BA" w:rsidRDefault="0028548C" w:rsidP="00A4453F">
            <w:pPr>
              <w:pStyle w:val="TableParagraph"/>
              <w:spacing w:line="235" w:lineRule="exact"/>
              <w:ind w:left="199"/>
              <w:rPr>
                <w:rFonts w:asciiTheme="minorHAnsi" w:hAnsiTheme="minorHAnsi" w:cstheme="minorHAnsi"/>
                <w:sz w:val="20"/>
              </w:rPr>
            </w:pPr>
            <w:r w:rsidRPr="007907BA">
              <w:rPr>
                <w:rFonts w:asciiTheme="minorHAnsi" w:hAnsiTheme="minorHAnsi" w:cstheme="minorHAnsi"/>
                <w:sz w:val="20"/>
              </w:rPr>
              <w:t>Separate</w:t>
            </w:r>
            <w:r w:rsidRPr="007907BA">
              <w:rPr>
                <w:rFonts w:asciiTheme="minorHAnsi" w:hAnsiTheme="minorHAnsi" w:cstheme="minorHAnsi"/>
                <w:spacing w:val="-2"/>
                <w:sz w:val="20"/>
              </w:rPr>
              <w:t xml:space="preserve"> </w:t>
            </w:r>
            <w:r w:rsidRPr="007907BA">
              <w:rPr>
                <w:rFonts w:asciiTheme="minorHAnsi" w:hAnsiTheme="minorHAnsi" w:cstheme="minorHAnsi"/>
                <w:sz w:val="20"/>
              </w:rPr>
              <w:t>Accounts</w:t>
            </w:r>
          </w:p>
        </w:tc>
        <w:tc>
          <w:tcPr>
            <w:tcW w:w="2520" w:type="dxa"/>
          </w:tcPr>
          <w:p w14:paraId="14DEB326" w14:textId="77777777" w:rsidR="0028548C" w:rsidRPr="007907BA" w:rsidRDefault="0028548C" w:rsidP="00A4453F">
            <w:pPr>
              <w:pStyle w:val="TableParagraph"/>
              <w:spacing w:before="11" w:line="224" w:lineRule="exact"/>
              <w:ind w:right="94"/>
              <w:jc w:val="right"/>
              <w:rPr>
                <w:rFonts w:asciiTheme="minorHAnsi" w:hAnsiTheme="minorHAnsi" w:cstheme="minorHAnsi"/>
                <w:sz w:val="20"/>
              </w:rPr>
            </w:pPr>
          </w:p>
        </w:tc>
      </w:tr>
      <w:tr w:rsidR="0028548C" w14:paraId="3DDD9B6C" w14:textId="77777777" w:rsidTr="00A4453F">
        <w:trPr>
          <w:trHeight w:val="255"/>
          <w:jc w:val="center"/>
        </w:trPr>
        <w:tc>
          <w:tcPr>
            <w:tcW w:w="2790" w:type="dxa"/>
          </w:tcPr>
          <w:p w14:paraId="0505407F"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2520" w:type="dxa"/>
          </w:tcPr>
          <w:p w14:paraId="358802BB" w14:textId="77777777" w:rsidR="0028548C" w:rsidRDefault="0028548C" w:rsidP="00A4453F">
            <w:pPr>
              <w:pStyle w:val="TableParagraph"/>
              <w:spacing w:before="11" w:line="224" w:lineRule="exact"/>
              <w:ind w:right="95"/>
              <w:jc w:val="right"/>
              <w:rPr>
                <w:sz w:val="20"/>
              </w:rPr>
            </w:pPr>
          </w:p>
        </w:tc>
      </w:tr>
      <w:tr w:rsidR="0028548C" w14:paraId="7A64D100" w14:textId="77777777" w:rsidTr="00A4453F">
        <w:trPr>
          <w:trHeight w:val="255"/>
          <w:jc w:val="center"/>
        </w:trPr>
        <w:tc>
          <w:tcPr>
            <w:tcW w:w="2790" w:type="dxa"/>
          </w:tcPr>
          <w:p w14:paraId="79A04FC1" w14:textId="77777777" w:rsidR="0028548C" w:rsidRDefault="0028548C" w:rsidP="00A4453F">
            <w:pPr>
              <w:pStyle w:val="TableParagraph"/>
              <w:spacing w:line="235" w:lineRule="exact"/>
              <w:ind w:left="107"/>
              <w:rPr>
                <w:b/>
                <w:sz w:val="20"/>
              </w:rPr>
            </w:pPr>
            <w:r>
              <w:rPr>
                <w:b/>
                <w:sz w:val="20"/>
              </w:rPr>
              <w:t>International</w:t>
            </w:r>
            <w:r>
              <w:rPr>
                <w:b/>
                <w:spacing w:val="-4"/>
                <w:sz w:val="20"/>
              </w:rPr>
              <w:t xml:space="preserve"> </w:t>
            </w:r>
            <w:r>
              <w:rPr>
                <w:b/>
                <w:sz w:val="20"/>
              </w:rPr>
              <w:t>Equities</w:t>
            </w:r>
          </w:p>
        </w:tc>
        <w:tc>
          <w:tcPr>
            <w:tcW w:w="2520" w:type="dxa"/>
          </w:tcPr>
          <w:p w14:paraId="162090EF" w14:textId="77777777" w:rsidR="0028548C" w:rsidRDefault="0028548C" w:rsidP="00A4453F">
            <w:pPr>
              <w:pStyle w:val="TableParagraph"/>
              <w:rPr>
                <w:rFonts w:ascii="Times New Roman"/>
                <w:sz w:val="18"/>
              </w:rPr>
            </w:pPr>
          </w:p>
        </w:tc>
      </w:tr>
      <w:tr w:rsidR="0028548C" w14:paraId="06607FED" w14:textId="77777777" w:rsidTr="00A4453F">
        <w:trPr>
          <w:trHeight w:val="255"/>
          <w:jc w:val="center"/>
        </w:trPr>
        <w:tc>
          <w:tcPr>
            <w:tcW w:w="2790" w:type="dxa"/>
          </w:tcPr>
          <w:p w14:paraId="08B2E557" w14:textId="77777777" w:rsidR="0028548C" w:rsidRDefault="0028548C" w:rsidP="00A4453F">
            <w:pPr>
              <w:pStyle w:val="TableParagraph"/>
              <w:spacing w:line="235" w:lineRule="exact"/>
              <w:ind w:left="199"/>
              <w:rPr>
                <w:sz w:val="20"/>
              </w:rPr>
            </w:pPr>
            <w:r>
              <w:rPr>
                <w:sz w:val="20"/>
              </w:rPr>
              <w:t>Separate</w:t>
            </w:r>
            <w:r>
              <w:rPr>
                <w:spacing w:val="-2"/>
                <w:sz w:val="20"/>
              </w:rPr>
              <w:t xml:space="preserve"> </w:t>
            </w:r>
            <w:r>
              <w:rPr>
                <w:sz w:val="20"/>
              </w:rPr>
              <w:t>Accounts</w:t>
            </w:r>
          </w:p>
        </w:tc>
        <w:tc>
          <w:tcPr>
            <w:tcW w:w="2520" w:type="dxa"/>
          </w:tcPr>
          <w:p w14:paraId="5214E34A" w14:textId="77777777" w:rsidR="0028548C" w:rsidRDefault="0028548C" w:rsidP="00A4453F">
            <w:pPr>
              <w:pStyle w:val="TableParagraph"/>
              <w:spacing w:before="9" w:line="225" w:lineRule="exact"/>
              <w:ind w:right="95"/>
              <w:jc w:val="right"/>
              <w:rPr>
                <w:sz w:val="20"/>
              </w:rPr>
            </w:pPr>
          </w:p>
        </w:tc>
      </w:tr>
      <w:tr w:rsidR="0028548C" w14:paraId="19DBFBB6" w14:textId="77777777" w:rsidTr="00A4453F">
        <w:trPr>
          <w:trHeight w:val="253"/>
          <w:jc w:val="center"/>
        </w:trPr>
        <w:tc>
          <w:tcPr>
            <w:tcW w:w="2790" w:type="dxa"/>
          </w:tcPr>
          <w:p w14:paraId="3F186C1B" w14:textId="77777777" w:rsidR="0028548C" w:rsidRDefault="0028548C" w:rsidP="00A4453F">
            <w:pPr>
              <w:pStyle w:val="TableParagraph"/>
              <w:spacing w:line="234" w:lineRule="exact"/>
              <w:ind w:left="199"/>
              <w:rPr>
                <w:sz w:val="20"/>
              </w:rPr>
            </w:pPr>
            <w:r>
              <w:rPr>
                <w:sz w:val="20"/>
              </w:rPr>
              <w:t>Commingled/Line</w:t>
            </w:r>
            <w:r>
              <w:rPr>
                <w:spacing w:val="-7"/>
                <w:sz w:val="20"/>
              </w:rPr>
              <w:t xml:space="preserve"> </w:t>
            </w:r>
            <w:r>
              <w:rPr>
                <w:sz w:val="20"/>
              </w:rPr>
              <w:t>Items</w:t>
            </w:r>
          </w:p>
        </w:tc>
        <w:tc>
          <w:tcPr>
            <w:tcW w:w="2520" w:type="dxa"/>
          </w:tcPr>
          <w:p w14:paraId="26F82CD0" w14:textId="77777777" w:rsidR="0028548C" w:rsidRDefault="0028548C" w:rsidP="00A4453F">
            <w:pPr>
              <w:pStyle w:val="TableParagraph"/>
              <w:spacing w:before="9" w:line="224" w:lineRule="exact"/>
              <w:ind w:right="94"/>
              <w:jc w:val="right"/>
              <w:rPr>
                <w:sz w:val="20"/>
              </w:rPr>
            </w:pPr>
          </w:p>
        </w:tc>
      </w:tr>
      <w:tr w:rsidR="0028548C" w14:paraId="39CEEB34" w14:textId="77777777" w:rsidTr="00A4453F">
        <w:trPr>
          <w:trHeight w:val="255"/>
          <w:jc w:val="center"/>
        </w:trPr>
        <w:tc>
          <w:tcPr>
            <w:tcW w:w="2790" w:type="dxa"/>
          </w:tcPr>
          <w:p w14:paraId="275427EC" w14:textId="77777777" w:rsidR="0028548C" w:rsidRDefault="0028548C" w:rsidP="00A4453F">
            <w:pPr>
              <w:pStyle w:val="TableParagraph"/>
              <w:spacing w:line="235" w:lineRule="exact"/>
              <w:ind w:left="107"/>
              <w:rPr>
                <w:b/>
                <w:sz w:val="20"/>
              </w:rPr>
            </w:pPr>
            <w:r>
              <w:rPr>
                <w:b/>
                <w:sz w:val="20"/>
              </w:rPr>
              <w:t>Domestic</w:t>
            </w:r>
            <w:r>
              <w:rPr>
                <w:b/>
                <w:spacing w:val="-4"/>
                <w:sz w:val="20"/>
              </w:rPr>
              <w:t xml:space="preserve"> </w:t>
            </w:r>
            <w:r>
              <w:rPr>
                <w:b/>
                <w:sz w:val="20"/>
              </w:rPr>
              <w:t>Fixed</w:t>
            </w:r>
            <w:r>
              <w:rPr>
                <w:b/>
                <w:spacing w:val="-3"/>
                <w:sz w:val="20"/>
              </w:rPr>
              <w:t xml:space="preserve"> </w:t>
            </w:r>
            <w:r>
              <w:rPr>
                <w:b/>
                <w:sz w:val="20"/>
              </w:rPr>
              <w:t>Income</w:t>
            </w:r>
          </w:p>
        </w:tc>
        <w:tc>
          <w:tcPr>
            <w:tcW w:w="2520" w:type="dxa"/>
          </w:tcPr>
          <w:p w14:paraId="628C420E" w14:textId="77777777" w:rsidR="0028548C" w:rsidRDefault="0028548C" w:rsidP="00A4453F">
            <w:pPr>
              <w:pStyle w:val="TableParagraph"/>
              <w:rPr>
                <w:rFonts w:ascii="Times New Roman"/>
                <w:sz w:val="18"/>
              </w:rPr>
            </w:pPr>
          </w:p>
        </w:tc>
      </w:tr>
      <w:tr w:rsidR="0028548C" w14:paraId="37CCCF91" w14:textId="77777777" w:rsidTr="00A4453F">
        <w:trPr>
          <w:trHeight w:val="255"/>
          <w:jc w:val="center"/>
        </w:trPr>
        <w:tc>
          <w:tcPr>
            <w:tcW w:w="2790" w:type="dxa"/>
          </w:tcPr>
          <w:p w14:paraId="5221F4BE" w14:textId="77777777" w:rsidR="0028548C" w:rsidRDefault="0028548C" w:rsidP="00A4453F">
            <w:pPr>
              <w:pStyle w:val="TableParagraph"/>
              <w:spacing w:line="235" w:lineRule="exact"/>
              <w:ind w:left="199"/>
              <w:rPr>
                <w:sz w:val="20"/>
              </w:rPr>
            </w:pPr>
            <w:r>
              <w:rPr>
                <w:sz w:val="20"/>
              </w:rPr>
              <w:t>Separate</w:t>
            </w:r>
            <w:r>
              <w:rPr>
                <w:spacing w:val="-2"/>
                <w:sz w:val="20"/>
              </w:rPr>
              <w:t xml:space="preserve"> </w:t>
            </w:r>
            <w:r>
              <w:rPr>
                <w:sz w:val="20"/>
              </w:rPr>
              <w:t>Accounts</w:t>
            </w:r>
          </w:p>
        </w:tc>
        <w:tc>
          <w:tcPr>
            <w:tcW w:w="2520" w:type="dxa"/>
          </w:tcPr>
          <w:p w14:paraId="7BB70878" w14:textId="77777777" w:rsidR="0028548C" w:rsidRDefault="0028548C" w:rsidP="00A4453F">
            <w:pPr>
              <w:pStyle w:val="TableParagraph"/>
              <w:spacing w:before="11" w:line="224" w:lineRule="exact"/>
              <w:ind w:right="94"/>
              <w:jc w:val="right"/>
              <w:rPr>
                <w:sz w:val="20"/>
              </w:rPr>
            </w:pPr>
          </w:p>
        </w:tc>
      </w:tr>
      <w:tr w:rsidR="0028548C" w14:paraId="4412E1BA" w14:textId="77777777" w:rsidTr="00A4453F">
        <w:trPr>
          <w:trHeight w:val="255"/>
          <w:jc w:val="center"/>
        </w:trPr>
        <w:tc>
          <w:tcPr>
            <w:tcW w:w="2790" w:type="dxa"/>
          </w:tcPr>
          <w:p w14:paraId="4743BDC6"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2520" w:type="dxa"/>
          </w:tcPr>
          <w:p w14:paraId="0CD43571" w14:textId="77777777" w:rsidR="0028548C" w:rsidRDefault="0028548C" w:rsidP="00A4453F">
            <w:pPr>
              <w:pStyle w:val="TableParagraph"/>
              <w:spacing w:before="11" w:line="224" w:lineRule="exact"/>
              <w:ind w:right="95"/>
              <w:jc w:val="right"/>
              <w:rPr>
                <w:sz w:val="20"/>
              </w:rPr>
            </w:pPr>
          </w:p>
        </w:tc>
      </w:tr>
      <w:tr w:rsidR="0028548C" w14:paraId="796AA05E" w14:textId="77777777" w:rsidTr="00A4453F">
        <w:trPr>
          <w:trHeight w:val="255"/>
          <w:jc w:val="center"/>
        </w:trPr>
        <w:tc>
          <w:tcPr>
            <w:tcW w:w="2790" w:type="dxa"/>
          </w:tcPr>
          <w:p w14:paraId="236A86D2" w14:textId="77777777" w:rsidR="0028548C" w:rsidRDefault="0028548C" w:rsidP="00A4453F">
            <w:pPr>
              <w:pStyle w:val="TableParagraph"/>
              <w:spacing w:line="235" w:lineRule="exact"/>
              <w:ind w:left="107"/>
              <w:rPr>
                <w:b/>
                <w:sz w:val="20"/>
              </w:rPr>
            </w:pPr>
            <w:r>
              <w:rPr>
                <w:b/>
                <w:sz w:val="20"/>
              </w:rPr>
              <w:t>International</w:t>
            </w:r>
            <w:r>
              <w:rPr>
                <w:b/>
                <w:spacing w:val="-4"/>
                <w:sz w:val="20"/>
              </w:rPr>
              <w:t xml:space="preserve"> </w:t>
            </w:r>
            <w:r>
              <w:rPr>
                <w:b/>
                <w:sz w:val="20"/>
              </w:rPr>
              <w:t>Fixed‐Income</w:t>
            </w:r>
          </w:p>
        </w:tc>
        <w:tc>
          <w:tcPr>
            <w:tcW w:w="2520" w:type="dxa"/>
          </w:tcPr>
          <w:p w14:paraId="48C2EF7E" w14:textId="77777777" w:rsidR="0028548C" w:rsidRDefault="0028548C" w:rsidP="00A4453F">
            <w:pPr>
              <w:pStyle w:val="TableParagraph"/>
              <w:rPr>
                <w:rFonts w:ascii="Times New Roman"/>
                <w:sz w:val="18"/>
              </w:rPr>
            </w:pPr>
          </w:p>
        </w:tc>
      </w:tr>
      <w:tr w:rsidR="0028548C" w14:paraId="69BCCC97" w14:textId="77777777" w:rsidTr="00A4453F">
        <w:trPr>
          <w:trHeight w:val="255"/>
          <w:jc w:val="center"/>
        </w:trPr>
        <w:tc>
          <w:tcPr>
            <w:tcW w:w="2790" w:type="dxa"/>
          </w:tcPr>
          <w:p w14:paraId="0A97300F" w14:textId="77777777" w:rsidR="0028548C" w:rsidRDefault="0028548C" w:rsidP="00A4453F">
            <w:pPr>
              <w:pStyle w:val="TableParagraph"/>
              <w:spacing w:line="235" w:lineRule="exact"/>
              <w:ind w:left="199"/>
              <w:rPr>
                <w:sz w:val="20"/>
              </w:rPr>
            </w:pPr>
            <w:r>
              <w:rPr>
                <w:sz w:val="20"/>
              </w:rPr>
              <w:t>Separate</w:t>
            </w:r>
            <w:r>
              <w:rPr>
                <w:spacing w:val="-2"/>
                <w:sz w:val="20"/>
              </w:rPr>
              <w:t xml:space="preserve"> </w:t>
            </w:r>
            <w:r>
              <w:rPr>
                <w:sz w:val="20"/>
              </w:rPr>
              <w:t>Accounts</w:t>
            </w:r>
          </w:p>
        </w:tc>
        <w:tc>
          <w:tcPr>
            <w:tcW w:w="2520" w:type="dxa"/>
          </w:tcPr>
          <w:p w14:paraId="651B774E" w14:textId="77777777" w:rsidR="0028548C" w:rsidRDefault="0028548C" w:rsidP="00A4453F">
            <w:pPr>
              <w:pStyle w:val="TableParagraph"/>
              <w:spacing w:before="9" w:line="225" w:lineRule="exact"/>
              <w:ind w:right="95"/>
              <w:jc w:val="right"/>
              <w:rPr>
                <w:sz w:val="20"/>
              </w:rPr>
            </w:pPr>
          </w:p>
        </w:tc>
      </w:tr>
      <w:tr w:rsidR="0028548C" w14:paraId="4782418E" w14:textId="77777777" w:rsidTr="00A4453F">
        <w:trPr>
          <w:trHeight w:val="253"/>
          <w:jc w:val="center"/>
        </w:trPr>
        <w:tc>
          <w:tcPr>
            <w:tcW w:w="2790" w:type="dxa"/>
          </w:tcPr>
          <w:p w14:paraId="0B01B438" w14:textId="77777777" w:rsidR="0028548C" w:rsidRDefault="0028548C" w:rsidP="00A4453F">
            <w:pPr>
              <w:pStyle w:val="TableParagraph"/>
              <w:spacing w:line="234" w:lineRule="exact"/>
              <w:ind w:left="199"/>
              <w:rPr>
                <w:sz w:val="20"/>
              </w:rPr>
            </w:pPr>
            <w:r>
              <w:rPr>
                <w:sz w:val="20"/>
              </w:rPr>
              <w:t>Commingled/Line</w:t>
            </w:r>
            <w:r>
              <w:rPr>
                <w:spacing w:val="-7"/>
                <w:sz w:val="20"/>
              </w:rPr>
              <w:t xml:space="preserve"> </w:t>
            </w:r>
            <w:r>
              <w:rPr>
                <w:sz w:val="20"/>
              </w:rPr>
              <w:t>Items</w:t>
            </w:r>
          </w:p>
        </w:tc>
        <w:tc>
          <w:tcPr>
            <w:tcW w:w="2520" w:type="dxa"/>
          </w:tcPr>
          <w:p w14:paraId="5B6B8961" w14:textId="77777777" w:rsidR="0028548C" w:rsidRDefault="0028548C" w:rsidP="00A4453F">
            <w:pPr>
              <w:pStyle w:val="TableParagraph"/>
              <w:spacing w:before="9" w:line="224" w:lineRule="exact"/>
              <w:ind w:right="95"/>
              <w:jc w:val="right"/>
              <w:rPr>
                <w:sz w:val="20"/>
              </w:rPr>
            </w:pPr>
          </w:p>
        </w:tc>
      </w:tr>
      <w:tr w:rsidR="0028548C" w14:paraId="44DE2902" w14:textId="77777777" w:rsidTr="00A4453F">
        <w:trPr>
          <w:trHeight w:val="255"/>
          <w:jc w:val="center"/>
        </w:trPr>
        <w:tc>
          <w:tcPr>
            <w:tcW w:w="2790" w:type="dxa"/>
          </w:tcPr>
          <w:p w14:paraId="6B19ACF7" w14:textId="77777777" w:rsidR="0028548C" w:rsidRDefault="0028548C" w:rsidP="00A4453F">
            <w:pPr>
              <w:pStyle w:val="TableParagraph"/>
              <w:spacing w:line="235" w:lineRule="exact"/>
              <w:ind w:left="107"/>
              <w:rPr>
                <w:b/>
                <w:sz w:val="20"/>
              </w:rPr>
            </w:pPr>
            <w:r>
              <w:rPr>
                <w:b/>
                <w:sz w:val="20"/>
              </w:rPr>
              <w:t>Real</w:t>
            </w:r>
            <w:r>
              <w:rPr>
                <w:b/>
                <w:spacing w:val="-1"/>
                <w:sz w:val="20"/>
              </w:rPr>
              <w:t xml:space="preserve"> </w:t>
            </w:r>
            <w:r>
              <w:rPr>
                <w:b/>
                <w:sz w:val="20"/>
              </w:rPr>
              <w:t>Estate/Infrastructure</w:t>
            </w:r>
          </w:p>
        </w:tc>
        <w:tc>
          <w:tcPr>
            <w:tcW w:w="2520" w:type="dxa"/>
          </w:tcPr>
          <w:p w14:paraId="530D6B67" w14:textId="77777777" w:rsidR="0028548C" w:rsidRDefault="0028548C" w:rsidP="00A4453F">
            <w:pPr>
              <w:pStyle w:val="TableParagraph"/>
              <w:rPr>
                <w:rFonts w:ascii="Times New Roman"/>
                <w:sz w:val="18"/>
              </w:rPr>
            </w:pPr>
          </w:p>
        </w:tc>
      </w:tr>
      <w:tr w:rsidR="0028548C" w14:paraId="2558B6EB" w14:textId="77777777" w:rsidTr="00A4453F">
        <w:trPr>
          <w:trHeight w:val="255"/>
          <w:jc w:val="center"/>
        </w:trPr>
        <w:tc>
          <w:tcPr>
            <w:tcW w:w="2790" w:type="dxa"/>
          </w:tcPr>
          <w:p w14:paraId="19D7FC5C" w14:textId="77777777" w:rsidR="0028548C" w:rsidRDefault="0028548C" w:rsidP="00A4453F">
            <w:pPr>
              <w:pStyle w:val="TableParagraph"/>
              <w:spacing w:line="235" w:lineRule="exact"/>
              <w:ind w:left="199"/>
              <w:rPr>
                <w:sz w:val="20"/>
              </w:rPr>
            </w:pPr>
            <w:r>
              <w:rPr>
                <w:sz w:val="20"/>
              </w:rPr>
              <w:t>Direct/Separate</w:t>
            </w:r>
            <w:r>
              <w:rPr>
                <w:spacing w:val="-6"/>
                <w:sz w:val="20"/>
              </w:rPr>
              <w:t xml:space="preserve"> </w:t>
            </w:r>
            <w:r>
              <w:rPr>
                <w:sz w:val="20"/>
              </w:rPr>
              <w:t>Accounts</w:t>
            </w:r>
          </w:p>
        </w:tc>
        <w:tc>
          <w:tcPr>
            <w:tcW w:w="2520" w:type="dxa"/>
          </w:tcPr>
          <w:p w14:paraId="0DF9059B" w14:textId="77777777" w:rsidR="0028548C" w:rsidRDefault="0028548C" w:rsidP="00A4453F">
            <w:pPr>
              <w:pStyle w:val="TableParagraph"/>
              <w:spacing w:before="11" w:line="224" w:lineRule="exact"/>
              <w:ind w:right="94"/>
              <w:jc w:val="right"/>
              <w:rPr>
                <w:sz w:val="20"/>
              </w:rPr>
            </w:pPr>
          </w:p>
        </w:tc>
      </w:tr>
      <w:tr w:rsidR="0028548C" w14:paraId="3754183C" w14:textId="77777777" w:rsidTr="00A4453F">
        <w:trPr>
          <w:trHeight w:val="255"/>
          <w:jc w:val="center"/>
        </w:trPr>
        <w:tc>
          <w:tcPr>
            <w:tcW w:w="2790" w:type="dxa"/>
          </w:tcPr>
          <w:p w14:paraId="576E2445"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2520" w:type="dxa"/>
          </w:tcPr>
          <w:p w14:paraId="37724F2C" w14:textId="77777777" w:rsidR="0028548C" w:rsidRDefault="0028548C" w:rsidP="00A4453F">
            <w:pPr>
              <w:pStyle w:val="TableParagraph"/>
              <w:spacing w:before="11" w:line="224" w:lineRule="exact"/>
              <w:ind w:right="94"/>
              <w:jc w:val="right"/>
              <w:rPr>
                <w:sz w:val="20"/>
              </w:rPr>
            </w:pPr>
          </w:p>
        </w:tc>
      </w:tr>
      <w:tr w:rsidR="0028548C" w14:paraId="3B6B29A8" w14:textId="77777777" w:rsidTr="00A4453F">
        <w:trPr>
          <w:trHeight w:val="255"/>
          <w:jc w:val="center"/>
        </w:trPr>
        <w:tc>
          <w:tcPr>
            <w:tcW w:w="2790" w:type="dxa"/>
          </w:tcPr>
          <w:p w14:paraId="30329A0D" w14:textId="77777777" w:rsidR="0028548C" w:rsidRDefault="0028548C" w:rsidP="00A4453F">
            <w:pPr>
              <w:pStyle w:val="TableParagraph"/>
              <w:spacing w:line="235" w:lineRule="exact"/>
              <w:ind w:left="107"/>
              <w:rPr>
                <w:b/>
                <w:sz w:val="20"/>
              </w:rPr>
            </w:pPr>
            <w:r>
              <w:rPr>
                <w:b/>
                <w:sz w:val="20"/>
              </w:rPr>
              <w:t>Private</w:t>
            </w:r>
            <w:r>
              <w:rPr>
                <w:b/>
                <w:spacing w:val="-4"/>
                <w:sz w:val="20"/>
              </w:rPr>
              <w:t xml:space="preserve"> </w:t>
            </w:r>
            <w:r>
              <w:rPr>
                <w:b/>
                <w:sz w:val="20"/>
              </w:rPr>
              <w:t>Equity</w:t>
            </w:r>
          </w:p>
        </w:tc>
        <w:tc>
          <w:tcPr>
            <w:tcW w:w="2520" w:type="dxa"/>
          </w:tcPr>
          <w:p w14:paraId="204CBFEA" w14:textId="77777777" w:rsidR="0028548C" w:rsidRDefault="0028548C" w:rsidP="00A4453F">
            <w:pPr>
              <w:pStyle w:val="TableParagraph"/>
              <w:rPr>
                <w:rFonts w:ascii="Times New Roman"/>
                <w:sz w:val="18"/>
              </w:rPr>
            </w:pPr>
          </w:p>
        </w:tc>
      </w:tr>
      <w:tr w:rsidR="0028548C" w14:paraId="70F6F6E6" w14:textId="77777777" w:rsidTr="00A4453F">
        <w:trPr>
          <w:trHeight w:val="255"/>
          <w:jc w:val="center"/>
        </w:trPr>
        <w:tc>
          <w:tcPr>
            <w:tcW w:w="2790" w:type="dxa"/>
          </w:tcPr>
          <w:p w14:paraId="1929EDF9" w14:textId="77777777" w:rsidR="0028548C" w:rsidRDefault="0028548C" w:rsidP="00A4453F">
            <w:pPr>
              <w:pStyle w:val="TableParagraph"/>
              <w:spacing w:line="235" w:lineRule="exact"/>
              <w:ind w:left="199"/>
              <w:rPr>
                <w:sz w:val="20"/>
              </w:rPr>
            </w:pPr>
            <w:r>
              <w:rPr>
                <w:sz w:val="20"/>
              </w:rPr>
              <w:t>Direct/Separate</w:t>
            </w:r>
            <w:r>
              <w:rPr>
                <w:spacing w:val="-6"/>
                <w:sz w:val="20"/>
              </w:rPr>
              <w:t xml:space="preserve"> </w:t>
            </w:r>
            <w:r>
              <w:rPr>
                <w:sz w:val="20"/>
              </w:rPr>
              <w:t>Accounts</w:t>
            </w:r>
          </w:p>
        </w:tc>
        <w:tc>
          <w:tcPr>
            <w:tcW w:w="2520" w:type="dxa"/>
          </w:tcPr>
          <w:p w14:paraId="789B180F" w14:textId="77777777" w:rsidR="0028548C" w:rsidRDefault="0028548C" w:rsidP="00A4453F">
            <w:pPr>
              <w:pStyle w:val="TableParagraph"/>
              <w:spacing w:before="9" w:line="225" w:lineRule="exact"/>
              <w:ind w:right="95"/>
              <w:jc w:val="right"/>
              <w:rPr>
                <w:sz w:val="20"/>
              </w:rPr>
            </w:pPr>
          </w:p>
        </w:tc>
      </w:tr>
      <w:tr w:rsidR="0028548C" w14:paraId="3C6DB199" w14:textId="77777777" w:rsidTr="00A4453F">
        <w:trPr>
          <w:trHeight w:val="253"/>
          <w:jc w:val="center"/>
        </w:trPr>
        <w:tc>
          <w:tcPr>
            <w:tcW w:w="2790" w:type="dxa"/>
          </w:tcPr>
          <w:p w14:paraId="4D6AD4B5" w14:textId="77777777" w:rsidR="0028548C" w:rsidRDefault="0028548C" w:rsidP="00A4453F">
            <w:pPr>
              <w:pStyle w:val="TableParagraph"/>
              <w:spacing w:line="234" w:lineRule="exact"/>
              <w:ind w:left="199"/>
              <w:rPr>
                <w:sz w:val="20"/>
              </w:rPr>
            </w:pPr>
            <w:r>
              <w:rPr>
                <w:sz w:val="20"/>
              </w:rPr>
              <w:t>Commingled/Line</w:t>
            </w:r>
            <w:r>
              <w:rPr>
                <w:spacing w:val="-7"/>
                <w:sz w:val="20"/>
              </w:rPr>
              <w:t xml:space="preserve"> </w:t>
            </w:r>
            <w:r>
              <w:rPr>
                <w:sz w:val="20"/>
              </w:rPr>
              <w:t>Items</w:t>
            </w:r>
          </w:p>
        </w:tc>
        <w:tc>
          <w:tcPr>
            <w:tcW w:w="2520" w:type="dxa"/>
          </w:tcPr>
          <w:p w14:paraId="166F0709" w14:textId="77777777" w:rsidR="0028548C" w:rsidRDefault="0028548C" w:rsidP="00A4453F">
            <w:pPr>
              <w:pStyle w:val="TableParagraph"/>
              <w:spacing w:before="9" w:line="224" w:lineRule="exact"/>
              <w:ind w:right="95"/>
              <w:jc w:val="right"/>
              <w:rPr>
                <w:sz w:val="20"/>
              </w:rPr>
            </w:pPr>
          </w:p>
        </w:tc>
      </w:tr>
      <w:tr w:rsidR="0028548C" w14:paraId="3BFD48EF" w14:textId="77777777" w:rsidTr="00A4453F">
        <w:trPr>
          <w:trHeight w:val="489"/>
          <w:jc w:val="center"/>
        </w:trPr>
        <w:tc>
          <w:tcPr>
            <w:tcW w:w="2790" w:type="dxa"/>
          </w:tcPr>
          <w:p w14:paraId="5742FF71" w14:textId="77777777" w:rsidR="0028548C" w:rsidRDefault="0028548C" w:rsidP="00A4453F">
            <w:pPr>
              <w:pStyle w:val="TableParagraph"/>
              <w:spacing w:line="244" w:lineRule="exact"/>
              <w:ind w:left="107"/>
              <w:rPr>
                <w:b/>
                <w:sz w:val="20"/>
              </w:rPr>
            </w:pPr>
            <w:r>
              <w:rPr>
                <w:b/>
                <w:sz w:val="20"/>
              </w:rPr>
              <w:t>Hedge</w:t>
            </w:r>
            <w:r>
              <w:rPr>
                <w:b/>
                <w:spacing w:val="-3"/>
                <w:sz w:val="20"/>
              </w:rPr>
              <w:t xml:space="preserve"> </w:t>
            </w:r>
            <w:r>
              <w:rPr>
                <w:b/>
                <w:sz w:val="20"/>
              </w:rPr>
              <w:t>Funds/Absolute</w:t>
            </w:r>
          </w:p>
          <w:p w14:paraId="404E691E" w14:textId="77777777" w:rsidR="0028548C" w:rsidRDefault="0028548C" w:rsidP="00A4453F">
            <w:pPr>
              <w:pStyle w:val="TableParagraph"/>
              <w:spacing w:line="225" w:lineRule="exact"/>
              <w:ind w:left="107"/>
              <w:rPr>
                <w:b/>
                <w:sz w:val="20"/>
              </w:rPr>
            </w:pPr>
            <w:r>
              <w:rPr>
                <w:b/>
                <w:sz w:val="20"/>
              </w:rPr>
              <w:t>Returns</w:t>
            </w:r>
          </w:p>
        </w:tc>
        <w:tc>
          <w:tcPr>
            <w:tcW w:w="2520" w:type="dxa"/>
          </w:tcPr>
          <w:p w14:paraId="1B23804A" w14:textId="77777777" w:rsidR="0028548C" w:rsidRDefault="0028548C" w:rsidP="00A4453F">
            <w:pPr>
              <w:pStyle w:val="TableParagraph"/>
              <w:rPr>
                <w:rFonts w:ascii="Times New Roman"/>
                <w:sz w:val="20"/>
              </w:rPr>
            </w:pPr>
          </w:p>
        </w:tc>
      </w:tr>
      <w:tr w:rsidR="0028548C" w14:paraId="3F619BB2" w14:textId="77777777" w:rsidTr="00A4453F">
        <w:trPr>
          <w:trHeight w:val="255"/>
          <w:jc w:val="center"/>
        </w:trPr>
        <w:tc>
          <w:tcPr>
            <w:tcW w:w="2790" w:type="dxa"/>
          </w:tcPr>
          <w:p w14:paraId="7EE3DF8C" w14:textId="77777777" w:rsidR="0028548C" w:rsidRDefault="0028548C" w:rsidP="00A4453F">
            <w:pPr>
              <w:pStyle w:val="TableParagraph"/>
              <w:spacing w:line="235" w:lineRule="exact"/>
              <w:ind w:left="199"/>
              <w:rPr>
                <w:sz w:val="20"/>
              </w:rPr>
            </w:pPr>
            <w:r>
              <w:rPr>
                <w:sz w:val="20"/>
              </w:rPr>
              <w:t>Direct/Separate</w:t>
            </w:r>
            <w:r>
              <w:rPr>
                <w:spacing w:val="-6"/>
                <w:sz w:val="20"/>
              </w:rPr>
              <w:t xml:space="preserve"> </w:t>
            </w:r>
            <w:r>
              <w:rPr>
                <w:sz w:val="20"/>
              </w:rPr>
              <w:t>Accounts</w:t>
            </w:r>
          </w:p>
        </w:tc>
        <w:tc>
          <w:tcPr>
            <w:tcW w:w="2520" w:type="dxa"/>
          </w:tcPr>
          <w:p w14:paraId="0703FF30" w14:textId="77777777" w:rsidR="0028548C" w:rsidRDefault="0028548C" w:rsidP="00A4453F">
            <w:pPr>
              <w:pStyle w:val="TableParagraph"/>
              <w:spacing w:before="9" w:line="225" w:lineRule="exact"/>
              <w:ind w:right="95"/>
              <w:jc w:val="right"/>
              <w:rPr>
                <w:sz w:val="20"/>
              </w:rPr>
            </w:pPr>
          </w:p>
        </w:tc>
      </w:tr>
      <w:tr w:rsidR="005C69E8" w14:paraId="7325A5AC" w14:textId="77777777" w:rsidTr="00A4453F">
        <w:trPr>
          <w:trHeight w:val="255"/>
          <w:jc w:val="center"/>
        </w:trPr>
        <w:tc>
          <w:tcPr>
            <w:tcW w:w="2790" w:type="dxa"/>
          </w:tcPr>
          <w:p w14:paraId="72684BED" w14:textId="1DAA0A93" w:rsidR="005C69E8" w:rsidRDefault="005C69E8" w:rsidP="00A4453F">
            <w:pPr>
              <w:pStyle w:val="TableParagraph"/>
              <w:spacing w:line="235" w:lineRule="exact"/>
              <w:ind w:left="199"/>
              <w:rPr>
                <w:sz w:val="20"/>
              </w:rPr>
            </w:pPr>
            <w:r>
              <w:rPr>
                <w:sz w:val="20"/>
              </w:rPr>
              <w:t>Commingled/Line Items</w:t>
            </w:r>
          </w:p>
        </w:tc>
        <w:tc>
          <w:tcPr>
            <w:tcW w:w="2520" w:type="dxa"/>
          </w:tcPr>
          <w:p w14:paraId="2635A5C8" w14:textId="77777777" w:rsidR="005C69E8" w:rsidRDefault="005C69E8" w:rsidP="00A4453F">
            <w:pPr>
              <w:pStyle w:val="TableParagraph"/>
              <w:spacing w:before="9" w:line="225" w:lineRule="exact"/>
              <w:ind w:right="95"/>
              <w:jc w:val="right"/>
              <w:rPr>
                <w:sz w:val="20"/>
              </w:rPr>
            </w:pPr>
          </w:p>
        </w:tc>
      </w:tr>
    </w:tbl>
    <w:p w14:paraId="1E9ECB8A" w14:textId="77777777" w:rsidR="0028548C" w:rsidRDefault="0028548C" w:rsidP="0028548C">
      <w:pPr>
        <w:rPr>
          <w:rFonts w:ascii="Times New Roman"/>
          <w:sz w:val="18"/>
        </w:rPr>
        <w:sectPr w:rsidR="0028548C">
          <w:pgSz w:w="12240" w:h="15840"/>
          <w:pgMar w:top="1500" w:right="960" w:bottom="1300" w:left="1120" w:header="0" w:footer="1098"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520"/>
      </w:tblGrid>
      <w:tr w:rsidR="0028548C" w14:paraId="7D0BDD4C" w14:textId="77777777" w:rsidTr="00A4453F">
        <w:trPr>
          <w:trHeight w:val="253"/>
          <w:jc w:val="center"/>
        </w:trPr>
        <w:tc>
          <w:tcPr>
            <w:tcW w:w="2790" w:type="dxa"/>
          </w:tcPr>
          <w:p w14:paraId="1EF79FF1" w14:textId="77777777" w:rsidR="0028548C" w:rsidRDefault="0028548C" w:rsidP="00A4453F">
            <w:pPr>
              <w:pStyle w:val="TableParagraph"/>
              <w:spacing w:line="234" w:lineRule="exact"/>
              <w:ind w:left="107"/>
              <w:rPr>
                <w:b/>
                <w:sz w:val="20"/>
              </w:rPr>
            </w:pPr>
            <w:r>
              <w:rPr>
                <w:b/>
                <w:sz w:val="20"/>
              </w:rPr>
              <w:lastRenderedPageBreak/>
              <w:t>Commodities/Natural Resources</w:t>
            </w:r>
          </w:p>
        </w:tc>
        <w:tc>
          <w:tcPr>
            <w:tcW w:w="2520" w:type="dxa"/>
          </w:tcPr>
          <w:p w14:paraId="1CBF96E0" w14:textId="77777777" w:rsidR="0028548C" w:rsidRDefault="0028548C" w:rsidP="00A4453F">
            <w:pPr>
              <w:pStyle w:val="TableParagraph"/>
              <w:rPr>
                <w:rFonts w:ascii="Times New Roman"/>
                <w:sz w:val="18"/>
              </w:rPr>
            </w:pPr>
          </w:p>
        </w:tc>
      </w:tr>
      <w:tr w:rsidR="0028548C" w14:paraId="558DD14E" w14:textId="77777777" w:rsidTr="00A4453F">
        <w:trPr>
          <w:trHeight w:val="255"/>
          <w:jc w:val="center"/>
        </w:trPr>
        <w:tc>
          <w:tcPr>
            <w:tcW w:w="2790" w:type="dxa"/>
          </w:tcPr>
          <w:p w14:paraId="4B35A937" w14:textId="77777777" w:rsidR="0028548C" w:rsidRDefault="0028548C" w:rsidP="00A4453F">
            <w:pPr>
              <w:pStyle w:val="TableParagraph"/>
              <w:spacing w:line="235" w:lineRule="exact"/>
              <w:ind w:left="199"/>
              <w:rPr>
                <w:sz w:val="20"/>
              </w:rPr>
            </w:pPr>
            <w:r>
              <w:rPr>
                <w:sz w:val="20"/>
              </w:rPr>
              <w:t>Direct/Separate</w:t>
            </w:r>
            <w:r>
              <w:rPr>
                <w:spacing w:val="-6"/>
                <w:sz w:val="20"/>
              </w:rPr>
              <w:t xml:space="preserve"> </w:t>
            </w:r>
            <w:r>
              <w:rPr>
                <w:sz w:val="20"/>
              </w:rPr>
              <w:t>Accounts</w:t>
            </w:r>
          </w:p>
        </w:tc>
        <w:tc>
          <w:tcPr>
            <w:tcW w:w="2520" w:type="dxa"/>
          </w:tcPr>
          <w:p w14:paraId="64A97F84" w14:textId="77777777" w:rsidR="0028548C" w:rsidRDefault="0028548C" w:rsidP="00A4453F">
            <w:pPr>
              <w:pStyle w:val="TableParagraph"/>
              <w:spacing w:before="11" w:line="224" w:lineRule="exact"/>
              <w:ind w:right="95"/>
              <w:jc w:val="right"/>
              <w:rPr>
                <w:sz w:val="20"/>
              </w:rPr>
            </w:pPr>
          </w:p>
        </w:tc>
      </w:tr>
      <w:tr w:rsidR="0028548C" w14:paraId="21C9FD6E" w14:textId="77777777" w:rsidTr="00A4453F">
        <w:trPr>
          <w:trHeight w:val="255"/>
          <w:jc w:val="center"/>
        </w:trPr>
        <w:tc>
          <w:tcPr>
            <w:tcW w:w="2790" w:type="dxa"/>
          </w:tcPr>
          <w:p w14:paraId="3CA37BD2"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2520" w:type="dxa"/>
          </w:tcPr>
          <w:p w14:paraId="66D20300" w14:textId="77777777" w:rsidR="0028548C" w:rsidRDefault="0028548C" w:rsidP="00A4453F">
            <w:pPr>
              <w:pStyle w:val="TableParagraph"/>
              <w:spacing w:before="11" w:line="224" w:lineRule="exact"/>
              <w:ind w:right="95"/>
              <w:jc w:val="right"/>
              <w:rPr>
                <w:sz w:val="20"/>
              </w:rPr>
            </w:pPr>
          </w:p>
        </w:tc>
      </w:tr>
      <w:tr w:rsidR="0028548C" w14:paraId="029089DE" w14:textId="77777777" w:rsidTr="00A4453F">
        <w:trPr>
          <w:trHeight w:val="255"/>
          <w:jc w:val="center"/>
        </w:trPr>
        <w:tc>
          <w:tcPr>
            <w:tcW w:w="2790" w:type="dxa"/>
          </w:tcPr>
          <w:p w14:paraId="5D0C240D" w14:textId="77777777" w:rsidR="0028548C" w:rsidRDefault="0028548C" w:rsidP="00A4453F">
            <w:pPr>
              <w:pStyle w:val="TableParagraph"/>
              <w:spacing w:line="235" w:lineRule="exact"/>
              <w:ind w:left="107"/>
              <w:rPr>
                <w:b/>
                <w:sz w:val="20"/>
              </w:rPr>
            </w:pPr>
            <w:r>
              <w:rPr>
                <w:b/>
                <w:sz w:val="20"/>
              </w:rPr>
              <w:t>Cash</w:t>
            </w:r>
            <w:r>
              <w:rPr>
                <w:b/>
                <w:spacing w:val="-4"/>
                <w:sz w:val="20"/>
              </w:rPr>
              <w:t xml:space="preserve"> </w:t>
            </w:r>
            <w:r>
              <w:rPr>
                <w:b/>
                <w:sz w:val="20"/>
              </w:rPr>
              <w:t>Accounts</w:t>
            </w:r>
          </w:p>
        </w:tc>
        <w:tc>
          <w:tcPr>
            <w:tcW w:w="2520" w:type="dxa"/>
          </w:tcPr>
          <w:p w14:paraId="35CFDE51" w14:textId="77777777" w:rsidR="0028548C" w:rsidRDefault="0028548C" w:rsidP="00A4453F">
            <w:pPr>
              <w:pStyle w:val="TableParagraph"/>
              <w:rPr>
                <w:rFonts w:ascii="Times New Roman"/>
                <w:sz w:val="18"/>
              </w:rPr>
            </w:pPr>
          </w:p>
        </w:tc>
      </w:tr>
      <w:tr w:rsidR="0028548C" w14:paraId="458B6E45" w14:textId="77777777" w:rsidTr="00A4453F">
        <w:trPr>
          <w:trHeight w:val="255"/>
          <w:jc w:val="center"/>
        </w:trPr>
        <w:tc>
          <w:tcPr>
            <w:tcW w:w="2790" w:type="dxa"/>
          </w:tcPr>
          <w:p w14:paraId="7E05C537" w14:textId="77777777" w:rsidR="0028548C" w:rsidRDefault="0028548C" w:rsidP="00A4453F">
            <w:pPr>
              <w:pStyle w:val="TableParagraph"/>
              <w:spacing w:line="235" w:lineRule="exact"/>
              <w:ind w:left="199"/>
              <w:rPr>
                <w:sz w:val="20"/>
              </w:rPr>
            </w:pPr>
            <w:r>
              <w:rPr>
                <w:sz w:val="20"/>
              </w:rPr>
              <w:t>Direct/Separate</w:t>
            </w:r>
            <w:r>
              <w:rPr>
                <w:spacing w:val="-6"/>
                <w:sz w:val="20"/>
              </w:rPr>
              <w:t xml:space="preserve"> </w:t>
            </w:r>
            <w:r>
              <w:rPr>
                <w:sz w:val="20"/>
              </w:rPr>
              <w:t>Accounts</w:t>
            </w:r>
          </w:p>
        </w:tc>
        <w:tc>
          <w:tcPr>
            <w:tcW w:w="2520" w:type="dxa"/>
          </w:tcPr>
          <w:p w14:paraId="3E6BB855" w14:textId="77777777" w:rsidR="0028548C" w:rsidRDefault="0028548C" w:rsidP="00A4453F">
            <w:pPr>
              <w:pStyle w:val="TableParagraph"/>
              <w:spacing w:before="9" w:line="225" w:lineRule="exact"/>
              <w:ind w:right="95"/>
              <w:jc w:val="right"/>
              <w:rPr>
                <w:sz w:val="20"/>
              </w:rPr>
            </w:pPr>
          </w:p>
        </w:tc>
      </w:tr>
      <w:tr w:rsidR="0028548C" w14:paraId="6E4443FA" w14:textId="77777777" w:rsidTr="00A4453F">
        <w:trPr>
          <w:trHeight w:val="255"/>
          <w:jc w:val="center"/>
        </w:trPr>
        <w:tc>
          <w:tcPr>
            <w:tcW w:w="2790" w:type="dxa"/>
          </w:tcPr>
          <w:p w14:paraId="11121B4B"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2520" w:type="dxa"/>
          </w:tcPr>
          <w:p w14:paraId="7EADD7FF" w14:textId="77777777" w:rsidR="0028548C" w:rsidRDefault="0028548C" w:rsidP="00A4453F">
            <w:pPr>
              <w:pStyle w:val="TableParagraph"/>
              <w:spacing w:before="9" w:line="225" w:lineRule="exact"/>
              <w:ind w:right="95"/>
              <w:jc w:val="right"/>
              <w:rPr>
                <w:sz w:val="20"/>
              </w:rPr>
            </w:pPr>
          </w:p>
        </w:tc>
      </w:tr>
      <w:tr w:rsidR="0028548C" w14:paraId="60118AF0" w14:textId="77777777" w:rsidTr="00A4453F">
        <w:trPr>
          <w:trHeight w:val="243"/>
          <w:jc w:val="center"/>
        </w:trPr>
        <w:tc>
          <w:tcPr>
            <w:tcW w:w="2790" w:type="dxa"/>
          </w:tcPr>
          <w:p w14:paraId="4BF0AEDA" w14:textId="77777777" w:rsidR="0028548C" w:rsidRDefault="0028548C" w:rsidP="00A4453F">
            <w:pPr>
              <w:pStyle w:val="TableParagraph"/>
              <w:rPr>
                <w:rFonts w:ascii="Times New Roman"/>
                <w:sz w:val="16"/>
              </w:rPr>
            </w:pPr>
          </w:p>
        </w:tc>
        <w:tc>
          <w:tcPr>
            <w:tcW w:w="2520" w:type="dxa"/>
          </w:tcPr>
          <w:p w14:paraId="6B70C3B9" w14:textId="77777777" w:rsidR="0028548C" w:rsidRDefault="0028548C" w:rsidP="00A4453F">
            <w:pPr>
              <w:pStyle w:val="TableParagraph"/>
              <w:rPr>
                <w:rFonts w:ascii="Times New Roman"/>
                <w:sz w:val="16"/>
              </w:rPr>
            </w:pPr>
          </w:p>
        </w:tc>
      </w:tr>
      <w:tr w:rsidR="0028548C" w14:paraId="6C225CC7" w14:textId="77777777" w:rsidTr="00A4453F">
        <w:trPr>
          <w:trHeight w:val="1464"/>
          <w:jc w:val="center"/>
        </w:trPr>
        <w:tc>
          <w:tcPr>
            <w:tcW w:w="2790" w:type="dxa"/>
          </w:tcPr>
          <w:p w14:paraId="1C0C0769" w14:textId="77777777" w:rsidR="0028548C" w:rsidRDefault="0028548C" w:rsidP="00A4453F">
            <w:pPr>
              <w:pStyle w:val="TableParagraph"/>
              <w:ind w:left="107" w:right="580"/>
              <w:jc w:val="both"/>
              <w:rPr>
                <w:sz w:val="20"/>
              </w:rPr>
            </w:pPr>
            <w:r>
              <w:rPr>
                <w:b/>
                <w:sz w:val="20"/>
              </w:rPr>
              <w:t>Independent Derivatives</w:t>
            </w:r>
            <w:r>
              <w:rPr>
                <w:b/>
                <w:spacing w:val="1"/>
                <w:sz w:val="20"/>
              </w:rPr>
              <w:t xml:space="preserve"> </w:t>
            </w:r>
            <w:r>
              <w:rPr>
                <w:b/>
                <w:sz w:val="20"/>
              </w:rPr>
              <w:t>Processing and Valuation</w:t>
            </w:r>
            <w:r>
              <w:rPr>
                <w:b/>
                <w:spacing w:val="-43"/>
                <w:sz w:val="20"/>
              </w:rPr>
              <w:t xml:space="preserve"> </w:t>
            </w:r>
            <w:r>
              <w:rPr>
                <w:sz w:val="20"/>
              </w:rPr>
              <w:t>Reporting</w:t>
            </w:r>
          </w:p>
          <w:p w14:paraId="1485020B" w14:textId="77777777" w:rsidR="0028548C" w:rsidRDefault="0028548C" w:rsidP="00A4453F">
            <w:pPr>
              <w:pStyle w:val="TableParagraph"/>
              <w:ind w:left="107" w:right="1788"/>
              <w:rPr>
                <w:sz w:val="20"/>
              </w:rPr>
            </w:pPr>
            <w:r>
              <w:rPr>
                <w:sz w:val="20"/>
              </w:rPr>
              <w:t>Pricing</w:t>
            </w:r>
            <w:r>
              <w:rPr>
                <w:spacing w:val="1"/>
                <w:sz w:val="20"/>
              </w:rPr>
              <w:t xml:space="preserve"> </w:t>
            </w:r>
            <w:r>
              <w:rPr>
                <w:sz w:val="20"/>
              </w:rPr>
              <w:t>Processing</w:t>
            </w:r>
          </w:p>
          <w:p w14:paraId="4DAC0AA1" w14:textId="77777777" w:rsidR="0028548C" w:rsidRDefault="0028548C" w:rsidP="00A4453F">
            <w:pPr>
              <w:pStyle w:val="TableParagraph"/>
              <w:spacing w:line="224" w:lineRule="exact"/>
              <w:ind w:left="107"/>
              <w:rPr>
                <w:sz w:val="20"/>
              </w:rPr>
            </w:pPr>
            <w:r>
              <w:rPr>
                <w:sz w:val="20"/>
              </w:rPr>
              <w:t>Collateral</w:t>
            </w:r>
            <w:r>
              <w:rPr>
                <w:spacing w:val="-3"/>
                <w:sz w:val="20"/>
              </w:rPr>
              <w:t xml:space="preserve"> </w:t>
            </w:r>
            <w:r>
              <w:rPr>
                <w:sz w:val="20"/>
              </w:rPr>
              <w:t>Management</w:t>
            </w:r>
          </w:p>
        </w:tc>
        <w:tc>
          <w:tcPr>
            <w:tcW w:w="2520" w:type="dxa"/>
          </w:tcPr>
          <w:p w14:paraId="5C20A9E3" w14:textId="77777777" w:rsidR="0028548C" w:rsidRDefault="0028548C" w:rsidP="00A4453F">
            <w:pPr>
              <w:pStyle w:val="TableParagraph"/>
              <w:rPr>
                <w:rFonts w:ascii="Times New Roman"/>
                <w:sz w:val="20"/>
              </w:rPr>
            </w:pPr>
          </w:p>
        </w:tc>
      </w:tr>
      <w:tr w:rsidR="0028548C" w14:paraId="00DF9E71" w14:textId="77777777" w:rsidTr="00A4453F">
        <w:trPr>
          <w:trHeight w:val="3174"/>
          <w:jc w:val="center"/>
        </w:trPr>
        <w:tc>
          <w:tcPr>
            <w:tcW w:w="2790" w:type="dxa"/>
          </w:tcPr>
          <w:p w14:paraId="7D4E2D09" w14:textId="77777777" w:rsidR="0028548C" w:rsidRDefault="0028548C" w:rsidP="00A4453F">
            <w:pPr>
              <w:pStyle w:val="TableParagraph"/>
              <w:ind w:left="107"/>
              <w:rPr>
                <w:b/>
                <w:sz w:val="20"/>
              </w:rPr>
            </w:pPr>
            <w:r>
              <w:rPr>
                <w:b/>
                <w:sz w:val="20"/>
              </w:rPr>
              <w:t>Performance</w:t>
            </w:r>
            <w:r>
              <w:rPr>
                <w:b/>
                <w:spacing w:val="-6"/>
                <w:sz w:val="20"/>
              </w:rPr>
              <w:t xml:space="preserve"> </w:t>
            </w:r>
            <w:r>
              <w:rPr>
                <w:b/>
                <w:sz w:val="20"/>
              </w:rPr>
              <w:t>Measurement</w:t>
            </w:r>
          </w:p>
          <w:p w14:paraId="3B229E18" w14:textId="77777777" w:rsidR="0028548C" w:rsidRDefault="0028548C" w:rsidP="00A4453F">
            <w:pPr>
              <w:pStyle w:val="TableParagraph"/>
              <w:rPr>
                <w:b/>
                <w:sz w:val="20"/>
              </w:rPr>
            </w:pPr>
          </w:p>
          <w:p w14:paraId="3A17C0E2" w14:textId="77777777" w:rsidR="0028548C" w:rsidRDefault="0028548C" w:rsidP="00A4453F">
            <w:pPr>
              <w:pStyle w:val="TableParagraph"/>
              <w:ind w:left="107" w:right="597"/>
              <w:rPr>
                <w:sz w:val="20"/>
              </w:rPr>
            </w:pPr>
            <w:r>
              <w:rPr>
                <w:sz w:val="20"/>
              </w:rPr>
              <w:t>Monthly Return Calcs</w:t>
            </w:r>
            <w:r>
              <w:rPr>
                <w:spacing w:val="1"/>
                <w:sz w:val="20"/>
              </w:rPr>
              <w:t xml:space="preserve"> </w:t>
            </w:r>
            <w:r>
              <w:rPr>
                <w:sz w:val="20"/>
              </w:rPr>
              <w:t>Historical Data Download</w:t>
            </w:r>
            <w:r>
              <w:rPr>
                <w:spacing w:val="-43"/>
                <w:sz w:val="20"/>
              </w:rPr>
              <w:t xml:space="preserve"> </w:t>
            </w:r>
            <w:r>
              <w:rPr>
                <w:sz w:val="20"/>
              </w:rPr>
              <w:t>Gross/Net</w:t>
            </w:r>
            <w:r>
              <w:rPr>
                <w:spacing w:val="1"/>
                <w:sz w:val="20"/>
              </w:rPr>
              <w:t xml:space="preserve"> </w:t>
            </w:r>
            <w:r>
              <w:rPr>
                <w:sz w:val="20"/>
              </w:rPr>
              <w:t>of</w:t>
            </w:r>
            <w:r>
              <w:rPr>
                <w:spacing w:val="45"/>
                <w:sz w:val="20"/>
              </w:rPr>
              <w:t xml:space="preserve"> </w:t>
            </w:r>
            <w:r>
              <w:rPr>
                <w:sz w:val="20"/>
              </w:rPr>
              <w:t>Fees</w:t>
            </w:r>
            <w:r>
              <w:rPr>
                <w:spacing w:val="1"/>
                <w:sz w:val="20"/>
              </w:rPr>
              <w:t xml:space="preserve"> </w:t>
            </w:r>
            <w:r>
              <w:rPr>
                <w:sz w:val="20"/>
              </w:rPr>
              <w:t>Lagged and Non‐Lagged</w:t>
            </w:r>
            <w:r>
              <w:rPr>
                <w:spacing w:val="1"/>
                <w:sz w:val="20"/>
              </w:rPr>
              <w:t xml:space="preserve"> </w:t>
            </w:r>
            <w:r>
              <w:rPr>
                <w:sz w:val="20"/>
              </w:rPr>
              <w:t>IRR</w:t>
            </w:r>
          </w:p>
          <w:p w14:paraId="3C4F607D" w14:textId="77777777" w:rsidR="0028548C" w:rsidRDefault="0028548C" w:rsidP="00A4453F">
            <w:pPr>
              <w:pStyle w:val="TableParagraph"/>
              <w:spacing w:line="244" w:lineRule="exact"/>
              <w:ind w:left="107"/>
              <w:rPr>
                <w:sz w:val="20"/>
              </w:rPr>
            </w:pPr>
            <w:r>
              <w:rPr>
                <w:sz w:val="20"/>
              </w:rPr>
              <w:t>Time</w:t>
            </w:r>
            <w:r>
              <w:rPr>
                <w:spacing w:val="-2"/>
                <w:sz w:val="20"/>
              </w:rPr>
              <w:t xml:space="preserve"> </w:t>
            </w:r>
            <w:r>
              <w:rPr>
                <w:sz w:val="20"/>
              </w:rPr>
              <w:t>Weighted</w:t>
            </w:r>
          </w:p>
          <w:p w14:paraId="4C3572B4" w14:textId="77777777" w:rsidR="0028548C" w:rsidRDefault="0028548C" w:rsidP="00A4453F">
            <w:pPr>
              <w:pStyle w:val="TableParagraph"/>
              <w:rPr>
                <w:b/>
                <w:sz w:val="20"/>
              </w:rPr>
            </w:pPr>
          </w:p>
          <w:p w14:paraId="397E2E52" w14:textId="77777777" w:rsidR="0028548C" w:rsidRDefault="0028548C" w:rsidP="00A4453F">
            <w:pPr>
              <w:pStyle w:val="TableParagraph"/>
              <w:ind w:left="107" w:right="714"/>
              <w:rPr>
                <w:sz w:val="20"/>
              </w:rPr>
            </w:pPr>
            <w:r>
              <w:rPr>
                <w:spacing w:val="-1"/>
                <w:sz w:val="20"/>
              </w:rPr>
              <w:t xml:space="preserve">Portfolio </w:t>
            </w:r>
            <w:r>
              <w:rPr>
                <w:sz w:val="20"/>
              </w:rPr>
              <w:t>Characteristics</w:t>
            </w:r>
            <w:r>
              <w:rPr>
                <w:spacing w:val="-43"/>
                <w:sz w:val="20"/>
              </w:rPr>
              <w:t xml:space="preserve"> </w:t>
            </w:r>
            <w:r>
              <w:rPr>
                <w:sz w:val="20"/>
              </w:rPr>
              <w:t>Peer Comparison</w:t>
            </w:r>
            <w:r>
              <w:rPr>
                <w:spacing w:val="1"/>
                <w:sz w:val="20"/>
              </w:rPr>
              <w:t xml:space="preserve"> </w:t>
            </w:r>
            <w:r>
              <w:rPr>
                <w:sz w:val="20"/>
              </w:rPr>
              <w:t>Portfolio</w:t>
            </w:r>
            <w:r>
              <w:rPr>
                <w:spacing w:val="-3"/>
                <w:sz w:val="20"/>
              </w:rPr>
              <w:t xml:space="preserve"> </w:t>
            </w:r>
            <w:r>
              <w:rPr>
                <w:sz w:val="20"/>
              </w:rPr>
              <w:t>Attribution</w:t>
            </w:r>
          </w:p>
          <w:p w14:paraId="38C3CBD8" w14:textId="271C6EEC" w:rsidR="0028548C" w:rsidRDefault="0028548C" w:rsidP="00A4453F">
            <w:pPr>
              <w:pStyle w:val="TableParagraph"/>
              <w:spacing w:line="225" w:lineRule="exact"/>
              <w:ind w:left="107"/>
              <w:rPr>
                <w:sz w:val="20"/>
              </w:rPr>
            </w:pPr>
            <w:r>
              <w:rPr>
                <w:sz w:val="20"/>
              </w:rPr>
              <w:t>(</w:t>
            </w:r>
            <w:r w:rsidR="00D3147B">
              <w:rPr>
                <w:sz w:val="20"/>
              </w:rPr>
              <w:t>See</w:t>
            </w:r>
            <w:r>
              <w:rPr>
                <w:spacing w:val="-3"/>
                <w:sz w:val="20"/>
              </w:rPr>
              <w:t xml:space="preserve"> </w:t>
            </w:r>
            <w:r>
              <w:rPr>
                <w:sz w:val="20"/>
              </w:rPr>
              <w:t>account</w:t>
            </w:r>
            <w:r w:rsidR="00EA0EED">
              <w:rPr>
                <w:sz w:val="20"/>
              </w:rPr>
              <w:t xml:space="preserve"> types below</w:t>
            </w:r>
            <w:r>
              <w:rPr>
                <w:sz w:val="20"/>
              </w:rPr>
              <w:t>)</w:t>
            </w:r>
          </w:p>
        </w:tc>
        <w:tc>
          <w:tcPr>
            <w:tcW w:w="2520" w:type="dxa"/>
          </w:tcPr>
          <w:p w14:paraId="4A6FDEF5" w14:textId="77777777" w:rsidR="0028548C" w:rsidRPr="004E42E2" w:rsidRDefault="0028548C" w:rsidP="00A4453F">
            <w:pPr>
              <w:pStyle w:val="TableParagraph"/>
              <w:rPr>
                <w:rFonts w:ascii="Times New Roman"/>
                <w:b/>
                <w:bCs/>
                <w:sz w:val="20"/>
              </w:rPr>
            </w:pPr>
            <w:r w:rsidRPr="004E42E2">
              <w:rPr>
                <w:rFonts w:ascii="Times New Roman"/>
                <w:b/>
                <w:bCs/>
                <w:sz w:val="20"/>
              </w:rPr>
              <w:t>Fee per account</w:t>
            </w:r>
          </w:p>
          <w:p w14:paraId="40C92D67" w14:textId="77777777" w:rsidR="0028548C" w:rsidRDefault="0028548C" w:rsidP="00A4453F">
            <w:pPr>
              <w:pStyle w:val="TableParagraph"/>
              <w:rPr>
                <w:rFonts w:ascii="Times New Roman"/>
                <w:sz w:val="20"/>
              </w:rPr>
            </w:pPr>
          </w:p>
        </w:tc>
      </w:tr>
      <w:tr w:rsidR="0028548C" w14:paraId="3D81080D" w14:textId="77777777" w:rsidTr="00A4453F">
        <w:trPr>
          <w:trHeight w:val="285"/>
          <w:jc w:val="center"/>
        </w:trPr>
        <w:tc>
          <w:tcPr>
            <w:tcW w:w="2790" w:type="dxa"/>
          </w:tcPr>
          <w:p w14:paraId="1DCDF63F" w14:textId="77777777" w:rsidR="0028548C" w:rsidRDefault="0028548C" w:rsidP="00A4453F">
            <w:pPr>
              <w:pStyle w:val="TableParagraph"/>
              <w:spacing w:line="243" w:lineRule="exact"/>
              <w:ind w:left="107"/>
              <w:rPr>
                <w:b/>
                <w:sz w:val="20"/>
              </w:rPr>
            </w:pPr>
            <w:r>
              <w:rPr>
                <w:b/>
                <w:sz w:val="20"/>
              </w:rPr>
              <w:t>Domestic</w:t>
            </w:r>
            <w:r>
              <w:rPr>
                <w:b/>
                <w:spacing w:val="-3"/>
                <w:sz w:val="20"/>
              </w:rPr>
              <w:t xml:space="preserve"> </w:t>
            </w:r>
            <w:r>
              <w:rPr>
                <w:b/>
                <w:sz w:val="20"/>
              </w:rPr>
              <w:t>Equities</w:t>
            </w:r>
          </w:p>
        </w:tc>
        <w:tc>
          <w:tcPr>
            <w:tcW w:w="2520" w:type="dxa"/>
          </w:tcPr>
          <w:p w14:paraId="016C9447" w14:textId="77777777" w:rsidR="0028548C" w:rsidRDefault="0028548C" w:rsidP="00A4453F">
            <w:pPr>
              <w:pStyle w:val="TableParagraph"/>
              <w:rPr>
                <w:rFonts w:ascii="Times New Roman"/>
                <w:sz w:val="20"/>
              </w:rPr>
            </w:pPr>
          </w:p>
        </w:tc>
      </w:tr>
      <w:tr w:rsidR="0028548C" w14:paraId="10A28C17" w14:textId="77777777" w:rsidTr="00A4453F">
        <w:trPr>
          <w:trHeight w:val="255"/>
          <w:jc w:val="center"/>
        </w:trPr>
        <w:tc>
          <w:tcPr>
            <w:tcW w:w="2790" w:type="dxa"/>
          </w:tcPr>
          <w:p w14:paraId="1A1EA8EA" w14:textId="77777777" w:rsidR="0028548C" w:rsidRDefault="0028548C" w:rsidP="00A4453F">
            <w:pPr>
              <w:pStyle w:val="TableParagraph"/>
              <w:spacing w:line="235" w:lineRule="exact"/>
              <w:ind w:left="199"/>
              <w:rPr>
                <w:sz w:val="20"/>
              </w:rPr>
            </w:pPr>
            <w:r>
              <w:rPr>
                <w:sz w:val="20"/>
              </w:rPr>
              <w:t>Separate</w:t>
            </w:r>
            <w:r>
              <w:rPr>
                <w:spacing w:val="-2"/>
                <w:sz w:val="20"/>
              </w:rPr>
              <w:t xml:space="preserve"> </w:t>
            </w:r>
            <w:r>
              <w:rPr>
                <w:sz w:val="20"/>
              </w:rPr>
              <w:t>Accounts</w:t>
            </w:r>
          </w:p>
        </w:tc>
        <w:tc>
          <w:tcPr>
            <w:tcW w:w="2520" w:type="dxa"/>
          </w:tcPr>
          <w:p w14:paraId="2542D999" w14:textId="77777777" w:rsidR="0028548C" w:rsidRDefault="0028548C" w:rsidP="00A4453F">
            <w:pPr>
              <w:pStyle w:val="TableParagraph"/>
              <w:spacing w:before="11" w:line="224" w:lineRule="exact"/>
              <w:ind w:right="94"/>
              <w:jc w:val="right"/>
              <w:rPr>
                <w:sz w:val="20"/>
              </w:rPr>
            </w:pPr>
          </w:p>
        </w:tc>
      </w:tr>
      <w:tr w:rsidR="0028548C" w14:paraId="61965D81" w14:textId="77777777" w:rsidTr="00A4453F">
        <w:trPr>
          <w:trHeight w:val="255"/>
          <w:jc w:val="center"/>
        </w:trPr>
        <w:tc>
          <w:tcPr>
            <w:tcW w:w="2790" w:type="dxa"/>
          </w:tcPr>
          <w:p w14:paraId="46E50919"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2520" w:type="dxa"/>
          </w:tcPr>
          <w:p w14:paraId="5B9AED81" w14:textId="77777777" w:rsidR="0028548C" w:rsidRDefault="0028548C" w:rsidP="00A4453F">
            <w:pPr>
              <w:pStyle w:val="TableParagraph"/>
              <w:spacing w:before="9" w:line="225" w:lineRule="exact"/>
              <w:ind w:right="95"/>
              <w:jc w:val="right"/>
              <w:rPr>
                <w:sz w:val="20"/>
              </w:rPr>
            </w:pPr>
          </w:p>
        </w:tc>
      </w:tr>
      <w:tr w:rsidR="0028548C" w14:paraId="6F3C6D1E" w14:textId="77777777" w:rsidTr="00A4453F">
        <w:trPr>
          <w:trHeight w:val="255"/>
          <w:jc w:val="center"/>
        </w:trPr>
        <w:tc>
          <w:tcPr>
            <w:tcW w:w="2790" w:type="dxa"/>
          </w:tcPr>
          <w:p w14:paraId="608E106D" w14:textId="77777777" w:rsidR="0028548C" w:rsidRDefault="0028548C" w:rsidP="00A4453F">
            <w:pPr>
              <w:pStyle w:val="TableParagraph"/>
              <w:spacing w:line="235" w:lineRule="exact"/>
              <w:ind w:left="107"/>
              <w:rPr>
                <w:b/>
                <w:sz w:val="20"/>
              </w:rPr>
            </w:pPr>
            <w:r>
              <w:rPr>
                <w:b/>
                <w:sz w:val="20"/>
              </w:rPr>
              <w:t>International</w:t>
            </w:r>
            <w:r>
              <w:rPr>
                <w:b/>
                <w:spacing w:val="-4"/>
                <w:sz w:val="20"/>
              </w:rPr>
              <w:t xml:space="preserve"> </w:t>
            </w:r>
            <w:r>
              <w:rPr>
                <w:b/>
                <w:sz w:val="20"/>
              </w:rPr>
              <w:t>Equities</w:t>
            </w:r>
          </w:p>
        </w:tc>
        <w:tc>
          <w:tcPr>
            <w:tcW w:w="2520" w:type="dxa"/>
          </w:tcPr>
          <w:p w14:paraId="45191B63" w14:textId="77777777" w:rsidR="0028548C" w:rsidRDefault="0028548C" w:rsidP="00A4453F">
            <w:pPr>
              <w:pStyle w:val="TableParagraph"/>
              <w:rPr>
                <w:rFonts w:ascii="Times New Roman"/>
                <w:sz w:val="18"/>
              </w:rPr>
            </w:pPr>
          </w:p>
        </w:tc>
      </w:tr>
      <w:tr w:rsidR="0028548C" w14:paraId="66E27596" w14:textId="77777777" w:rsidTr="00A4453F">
        <w:trPr>
          <w:trHeight w:val="255"/>
          <w:jc w:val="center"/>
        </w:trPr>
        <w:tc>
          <w:tcPr>
            <w:tcW w:w="2790" w:type="dxa"/>
          </w:tcPr>
          <w:p w14:paraId="7C331506" w14:textId="77777777" w:rsidR="0028548C" w:rsidRDefault="0028548C" w:rsidP="00A4453F">
            <w:pPr>
              <w:pStyle w:val="TableParagraph"/>
              <w:spacing w:line="235" w:lineRule="exact"/>
              <w:ind w:left="199"/>
              <w:rPr>
                <w:sz w:val="20"/>
              </w:rPr>
            </w:pPr>
            <w:r>
              <w:rPr>
                <w:sz w:val="20"/>
              </w:rPr>
              <w:t>Separate</w:t>
            </w:r>
            <w:r>
              <w:rPr>
                <w:spacing w:val="-2"/>
                <w:sz w:val="20"/>
              </w:rPr>
              <w:t xml:space="preserve"> </w:t>
            </w:r>
            <w:r>
              <w:rPr>
                <w:sz w:val="20"/>
              </w:rPr>
              <w:t>Accounts</w:t>
            </w:r>
          </w:p>
        </w:tc>
        <w:tc>
          <w:tcPr>
            <w:tcW w:w="2520" w:type="dxa"/>
          </w:tcPr>
          <w:p w14:paraId="4EBA9492" w14:textId="77777777" w:rsidR="0028548C" w:rsidRDefault="0028548C" w:rsidP="00A4453F">
            <w:pPr>
              <w:pStyle w:val="TableParagraph"/>
              <w:spacing w:before="9" w:line="225" w:lineRule="exact"/>
              <w:ind w:right="95"/>
              <w:jc w:val="right"/>
              <w:rPr>
                <w:sz w:val="20"/>
              </w:rPr>
            </w:pPr>
          </w:p>
        </w:tc>
      </w:tr>
      <w:tr w:rsidR="0028548C" w14:paraId="5235A4DA" w14:textId="77777777" w:rsidTr="00A4453F">
        <w:trPr>
          <w:trHeight w:val="254"/>
          <w:jc w:val="center"/>
        </w:trPr>
        <w:tc>
          <w:tcPr>
            <w:tcW w:w="2790" w:type="dxa"/>
          </w:tcPr>
          <w:p w14:paraId="18C5DF73" w14:textId="77777777" w:rsidR="0028548C" w:rsidRDefault="0028548C" w:rsidP="00A4453F">
            <w:pPr>
              <w:pStyle w:val="TableParagraph"/>
              <w:spacing w:line="234" w:lineRule="exact"/>
              <w:ind w:left="199"/>
              <w:rPr>
                <w:sz w:val="20"/>
              </w:rPr>
            </w:pPr>
            <w:r>
              <w:rPr>
                <w:sz w:val="20"/>
              </w:rPr>
              <w:t>Commingled/Line</w:t>
            </w:r>
            <w:r>
              <w:rPr>
                <w:spacing w:val="-7"/>
                <w:sz w:val="20"/>
              </w:rPr>
              <w:t xml:space="preserve"> </w:t>
            </w:r>
            <w:r>
              <w:rPr>
                <w:sz w:val="20"/>
              </w:rPr>
              <w:t>Items</w:t>
            </w:r>
          </w:p>
        </w:tc>
        <w:tc>
          <w:tcPr>
            <w:tcW w:w="2520" w:type="dxa"/>
          </w:tcPr>
          <w:p w14:paraId="7A19FE17" w14:textId="77777777" w:rsidR="0028548C" w:rsidRDefault="0028548C" w:rsidP="00A4453F">
            <w:pPr>
              <w:pStyle w:val="TableParagraph"/>
              <w:spacing w:before="9" w:line="224" w:lineRule="exact"/>
              <w:ind w:right="94"/>
              <w:jc w:val="right"/>
              <w:rPr>
                <w:sz w:val="20"/>
              </w:rPr>
            </w:pPr>
          </w:p>
        </w:tc>
      </w:tr>
      <w:tr w:rsidR="0028548C" w14:paraId="57E02937" w14:textId="77777777" w:rsidTr="00A4453F">
        <w:trPr>
          <w:trHeight w:val="255"/>
          <w:jc w:val="center"/>
        </w:trPr>
        <w:tc>
          <w:tcPr>
            <w:tcW w:w="2790" w:type="dxa"/>
          </w:tcPr>
          <w:p w14:paraId="6F0219A2" w14:textId="77777777" w:rsidR="0028548C" w:rsidRDefault="0028548C" w:rsidP="00A4453F">
            <w:pPr>
              <w:pStyle w:val="TableParagraph"/>
              <w:spacing w:line="235" w:lineRule="exact"/>
              <w:ind w:left="107"/>
              <w:rPr>
                <w:b/>
                <w:sz w:val="20"/>
              </w:rPr>
            </w:pPr>
            <w:r>
              <w:rPr>
                <w:b/>
                <w:sz w:val="20"/>
              </w:rPr>
              <w:t>Domestic</w:t>
            </w:r>
            <w:r>
              <w:rPr>
                <w:b/>
                <w:spacing w:val="-4"/>
                <w:sz w:val="20"/>
              </w:rPr>
              <w:t xml:space="preserve"> </w:t>
            </w:r>
            <w:r>
              <w:rPr>
                <w:b/>
                <w:sz w:val="20"/>
              </w:rPr>
              <w:t>Fixed</w:t>
            </w:r>
            <w:r>
              <w:rPr>
                <w:b/>
                <w:spacing w:val="-3"/>
                <w:sz w:val="20"/>
              </w:rPr>
              <w:t xml:space="preserve"> </w:t>
            </w:r>
            <w:r>
              <w:rPr>
                <w:b/>
                <w:sz w:val="20"/>
              </w:rPr>
              <w:t>Income</w:t>
            </w:r>
          </w:p>
        </w:tc>
        <w:tc>
          <w:tcPr>
            <w:tcW w:w="2520" w:type="dxa"/>
          </w:tcPr>
          <w:p w14:paraId="3E9E3EE8" w14:textId="77777777" w:rsidR="0028548C" w:rsidRDefault="0028548C" w:rsidP="00A4453F">
            <w:pPr>
              <w:pStyle w:val="TableParagraph"/>
              <w:rPr>
                <w:rFonts w:ascii="Times New Roman"/>
                <w:sz w:val="18"/>
              </w:rPr>
            </w:pPr>
          </w:p>
        </w:tc>
      </w:tr>
      <w:tr w:rsidR="0028548C" w14:paraId="439875FE" w14:textId="77777777" w:rsidTr="00A4453F">
        <w:trPr>
          <w:trHeight w:val="255"/>
          <w:jc w:val="center"/>
        </w:trPr>
        <w:tc>
          <w:tcPr>
            <w:tcW w:w="2790" w:type="dxa"/>
          </w:tcPr>
          <w:p w14:paraId="4D9A0224" w14:textId="77777777" w:rsidR="0028548C" w:rsidRDefault="0028548C" w:rsidP="00A4453F">
            <w:pPr>
              <w:pStyle w:val="TableParagraph"/>
              <w:spacing w:line="235" w:lineRule="exact"/>
              <w:ind w:left="199"/>
              <w:rPr>
                <w:sz w:val="20"/>
              </w:rPr>
            </w:pPr>
            <w:r>
              <w:rPr>
                <w:sz w:val="20"/>
              </w:rPr>
              <w:t>Separate</w:t>
            </w:r>
            <w:r>
              <w:rPr>
                <w:spacing w:val="-2"/>
                <w:sz w:val="20"/>
              </w:rPr>
              <w:t xml:space="preserve"> </w:t>
            </w:r>
            <w:r>
              <w:rPr>
                <w:sz w:val="20"/>
              </w:rPr>
              <w:t>Accounts</w:t>
            </w:r>
          </w:p>
        </w:tc>
        <w:tc>
          <w:tcPr>
            <w:tcW w:w="2520" w:type="dxa"/>
          </w:tcPr>
          <w:p w14:paraId="2850ECC8" w14:textId="77777777" w:rsidR="0028548C" w:rsidRDefault="0028548C" w:rsidP="00A4453F">
            <w:pPr>
              <w:pStyle w:val="TableParagraph"/>
              <w:spacing w:before="11" w:line="224" w:lineRule="exact"/>
              <w:ind w:right="94"/>
              <w:jc w:val="right"/>
              <w:rPr>
                <w:sz w:val="20"/>
              </w:rPr>
            </w:pPr>
          </w:p>
        </w:tc>
      </w:tr>
      <w:tr w:rsidR="0028548C" w14:paraId="07ADC9C8" w14:textId="77777777" w:rsidTr="00A4453F">
        <w:trPr>
          <w:trHeight w:val="255"/>
          <w:jc w:val="center"/>
        </w:trPr>
        <w:tc>
          <w:tcPr>
            <w:tcW w:w="2790" w:type="dxa"/>
          </w:tcPr>
          <w:p w14:paraId="4AF37A19"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2520" w:type="dxa"/>
          </w:tcPr>
          <w:p w14:paraId="799FEF57" w14:textId="77777777" w:rsidR="0028548C" w:rsidRDefault="0028548C" w:rsidP="00A4453F">
            <w:pPr>
              <w:pStyle w:val="TableParagraph"/>
              <w:spacing w:before="9" w:line="225" w:lineRule="exact"/>
              <w:ind w:right="95"/>
              <w:jc w:val="right"/>
              <w:rPr>
                <w:sz w:val="20"/>
              </w:rPr>
            </w:pPr>
          </w:p>
        </w:tc>
      </w:tr>
      <w:tr w:rsidR="0028548C" w14:paraId="2C401A08" w14:textId="77777777" w:rsidTr="00A4453F">
        <w:trPr>
          <w:trHeight w:val="255"/>
          <w:jc w:val="center"/>
        </w:trPr>
        <w:tc>
          <w:tcPr>
            <w:tcW w:w="2790" w:type="dxa"/>
          </w:tcPr>
          <w:p w14:paraId="3122A3CC" w14:textId="77777777" w:rsidR="0028548C" w:rsidRDefault="0028548C" w:rsidP="00A4453F">
            <w:pPr>
              <w:pStyle w:val="TableParagraph"/>
              <w:spacing w:line="235" w:lineRule="exact"/>
              <w:ind w:left="107"/>
              <w:rPr>
                <w:b/>
                <w:sz w:val="20"/>
              </w:rPr>
            </w:pPr>
            <w:r>
              <w:rPr>
                <w:b/>
                <w:sz w:val="20"/>
              </w:rPr>
              <w:t>International</w:t>
            </w:r>
            <w:r>
              <w:rPr>
                <w:b/>
                <w:spacing w:val="-4"/>
                <w:sz w:val="20"/>
              </w:rPr>
              <w:t xml:space="preserve"> </w:t>
            </w:r>
            <w:r>
              <w:rPr>
                <w:b/>
                <w:sz w:val="20"/>
              </w:rPr>
              <w:t>Fixed‐Income</w:t>
            </w:r>
          </w:p>
        </w:tc>
        <w:tc>
          <w:tcPr>
            <w:tcW w:w="2520" w:type="dxa"/>
          </w:tcPr>
          <w:p w14:paraId="18F28E0C" w14:textId="77777777" w:rsidR="0028548C" w:rsidRDefault="0028548C" w:rsidP="00A4453F">
            <w:pPr>
              <w:pStyle w:val="TableParagraph"/>
              <w:rPr>
                <w:rFonts w:ascii="Times New Roman"/>
                <w:sz w:val="18"/>
              </w:rPr>
            </w:pPr>
          </w:p>
        </w:tc>
      </w:tr>
      <w:tr w:rsidR="0028548C" w14:paraId="04906424" w14:textId="77777777" w:rsidTr="00A4453F">
        <w:trPr>
          <w:trHeight w:val="255"/>
          <w:jc w:val="center"/>
        </w:trPr>
        <w:tc>
          <w:tcPr>
            <w:tcW w:w="2790" w:type="dxa"/>
          </w:tcPr>
          <w:p w14:paraId="32337D2C" w14:textId="77777777" w:rsidR="0028548C" w:rsidRDefault="0028548C" w:rsidP="00A4453F">
            <w:pPr>
              <w:pStyle w:val="TableParagraph"/>
              <w:spacing w:line="235" w:lineRule="exact"/>
              <w:ind w:left="199"/>
              <w:rPr>
                <w:sz w:val="20"/>
              </w:rPr>
            </w:pPr>
            <w:r>
              <w:rPr>
                <w:sz w:val="20"/>
              </w:rPr>
              <w:t>Separate</w:t>
            </w:r>
            <w:r>
              <w:rPr>
                <w:spacing w:val="-2"/>
                <w:sz w:val="20"/>
              </w:rPr>
              <w:t xml:space="preserve"> </w:t>
            </w:r>
            <w:r>
              <w:rPr>
                <w:sz w:val="20"/>
              </w:rPr>
              <w:t>Accounts</w:t>
            </w:r>
          </w:p>
        </w:tc>
        <w:tc>
          <w:tcPr>
            <w:tcW w:w="2520" w:type="dxa"/>
          </w:tcPr>
          <w:p w14:paraId="7C55D9C5" w14:textId="77777777" w:rsidR="0028548C" w:rsidRDefault="0028548C" w:rsidP="00A4453F">
            <w:pPr>
              <w:pStyle w:val="TableParagraph"/>
              <w:spacing w:before="9" w:line="225" w:lineRule="exact"/>
              <w:ind w:right="95"/>
              <w:jc w:val="right"/>
              <w:rPr>
                <w:sz w:val="20"/>
              </w:rPr>
            </w:pPr>
          </w:p>
        </w:tc>
      </w:tr>
      <w:tr w:rsidR="0028548C" w14:paraId="5C8B12CB" w14:textId="77777777" w:rsidTr="00A4453F">
        <w:trPr>
          <w:trHeight w:val="253"/>
          <w:jc w:val="center"/>
        </w:trPr>
        <w:tc>
          <w:tcPr>
            <w:tcW w:w="2790" w:type="dxa"/>
          </w:tcPr>
          <w:p w14:paraId="325E5913" w14:textId="77777777" w:rsidR="0028548C" w:rsidRDefault="0028548C" w:rsidP="00A4453F">
            <w:pPr>
              <w:pStyle w:val="TableParagraph"/>
              <w:spacing w:line="234" w:lineRule="exact"/>
              <w:ind w:left="199"/>
              <w:rPr>
                <w:sz w:val="20"/>
              </w:rPr>
            </w:pPr>
            <w:r>
              <w:rPr>
                <w:sz w:val="20"/>
              </w:rPr>
              <w:t>Commingled/Line</w:t>
            </w:r>
            <w:r>
              <w:rPr>
                <w:spacing w:val="-7"/>
                <w:sz w:val="20"/>
              </w:rPr>
              <w:t xml:space="preserve"> </w:t>
            </w:r>
            <w:r>
              <w:rPr>
                <w:sz w:val="20"/>
              </w:rPr>
              <w:t>Items</w:t>
            </w:r>
          </w:p>
        </w:tc>
        <w:tc>
          <w:tcPr>
            <w:tcW w:w="2520" w:type="dxa"/>
          </w:tcPr>
          <w:p w14:paraId="688BF6E1" w14:textId="77777777" w:rsidR="0028548C" w:rsidRDefault="0028548C" w:rsidP="00A4453F">
            <w:pPr>
              <w:pStyle w:val="TableParagraph"/>
              <w:spacing w:before="9" w:line="224" w:lineRule="exact"/>
              <w:ind w:right="95"/>
              <w:jc w:val="right"/>
              <w:rPr>
                <w:sz w:val="20"/>
              </w:rPr>
            </w:pPr>
          </w:p>
        </w:tc>
      </w:tr>
      <w:tr w:rsidR="0028548C" w14:paraId="2526C8CB" w14:textId="77777777" w:rsidTr="00A4453F">
        <w:trPr>
          <w:trHeight w:val="255"/>
          <w:jc w:val="center"/>
        </w:trPr>
        <w:tc>
          <w:tcPr>
            <w:tcW w:w="2790" w:type="dxa"/>
          </w:tcPr>
          <w:p w14:paraId="5E5CD5A7" w14:textId="77777777" w:rsidR="0028548C" w:rsidRDefault="0028548C" w:rsidP="00A4453F">
            <w:pPr>
              <w:pStyle w:val="TableParagraph"/>
              <w:spacing w:line="235" w:lineRule="exact"/>
              <w:ind w:left="107"/>
              <w:rPr>
                <w:b/>
                <w:sz w:val="20"/>
              </w:rPr>
            </w:pPr>
            <w:r>
              <w:rPr>
                <w:b/>
                <w:sz w:val="20"/>
              </w:rPr>
              <w:t>Real</w:t>
            </w:r>
            <w:r>
              <w:rPr>
                <w:b/>
                <w:spacing w:val="-1"/>
                <w:sz w:val="20"/>
              </w:rPr>
              <w:t xml:space="preserve"> </w:t>
            </w:r>
            <w:r>
              <w:rPr>
                <w:b/>
                <w:sz w:val="20"/>
              </w:rPr>
              <w:t>Estate/Infrastructure</w:t>
            </w:r>
          </w:p>
        </w:tc>
        <w:tc>
          <w:tcPr>
            <w:tcW w:w="2520" w:type="dxa"/>
          </w:tcPr>
          <w:p w14:paraId="2A7D54B1" w14:textId="77777777" w:rsidR="0028548C" w:rsidRDefault="0028548C" w:rsidP="00A4453F">
            <w:pPr>
              <w:pStyle w:val="TableParagraph"/>
              <w:rPr>
                <w:rFonts w:ascii="Times New Roman"/>
                <w:sz w:val="18"/>
              </w:rPr>
            </w:pPr>
          </w:p>
        </w:tc>
      </w:tr>
      <w:tr w:rsidR="0028548C" w14:paraId="7809764A" w14:textId="77777777" w:rsidTr="00A4453F">
        <w:trPr>
          <w:trHeight w:val="255"/>
          <w:jc w:val="center"/>
        </w:trPr>
        <w:tc>
          <w:tcPr>
            <w:tcW w:w="2790" w:type="dxa"/>
          </w:tcPr>
          <w:p w14:paraId="5BF1D9F4" w14:textId="77777777" w:rsidR="0028548C" w:rsidRDefault="0028548C" w:rsidP="00A4453F">
            <w:pPr>
              <w:pStyle w:val="TableParagraph"/>
              <w:spacing w:line="235" w:lineRule="exact"/>
              <w:ind w:left="199"/>
              <w:rPr>
                <w:sz w:val="20"/>
              </w:rPr>
            </w:pPr>
            <w:r>
              <w:rPr>
                <w:sz w:val="20"/>
              </w:rPr>
              <w:t>Direct/Separate</w:t>
            </w:r>
            <w:r>
              <w:rPr>
                <w:spacing w:val="-6"/>
                <w:sz w:val="20"/>
              </w:rPr>
              <w:t xml:space="preserve"> </w:t>
            </w:r>
            <w:r>
              <w:rPr>
                <w:sz w:val="20"/>
              </w:rPr>
              <w:t>Accounts</w:t>
            </w:r>
          </w:p>
        </w:tc>
        <w:tc>
          <w:tcPr>
            <w:tcW w:w="2520" w:type="dxa"/>
          </w:tcPr>
          <w:p w14:paraId="6843470C" w14:textId="77777777" w:rsidR="0028548C" w:rsidRDefault="0028548C" w:rsidP="00A4453F">
            <w:pPr>
              <w:pStyle w:val="TableParagraph"/>
              <w:spacing w:before="11" w:line="224" w:lineRule="exact"/>
              <w:ind w:right="94"/>
              <w:jc w:val="right"/>
              <w:rPr>
                <w:sz w:val="20"/>
              </w:rPr>
            </w:pPr>
          </w:p>
        </w:tc>
      </w:tr>
      <w:tr w:rsidR="0028548C" w14:paraId="20205721" w14:textId="77777777" w:rsidTr="00A4453F">
        <w:trPr>
          <w:trHeight w:val="255"/>
          <w:jc w:val="center"/>
        </w:trPr>
        <w:tc>
          <w:tcPr>
            <w:tcW w:w="2790" w:type="dxa"/>
          </w:tcPr>
          <w:p w14:paraId="1E0BFA68"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2520" w:type="dxa"/>
          </w:tcPr>
          <w:p w14:paraId="4C9235A2" w14:textId="77777777" w:rsidR="0028548C" w:rsidRDefault="0028548C" w:rsidP="00A4453F">
            <w:pPr>
              <w:pStyle w:val="TableParagraph"/>
              <w:spacing w:before="9" w:line="225" w:lineRule="exact"/>
              <w:ind w:right="94"/>
              <w:jc w:val="right"/>
              <w:rPr>
                <w:sz w:val="20"/>
              </w:rPr>
            </w:pPr>
          </w:p>
        </w:tc>
      </w:tr>
      <w:tr w:rsidR="0028548C" w14:paraId="42FC3F78" w14:textId="77777777" w:rsidTr="00A4453F">
        <w:trPr>
          <w:trHeight w:val="255"/>
          <w:jc w:val="center"/>
        </w:trPr>
        <w:tc>
          <w:tcPr>
            <w:tcW w:w="2790" w:type="dxa"/>
          </w:tcPr>
          <w:p w14:paraId="13BB4736" w14:textId="77777777" w:rsidR="0028548C" w:rsidRDefault="0028548C" w:rsidP="00A4453F">
            <w:pPr>
              <w:pStyle w:val="TableParagraph"/>
              <w:spacing w:line="235" w:lineRule="exact"/>
              <w:ind w:left="107"/>
              <w:rPr>
                <w:b/>
                <w:sz w:val="20"/>
              </w:rPr>
            </w:pPr>
            <w:r>
              <w:rPr>
                <w:b/>
                <w:sz w:val="20"/>
              </w:rPr>
              <w:t>Private</w:t>
            </w:r>
            <w:r>
              <w:rPr>
                <w:b/>
                <w:spacing w:val="-4"/>
                <w:sz w:val="20"/>
              </w:rPr>
              <w:t xml:space="preserve"> </w:t>
            </w:r>
            <w:r>
              <w:rPr>
                <w:b/>
                <w:sz w:val="20"/>
              </w:rPr>
              <w:t>Equity</w:t>
            </w:r>
          </w:p>
        </w:tc>
        <w:tc>
          <w:tcPr>
            <w:tcW w:w="2520" w:type="dxa"/>
          </w:tcPr>
          <w:p w14:paraId="12A79B44" w14:textId="77777777" w:rsidR="0028548C" w:rsidRDefault="0028548C" w:rsidP="00A4453F">
            <w:pPr>
              <w:pStyle w:val="TableParagraph"/>
              <w:rPr>
                <w:rFonts w:ascii="Times New Roman"/>
                <w:sz w:val="18"/>
              </w:rPr>
            </w:pPr>
          </w:p>
        </w:tc>
      </w:tr>
      <w:tr w:rsidR="0028548C" w14:paraId="20E38CC1" w14:textId="77777777" w:rsidTr="00A4453F">
        <w:trPr>
          <w:trHeight w:val="255"/>
          <w:jc w:val="center"/>
        </w:trPr>
        <w:tc>
          <w:tcPr>
            <w:tcW w:w="2790" w:type="dxa"/>
          </w:tcPr>
          <w:p w14:paraId="621BA82C" w14:textId="77777777" w:rsidR="0028548C" w:rsidRDefault="0028548C" w:rsidP="00A4453F">
            <w:pPr>
              <w:pStyle w:val="TableParagraph"/>
              <w:spacing w:line="235" w:lineRule="exact"/>
              <w:ind w:left="199"/>
              <w:rPr>
                <w:sz w:val="20"/>
              </w:rPr>
            </w:pPr>
            <w:r>
              <w:rPr>
                <w:sz w:val="20"/>
              </w:rPr>
              <w:t>Direct/Separate</w:t>
            </w:r>
            <w:r>
              <w:rPr>
                <w:spacing w:val="-6"/>
                <w:sz w:val="20"/>
              </w:rPr>
              <w:t xml:space="preserve"> </w:t>
            </w:r>
            <w:r>
              <w:rPr>
                <w:sz w:val="20"/>
              </w:rPr>
              <w:t>Accounts</w:t>
            </w:r>
          </w:p>
        </w:tc>
        <w:tc>
          <w:tcPr>
            <w:tcW w:w="2520" w:type="dxa"/>
          </w:tcPr>
          <w:p w14:paraId="5A0F880F" w14:textId="77777777" w:rsidR="0028548C" w:rsidRDefault="0028548C" w:rsidP="00A4453F">
            <w:pPr>
              <w:pStyle w:val="TableParagraph"/>
              <w:spacing w:before="9" w:line="225" w:lineRule="exact"/>
              <w:ind w:right="95"/>
              <w:jc w:val="right"/>
              <w:rPr>
                <w:sz w:val="20"/>
              </w:rPr>
            </w:pPr>
          </w:p>
        </w:tc>
      </w:tr>
      <w:tr w:rsidR="0028548C" w14:paraId="383A8112" w14:textId="77777777" w:rsidTr="00A4453F">
        <w:trPr>
          <w:trHeight w:val="254"/>
          <w:jc w:val="center"/>
        </w:trPr>
        <w:tc>
          <w:tcPr>
            <w:tcW w:w="2790" w:type="dxa"/>
          </w:tcPr>
          <w:p w14:paraId="549B91C4" w14:textId="77777777" w:rsidR="0028548C" w:rsidRDefault="0028548C" w:rsidP="00A4453F">
            <w:pPr>
              <w:pStyle w:val="TableParagraph"/>
              <w:spacing w:line="234" w:lineRule="exact"/>
              <w:ind w:left="199"/>
              <w:rPr>
                <w:sz w:val="20"/>
              </w:rPr>
            </w:pPr>
            <w:r>
              <w:rPr>
                <w:sz w:val="20"/>
              </w:rPr>
              <w:t>Commingled/Line</w:t>
            </w:r>
            <w:r>
              <w:rPr>
                <w:spacing w:val="-7"/>
                <w:sz w:val="20"/>
              </w:rPr>
              <w:t xml:space="preserve"> </w:t>
            </w:r>
            <w:r>
              <w:rPr>
                <w:sz w:val="20"/>
              </w:rPr>
              <w:t>Items</w:t>
            </w:r>
          </w:p>
        </w:tc>
        <w:tc>
          <w:tcPr>
            <w:tcW w:w="2520" w:type="dxa"/>
          </w:tcPr>
          <w:p w14:paraId="6F33FB3F" w14:textId="77777777" w:rsidR="0028548C" w:rsidRDefault="0028548C" w:rsidP="00A4453F">
            <w:pPr>
              <w:pStyle w:val="TableParagraph"/>
              <w:spacing w:before="9" w:line="224" w:lineRule="exact"/>
              <w:ind w:right="95"/>
              <w:jc w:val="right"/>
              <w:rPr>
                <w:sz w:val="20"/>
              </w:rPr>
            </w:pPr>
          </w:p>
        </w:tc>
      </w:tr>
      <w:tr w:rsidR="0028548C" w14:paraId="202A47EA" w14:textId="77777777" w:rsidTr="00A4453F">
        <w:trPr>
          <w:trHeight w:val="489"/>
          <w:jc w:val="center"/>
        </w:trPr>
        <w:tc>
          <w:tcPr>
            <w:tcW w:w="2790" w:type="dxa"/>
          </w:tcPr>
          <w:p w14:paraId="377659A5" w14:textId="77777777" w:rsidR="0028548C" w:rsidRDefault="0028548C" w:rsidP="00A4453F">
            <w:pPr>
              <w:pStyle w:val="TableParagraph"/>
              <w:spacing w:line="244" w:lineRule="exact"/>
              <w:ind w:left="107"/>
              <w:rPr>
                <w:b/>
                <w:sz w:val="20"/>
              </w:rPr>
            </w:pPr>
            <w:r>
              <w:rPr>
                <w:b/>
                <w:sz w:val="20"/>
              </w:rPr>
              <w:t>Hedge</w:t>
            </w:r>
            <w:r>
              <w:rPr>
                <w:b/>
                <w:spacing w:val="-3"/>
                <w:sz w:val="20"/>
              </w:rPr>
              <w:t xml:space="preserve"> </w:t>
            </w:r>
            <w:r>
              <w:rPr>
                <w:b/>
                <w:sz w:val="20"/>
              </w:rPr>
              <w:t>Funds/Absolute</w:t>
            </w:r>
          </w:p>
          <w:p w14:paraId="5259DB11" w14:textId="77777777" w:rsidR="0028548C" w:rsidRDefault="0028548C" w:rsidP="00A4453F">
            <w:pPr>
              <w:pStyle w:val="TableParagraph"/>
              <w:spacing w:line="225" w:lineRule="exact"/>
              <w:ind w:left="107"/>
              <w:rPr>
                <w:b/>
                <w:sz w:val="20"/>
              </w:rPr>
            </w:pPr>
            <w:r>
              <w:rPr>
                <w:b/>
                <w:sz w:val="20"/>
              </w:rPr>
              <w:t>Returns</w:t>
            </w:r>
          </w:p>
        </w:tc>
        <w:tc>
          <w:tcPr>
            <w:tcW w:w="2520" w:type="dxa"/>
          </w:tcPr>
          <w:p w14:paraId="5C3609FE" w14:textId="77777777" w:rsidR="0028548C" w:rsidRDefault="0028548C" w:rsidP="00A4453F">
            <w:pPr>
              <w:pStyle w:val="TableParagraph"/>
              <w:rPr>
                <w:rFonts w:ascii="Times New Roman"/>
                <w:sz w:val="20"/>
              </w:rPr>
            </w:pPr>
          </w:p>
        </w:tc>
      </w:tr>
      <w:tr w:rsidR="0028548C" w14:paraId="60618248" w14:textId="77777777" w:rsidTr="00A4453F">
        <w:trPr>
          <w:trHeight w:val="255"/>
          <w:jc w:val="center"/>
        </w:trPr>
        <w:tc>
          <w:tcPr>
            <w:tcW w:w="2790" w:type="dxa"/>
          </w:tcPr>
          <w:p w14:paraId="1115B267" w14:textId="77777777" w:rsidR="0028548C" w:rsidRDefault="0028548C" w:rsidP="00A4453F">
            <w:pPr>
              <w:pStyle w:val="TableParagraph"/>
              <w:spacing w:line="235" w:lineRule="exact"/>
              <w:ind w:left="199"/>
              <w:rPr>
                <w:sz w:val="20"/>
              </w:rPr>
            </w:pPr>
            <w:r>
              <w:rPr>
                <w:sz w:val="20"/>
              </w:rPr>
              <w:t>Direct/Separate</w:t>
            </w:r>
            <w:r>
              <w:rPr>
                <w:spacing w:val="-6"/>
                <w:sz w:val="20"/>
              </w:rPr>
              <w:t xml:space="preserve"> </w:t>
            </w:r>
            <w:r>
              <w:rPr>
                <w:sz w:val="20"/>
              </w:rPr>
              <w:t>Accounts</w:t>
            </w:r>
          </w:p>
        </w:tc>
        <w:tc>
          <w:tcPr>
            <w:tcW w:w="2520" w:type="dxa"/>
          </w:tcPr>
          <w:p w14:paraId="0869DD75" w14:textId="77777777" w:rsidR="0028548C" w:rsidRDefault="0028548C" w:rsidP="00A4453F">
            <w:pPr>
              <w:pStyle w:val="TableParagraph"/>
              <w:spacing w:before="9" w:line="225" w:lineRule="exact"/>
              <w:ind w:right="95"/>
              <w:jc w:val="right"/>
              <w:rPr>
                <w:sz w:val="20"/>
              </w:rPr>
            </w:pPr>
          </w:p>
        </w:tc>
      </w:tr>
      <w:tr w:rsidR="005C69E8" w14:paraId="1622D14A" w14:textId="77777777" w:rsidTr="00A4453F">
        <w:trPr>
          <w:trHeight w:val="255"/>
          <w:jc w:val="center"/>
        </w:trPr>
        <w:tc>
          <w:tcPr>
            <w:tcW w:w="2790" w:type="dxa"/>
          </w:tcPr>
          <w:p w14:paraId="1247130C" w14:textId="595EEC1F" w:rsidR="005C69E8" w:rsidRDefault="005C69E8" w:rsidP="00A4453F">
            <w:pPr>
              <w:pStyle w:val="TableParagraph"/>
              <w:spacing w:line="235" w:lineRule="exact"/>
              <w:ind w:left="199"/>
              <w:rPr>
                <w:sz w:val="20"/>
              </w:rPr>
            </w:pPr>
            <w:r>
              <w:rPr>
                <w:sz w:val="20"/>
              </w:rPr>
              <w:t>Commingled/Line Items</w:t>
            </w:r>
          </w:p>
        </w:tc>
        <w:tc>
          <w:tcPr>
            <w:tcW w:w="2520" w:type="dxa"/>
          </w:tcPr>
          <w:p w14:paraId="4BB266E9" w14:textId="77777777" w:rsidR="005C69E8" w:rsidRDefault="005C69E8" w:rsidP="00A4453F">
            <w:pPr>
              <w:pStyle w:val="TableParagraph"/>
              <w:spacing w:before="9" w:line="225" w:lineRule="exact"/>
              <w:ind w:right="95"/>
              <w:jc w:val="right"/>
              <w:rPr>
                <w:sz w:val="20"/>
              </w:rPr>
            </w:pPr>
          </w:p>
        </w:tc>
      </w:tr>
    </w:tbl>
    <w:p w14:paraId="17CFE784" w14:textId="77777777" w:rsidR="0028548C" w:rsidRDefault="0028548C" w:rsidP="0028548C">
      <w:pPr>
        <w:rPr>
          <w:rFonts w:ascii="Times New Roman"/>
          <w:sz w:val="18"/>
        </w:rPr>
        <w:sectPr w:rsidR="0028548C">
          <w:pgSz w:w="12240" w:h="15840"/>
          <w:pgMar w:top="1500" w:right="960" w:bottom="1300" w:left="1120" w:header="0" w:footer="1098"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520"/>
      </w:tblGrid>
      <w:tr w:rsidR="0028548C" w14:paraId="7C4539C3" w14:textId="77777777" w:rsidTr="00A4453F">
        <w:trPr>
          <w:trHeight w:val="253"/>
          <w:jc w:val="center"/>
        </w:trPr>
        <w:tc>
          <w:tcPr>
            <w:tcW w:w="2790" w:type="dxa"/>
          </w:tcPr>
          <w:p w14:paraId="2484FCBF" w14:textId="77777777" w:rsidR="0028548C" w:rsidRDefault="0028548C" w:rsidP="00A4453F">
            <w:pPr>
              <w:pStyle w:val="TableParagraph"/>
              <w:spacing w:line="234" w:lineRule="exact"/>
              <w:ind w:left="107"/>
              <w:rPr>
                <w:b/>
                <w:sz w:val="20"/>
              </w:rPr>
            </w:pPr>
            <w:r>
              <w:rPr>
                <w:b/>
                <w:sz w:val="20"/>
              </w:rPr>
              <w:lastRenderedPageBreak/>
              <w:t>Commodities/Natural Resources</w:t>
            </w:r>
          </w:p>
        </w:tc>
        <w:tc>
          <w:tcPr>
            <w:tcW w:w="2520" w:type="dxa"/>
          </w:tcPr>
          <w:p w14:paraId="1CE0EF33" w14:textId="77777777" w:rsidR="0028548C" w:rsidRDefault="0028548C" w:rsidP="00A4453F">
            <w:pPr>
              <w:pStyle w:val="TableParagraph"/>
              <w:rPr>
                <w:rFonts w:ascii="Times New Roman"/>
                <w:sz w:val="18"/>
              </w:rPr>
            </w:pPr>
          </w:p>
        </w:tc>
      </w:tr>
      <w:tr w:rsidR="0028548C" w14:paraId="54AF726F" w14:textId="77777777" w:rsidTr="00A4453F">
        <w:trPr>
          <w:trHeight w:val="255"/>
          <w:jc w:val="center"/>
        </w:trPr>
        <w:tc>
          <w:tcPr>
            <w:tcW w:w="2790" w:type="dxa"/>
          </w:tcPr>
          <w:p w14:paraId="06C5DD90" w14:textId="77777777" w:rsidR="0028548C" w:rsidRDefault="0028548C" w:rsidP="00A4453F">
            <w:pPr>
              <w:pStyle w:val="TableParagraph"/>
              <w:spacing w:line="235" w:lineRule="exact"/>
              <w:ind w:left="199"/>
              <w:rPr>
                <w:sz w:val="20"/>
              </w:rPr>
            </w:pPr>
            <w:r>
              <w:rPr>
                <w:sz w:val="20"/>
              </w:rPr>
              <w:t>Direct/Separate</w:t>
            </w:r>
            <w:r>
              <w:rPr>
                <w:spacing w:val="-6"/>
                <w:sz w:val="20"/>
              </w:rPr>
              <w:t xml:space="preserve"> </w:t>
            </w:r>
            <w:r>
              <w:rPr>
                <w:sz w:val="20"/>
              </w:rPr>
              <w:t>Accounts</w:t>
            </w:r>
          </w:p>
        </w:tc>
        <w:tc>
          <w:tcPr>
            <w:tcW w:w="2520" w:type="dxa"/>
          </w:tcPr>
          <w:p w14:paraId="6FD18A31" w14:textId="77777777" w:rsidR="0028548C" w:rsidRDefault="0028548C" w:rsidP="00A4453F">
            <w:pPr>
              <w:pStyle w:val="TableParagraph"/>
              <w:spacing w:before="11" w:line="224" w:lineRule="exact"/>
              <w:ind w:right="95"/>
              <w:jc w:val="right"/>
              <w:rPr>
                <w:sz w:val="20"/>
              </w:rPr>
            </w:pPr>
          </w:p>
        </w:tc>
      </w:tr>
      <w:tr w:rsidR="0028548C" w14:paraId="3F2F94EC" w14:textId="77777777" w:rsidTr="00A4453F">
        <w:trPr>
          <w:trHeight w:val="255"/>
          <w:jc w:val="center"/>
        </w:trPr>
        <w:tc>
          <w:tcPr>
            <w:tcW w:w="2790" w:type="dxa"/>
          </w:tcPr>
          <w:p w14:paraId="69C5F73F"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2520" w:type="dxa"/>
          </w:tcPr>
          <w:p w14:paraId="6AAB0D71" w14:textId="77777777" w:rsidR="0028548C" w:rsidRDefault="0028548C" w:rsidP="00A4453F">
            <w:pPr>
              <w:pStyle w:val="TableParagraph"/>
              <w:spacing w:before="11" w:line="224" w:lineRule="exact"/>
              <w:ind w:right="95"/>
              <w:jc w:val="right"/>
              <w:rPr>
                <w:sz w:val="20"/>
              </w:rPr>
            </w:pPr>
          </w:p>
        </w:tc>
      </w:tr>
      <w:tr w:rsidR="0028548C" w14:paraId="3438788F" w14:textId="77777777" w:rsidTr="00A4453F">
        <w:trPr>
          <w:trHeight w:val="255"/>
          <w:jc w:val="center"/>
        </w:trPr>
        <w:tc>
          <w:tcPr>
            <w:tcW w:w="2790" w:type="dxa"/>
          </w:tcPr>
          <w:p w14:paraId="1F70F8A7" w14:textId="77777777" w:rsidR="0028548C" w:rsidRDefault="0028548C" w:rsidP="00A4453F">
            <w:pPr>
              <w:pStyle w:val="TableParagraph"/>
              <w:spacing w:line="235" w:lineRule="exact"/>
              <w:ind w:left="107"/>
              <w:rPr>
                <w:b/>
                <w:sz w:val="20"/>
              </w:rPr>
            </w:pPr>
            <w:r>
              <w:rPr>
                <w:b/>
                <w:sz w:val="20"/>
              </w:rPr>
              <w:t>Cash</w:t>
            </w:r>
            <w:r>
              <w:rPr>
                <w:b/>
                <w:spacing w:val="-4"/>
                <w:sz w:val="20"/>
              </w:rPr>
              <w:t xml:space="preserve"> </w:t>
            </w:r>
            <w:r>
              <w:rPr>
                <w:b/>
                <w:sz w:val="20"/>
              </w:rPr>
              <w:t>Accounts</w:t>
            </w:r>
          </w:p>
        </w:tc>
        <w:tc>
          <w:tcPr>
            <w:tcW w:w="2520" w:type="dxa"/>
          </w:tcPr>
          <w:p w14:paraId="4BFFED1E" w14:textId="77777777" w:rsidR="0028548C" w:rsidRDefault="0028548C" w:rsidP="00A4453F">
            <w:pPr>
              <w:pStyle w:val="TableParagraph"/>
              <w:rPr>
                <w:rFonts w:ascii="Times New Roman"/>
                <w:sz w:val="18"/>
              </w:rPr>
            </w:pPr>
          </w:p>
        </w:tc>
      </w:tr>
      <w:tr w:rsidR="0028548C" w14:paraId="3B0A9EBE" w14:textId="77777777" w:rsidTr="00A4453F">
        <w:trPr>
          <w:trHeight w:val="255"/>
          <w:jc w:val="center"/>
        </w:trPr>
        <w:tc>
          <w:tcPr>
            <w:tcW w:w="2790" w:type="dxa"/>
          </w:tcPr>
          <w:p w14:paraId="7575C58F" w14:textId="77777777" w:rsidR="0028548C" w:rsidRDefault="0028548C" w:rsidP="00A4453F">
            <w:pPr>
              <w:pStyle w:val="TableParagraph"/>
              <w:spacing w:line="235" w:lineRule="exact"/>
              <w:ind w:left="199"/>
              <w:rPr>
                <w:sz w:val="20"/>
              </w:rPr>
            </w:pPr>
            <w:r>
              <w:rPr>
                <w:sz w:val="20"/>
              </w:rPr>
              <w:t>Direct/Separate</w:t>
            </w:r>
            <w:r>
              <w:rPr>
                <w:spacing w:val="-6"/>
                <w:sz w:val="20"/>
              </w:rPr>
              <w:t xml:space="preserve"> </w:t>
            </w:r>
            <w:r>
              <w:rPr>
                <w:sz w:val="20"/>
              </w:rPr>
              <w:t>Accounts</w:t>
            </w:r>
          </w:p>
        </w:tc>
        <w:tc>
          <w:tcPr>
            <w:tcW w:w="2520" w:type="dxa"/>
          </w:tcPr>
          <w:p w14:paraId="42290752" w14:textId="77777777" w:rsidR="0028548C" w:rsidRDefault="0028548C" w:rsidP="00A4453F">
            <w:pPr>
              <w:pStyle w:val="TableParagraph"/>
              <w:spacing w:before="9" w:line="225" w:lineRule="exact"/>
              <w:ind w:right="95"/>
              <w:jc w:val="right"/>
              <w:rPr>
                <w:sz w:val="20"/>
              </w:rPr>
            </w:pPr>
          </w:p>
        </w:tc>
      </w:tr>
      <w:tr w:rsidR="0028548C" w14:paraId="155101C3" w14:textId="77777777" w:rsidTr="00A4453F">
        <w:trPr>
          <w:trHeight w:val="255"/>
          <w:jc w:val="center"/>
        </w:trPr>
        <w:tc>
          <w:tcPr>
            <w:tcW w:w="2790" w:type="dxa"/>
          </w:tcPr>
          <w:p w14:paraId="2178C394" w14:textId="77777777" w:rsidR="0028548C" w:rsidRDefault="0028548C" w:rsidP="00A4453F">
            <w:pPr>
              <w:pStyle w:val="TableParagraph"/>
              <w:spacing w:line="235" w:lineRule="exact"/>
              <w:ind w:left="199"/>
              <w:rPr>
                <w:sz w:val="20"/>
              </w:rPr>
            </w:pPr>
            <w:r>
              <w:rPr>
                <w:sz w:val="20"/>
              </w:rPr>
              <w:t>Commingled/Line</w:t>
            </w:r>
            <w:r>
              <w:rPr>
                <w:spacing w:val="-7"/>
                <w:sz w:val="20"/>
              </w:rPr>
              <w:t xml:space="preserve"> </w:t>
            </w:r>
            <w:r>
              <w:rPr>
                <w:sz w:val="20"/>
              </w:rPr>
              <w:t>Items</w:t>
            </w:r>
          </w:p>
        </w:tc>
        <w:tc>
          <w:tcPr>
            <w:tcW w:w="2520" w:type="dxa"/>
          </w:tcPr>
          <w:p w14:paraId="30F3D577" w14:textId="77777777" w:rsidR="0028548C" w:rsidRDefault="0028548C" w:rsidP="00A4453F">
            <w:pPr>
              <w:pStyle w:val="TableParagraph"/>
              <w:spacing w:before="9" w:line="225" w:lineRule="exact"/>
              <w:ind w:right="95"/>
              <w:jc w:val="right"/>
              <w:rPr>
                <w:sz w:val="20"/>
              </w:rPr>
            </w:pPr>
          </w:p>
        </w:tc>
      </w:tr>
      <w:tr w:rsidR="0028548C" w14:paraId="3636C539" w14:textId="77777777" w:rsidTr="00A4453F">
        <w:trPr>
          <w:trHeight w:val="253"/>
          <w:jc w:val="center"/>
        </w:trPr>
        <w:tc>
          <w:tcPr>
            <w:tcW w:w="2790" w:type="dxa"/>
          </w:tcPr>
          <w:p w14:paraId="5FBD4CE9" w14:textId="77777777" w:rsidR="0028548C" w:rsidRDefault="0028548C" w:rsidP="00A4453F">
            <w:pPr>
              <w:pStyle w:val="TableParagraph"/>
              <w:rPr>
                <w:rFonts w:ascii="Times New Roman"/>
                <w:sz w:val="18"/>
              </w:rPr>
            </w:pPr>
          </w:p>
        </w:tc>
        <w:tc>
          <w:tcPr>
            <w:tcW w:w="2520" w:type="dxa"/>
          </w:tcPr>
          <w:p w14:paraId="7C3C73E3" w14:textId="77777777" w:rsidR="0028548C" w:rsidRDefault="0028548C" w:rsidP="00A4453F">
            <w:pPr>
              <w:pStyle w:val="TableParagraph"/>
              <w:rPr>
                <w:rFonts w:ascii="Times New Roman"/>
                <w:sz w:val="18"/>
              </w:rPr>
            </w:pPr>
          </w:p>
        </w:tc>
      </w:tr>
      <w:tr w:rsidR="0028548C" w14:paraId="592873BA" w14:textId="77777777" w:rsidTr="00A4453F">
        <w:trPr>
          <w:trHeight w:val="1709"/>
          <w:jc w:val="center"/>
        </w:trPr>
        <w:tc>
          <w:tcPr>
            <w:tcW w:w="2790" w:type="dxa"/>
          </w:tcPr>
          <w:p w14:paraId="6E38FBFD" w14:textId="77777777" w:rsidR="0028548C" w:rsidRDefault="0028548C" w:rsidP="00A4453F">
            <w:pPr>
              <w:pStyle w:val="TableParagraph"/>
              <w:spacing w:line="244" w:lineRule="exact"/>
              <w:ind w:left="107"/>
              <w:rPr>
                <w:b/>
                <w:sz w:val="20"/>
              </w:rPr>
            </w:pPr>
            <w:r>
              <w:rPr>
                <w:b/>
                <w:sz w:val="20"/>
              </w:rPr>
              <w:t>Advanced</w:t>
            </w:r>
            <w:r>
              <w:rPr>
                <w:b/>
                <w:spacing w:val="-3"/>
                <w:sz w:val="20"/>
              </w:rPr>
              <w:t xml:space="preserve"> </w:t>
            </w:r>
            <w:r>
              <w:rPr>
                <w:b/>
                <w:sz w:val="20"/>
              </w:rPr>
              <w:t>Risk</w:t>
            </w:r>
            <w:r>
              <w:rPr>
                <w:b/>
                <w:spacing w:val="-5"/>
                <w:sz w:val="20"/>
              </w:rPr>
              <w:t xml:space="preserve"> </w:t>
            </w:r>
            <w:r>
              <w:rPr>
                <w:b/>
                <w:sz w:val="20"/>
              </w:rPr>
              <w:t>Analytics</w:t>
            </w:r>
          </w:p>
          <w:p w14:paraId="5AEA77F0" w14:textId="77777777" w:rsidR="00F4355E" w:rsidRDefault="0028548C" w:rsidP="00A4453F">
            <w:pPr>
              <w:pStyle w:val="TableParagraph"/>
              <w:ind w:left="107" w:right="1322"/>
              <w:rPr>
                <w:spacing w:val="1"/>
                <w:sz w:val="20"/>
              </w:rPr>
            </w:pPr>
            <w:r>
              <w:rPr>
                <w:sz w:val="20"/>
              </w:rPr>
              <w:t>VaR Testing</w:t>
            </w:r>
            <w:r>
              <w:rPr>
                <w:spacing w:val="1"/>
                <w:sz w:val="20"/>
              </w:rPr>
              <w:t xml:space="preserve"> </w:t>
            </w:r>
          </w:p>
          <w:p w14:paraId="53D5C191" w14:textId="000034F1" w:rsidR="00F4355E" w:rsidRDefault="00F4355E" w:rsidP="00A4453F">
            <w:pPr>
              <w:pStyle w:val="TableParagraph"/>
              <w:ind w:left="107" w:right="1322"/>
              <w:rPr>
                <w:spacing w:val="1"/>
                <w:sz w:val="20"/>
              </w:rPr>
            </w:pPr>
            <w:r>
              <w:rPr>
                <w:spacing w:val="1"/>
                <w:sz w:val="20"/>
              </w:rPr>
              <w:t>Factor Based</w:t>
            </w:r>
          </w:p>
          <w:p w14:paraId="11EC2C60" w14:textId="028217C0" w:rsidR="00157DFB" w:rsidRDefault="0028548C" w:rsidP="00A4453F">
            <w:pPr>
              <w:pStyle w:val="TableParagraph"/>
              <w:ind w:left="107" w:right="1322"/>
              <w:rPr>
                <w:spacing w:val="-43"/>
                <w:sz w:val="20"/>
              </w:rPr>
            </w:pPr>
            <w:r>
              <w:rPr>
                <w:sz w:val="20"/>
              </w:rPr>
              <w:t>Stress Testing</w:t>
            </w:r>
            <w:r>
              <w:rPr>
                <w:spacing w:val="1"/>
                <w:sz w:val="20"/>
              </w:rPr>
              <w:t xml:space="preserve"> </w:t>
            </w:r>
            <w:r>
              <w:rPr>
                <w:sz w:val="20"/>
              </w:rPr>
              <w:t>Scenario Testing</w:t>
            </w:r>
            <w:r>
              <w:rPr>
                <w:spacing w:val="-43"/>
                <w:sz w:val="20"/>
              </w:rPr>
              <w:t xml:space="preserve"> </w:t>
            </w:r>
          </w:p>
          <w:p w14:paraId="1B280269" w14:textId="6A2C35E0" w:rsidR="0028548C" w:rsidRPr="00361D16" w:rsidRDefault="0028548C" w:rsidP="00F4355E">
            <w:pPr>
              <w:pStyle w:val="TableParagraph"/>
              <w:ind w:left="107" w:right="1322"/>
              <w:rPr>
                <w:spacing w:val="-43"/>
                <w:sz w:val="20"/>
              </w:rPr>
            </w:pPr>
            <w:r>
              <w:rPr>
                <w:sz w:val="20"/>
              </w:rPr>
              <w:t>Etc.</w:t>
            </w:r>
          </w:p>
          <w:p w14:paraId="68F14664" w14:textId="1EBADD21" w:rsidR="0028548C" w:rsidRDefault="0028548C" w:rsidP="00A4453F">
            <w:pPr>
              <w:pStyle w:val="TableParagraph"/>
              <w:ind w:left="107"/>
              <w:rPr>
                <w:sz w:val="20"/>
              </w:rPr>
            </w:pPr>
            <w:r>
              <w:rPr>
                <w:sz w:val="20"/>
              </w:rPr>
              <w:t>(see</w:t>
            </w:r>
            <w:r w:rsidR="00D3147B">
              <w:rPr>
                <w:sz w:val="20"/>
              </w:rPr>
              <w:t xml:space="preserve"> </w:t>
            </w:r>
            <w:r>
              <w:rPr>
                <w:sz w:val="20"/>
              </w:rPr>
              <w:t>account</w:t>
            </w:r>
            <w:r w:rsidR="00EA0EED">
              <w:rPr>
                <w:sz w:val="20"/>
              </w:rPr>
              <w:t xml:space="preserve"> type</w:t>
            </w:r>
            <w:r>
              <w:rPr>
                <w:sz w:val="20"/>
              </w:rPr>
              <w:t>s</w:t>
            </w:r>
            <w:r>
              <w:rPr>
                <w:spacing w:val="-5"/>
                <w:sz w:val="20"/>
              </w:rPr>
              <w:t xml:space="preserve"> </w:t>
            </w:r>
            <w:r>
              <w:rPr>
                <w:sz w:val="20"/>
              </w:rPr>
              <w:t>below)</w:t>
            </w:r>
          </w:p>
        </w:tc>
        <w:tc>
          <w:tcPr>
            <w:tcW w:w="2520" w:type="dxa"/>
          </w:tcPr>
          <w:p w14:paraId="0B2658C7" w14:textId="77777777" w:rsidR="0028548C" w:rsidRDefault="0028548C" w:rsidP="00A4453F">
            <w:pPr>
              <w:pStyle w:val="TableParagraph"/>
              <w:rPr>
                <w:rFonts w:ascii="Times New Roman"/>
                <w:sz w:val="20"/>
              </w:rPr>
            </w:pPr>
          </w:p>
        </w:tc>
      </w:tr>
      <w:tr w:rsidR="0028548C" w14:paraId="61A69D5A" w14:textId="77777777" w:rsidTr="00A4453F">
        <w:trPr>
          <w:trHeight w:val="244"/>
          <w:jc w:val="center"/>
        </w:trPr>
        <w:tc>
          <w:tcPr>
            <w:tcW w:w="2790" w:type="dxa"/>
          </w:tcPr>
          <w:p w14:paraId="7FEC9190" w14:textId="77777777" w:rsidR="0028548C" w:rsidRDefault="0028548C" w:rsidP="00A4453F">
            <w:pPr>
              <w:pStyle w:val="TableParagraph"/>
              <w:spacing w:line="224" w:lineRule="exact"/>
              <w:ind w:left="107"/>
              <w:rPr>
                <w:b/>
                <w:sz w:val="20"/>
              </w:rPr>
            </w:pPr>
            <w:r>
              <w:rPr>
                <w:b/>
                <w:sz w:val="20"/>
              </w:rPr>
              <w:t>Domestic</w:t>
            </w:r>
            <w:r>
              <w:rPr>
                <w:b/>
                <w:spacing w:val="-3"/>
                <w:sz w:val="20"/>
              </w:rPr>
              <w:t xml:space="preserve"> </w:t>
            </w:r>
            <w:r>
              <w:rPr>
                <w:b/>
                <w:sz w:val="20"/>
              </w:rPr>
              <w:t>Equities</w:t>
            </w:r>
          </w:p>
        </w:tc>
        <w:tc>
          <w:tcPr>
            <w:tcW w:w="2520" w:type="dxa"/>
          </w:tcPr>
          <w:p w14:paraId="31995034" w14:textId="77777777" w:rsidR="0028548C" w:rsidRDefault="0028548C" w:rsidP="00A4453F">
            <w:pPr>
              <w:pStyle w:val="TableParagraph"/>
              <w:rPr>
                <w:rFonts w:ascii="Times New Roman"/>
                <w:sz w:val="16"/>
              </w:rPr>
            </w:pPr>
          </w:p>
        </w:tc>
      </w:tr>
      <w:tr w:rsidR="0028548C" w14:paraId="30C01BFE" w14:textId="77777777" w:rsidTr="00A4453F">
        <w:trPr>
          <w:trHeight w:val="243"/>
          <w:jc w:val="center"/>
        </w:trPr>
        <w:tc>
          <w:tcPr>
            <w:tcW w:w="2790" w:type="dxa"/>
          </w:tcPr>
          <w:p w14:paraId="4FEF63F4" w14:textId="77777777" w:rsidR="0028548C" w:rsidRDefault="0028548C" w:rsidP="00A4453F">
            <w:pPr>
              <w:pStyle w:val="TableParagraph"/>
              <w:spacing w:line="223" w:lineRule="exact"/>
              <w:ind w:left="199"/>
              <w:rPr>
                <w:sz w:val="20"/>
              </w:rPr>
            </w:pPr>
            <w:r>
              <w:rPr>
                <w:sz w:val="20"/>
              </w:rPr>
              <w:t>Separate</w:t>
            </w:r>
            <w:r>
              <w:rPr>
                <w:spacing w:val="-2"/>
                <w:sz w:val="20"/>
              </w:rPr>
              <w:t xml:space="preserve"> </w:t>
            </w:r>
            <w:r>
              <w:rPr>
                <w:sz w:val="20"/>
              </w:rPr>
              <w:t>Accounts</w:t>
            </w:r>
          </w:p>
        </w:tc>
        <w:tc>
          <w:tcPr>
            <w:tcW w:w="2520" w:type="dxa"/>
          </w:tcPr>
          <w:p w14:paraId="2DDA74D0" w14:textId="77777777" w:rsidR="0028548C" w:rsidRDefault="0028548C" w:rsidP="00A4453F">
            <w:pPr>
              <w:pStyle w:val="TableParagraph"/>
              <w:spacing w:line="223" w:lineRule="exact"/>
              <w:ind w:right="94"/>
              <w:jc w:val="right"/>
              <w:rPr>
                <w:sz w:val="20"/>
              </w:rPr>
            </w:pPr>
          </w:p>
        </w:tc>
      </w:tr>
      <w:tr w:rsidR="0028548C" w14:paraId="0FCF6E52" w14:textId="77777777" w:rsidTr="00A4453F">
        <w:trPr>
          <w:trHeight w:val="244"/>
          <w:jc w:val="center"/>
        </w:trPr>
        <w:tc>
          <w:tcPr>
            <w:tcW w:w="2790" w:type="dxa"/>
          </w:tcPr>
          <w:p w14:paraId="54FE9D3D" w14:textId="77777777" w:rsidR="0028548C" w:rsidRDefault="0028548C" w:rsidP="00A4453F">
            <w:pPr>
              <w:pStyle w:val="TableParagraph"/>
              <w:spacing w:line="224" w:lineRule="exact"/>
              <w:ind w:left="199"/>
              <w:rPr>
                <w:sz w:val="20"/>
              </w:rPr>
            </w:pPr>
            <w:r>
              <w:rPr>
                <w:sz w:val="20"/>
              </w:rPr>
              <w:t>Commingled/Line</w:t>
            </w:r>
            <w:r>
              <w:rPr>
                <w:spacing w:val="-7"/>
                <w:sz w:val="20"/>
              </w:rPr>
              <w:t xml:space="preserve"> </w:t>
            </w:r>
            <w:r>
              <w:rPr>
                <w:sz w:val="20"/>
              </w:rPr>
              <w:t>Items</w:t>
            </w:r>
          </w:p>
        </w:tc>
        <w:tc>
          <w:tcPr>
            <w:tcW w:w="2520" w:type="dxa"/>
          </w:tcPr>
          <w:p w14:paraId="46E30F51" w14:textId="77777777" w:rsidR="0028548C" w:rsidRDefault="0028548C" w:rsidP="00A4453F">
            <w:pPr>
              <w:pStyle w:val="TableParagraph"/>
              <w:spacing w:line="224" w:lineRule="exact"/>
              <w:ind w:right="95"/>
              <w:jc w:val="right"/>
              <w:rPr>
                <w:sz w:val="20"/>
              </w:rPr>
            </w:pPr>
          </w:p>
        </w:tc>
      </w:tr>
      <w:tr w:rsidR="0028548C" w14:paraId="173B67A9" w14:textId="77777777" w:rsidTr="00A4453F">
        <w:trPr>
          <w:trHeight w:val="244"/>
          <w:jc w:val="center"/>
        </w:trPr>
        <w:tc>
          <w:tcPr>
            <w:tcW w:w="2790" w:type="dxa"/>
          </w:tcPr>
          <w:p w14:paraId="23C7F5BD" w14:textId="77777777" w:rsidR="0028548C" w:rsidRDefault="0028548C" w:rsidP="00A4453F">
            <w:pPr>
              <w:pStyle w:val="TableParagraph"/>
              <w:spacing w:line="224" w:lineRule="exact"/>
              <w:ind w:left="107"/>
              <w:rPr>
                <w:b/>
                <w:sz w:val="20"/>
              </w:rPr>
            </w:pPr>
            <w:r>
              <w:rPr>
                <w:b/>
                <w:sz w:val="20"/>
              </w:rPr>
              <w:t>International</w:t>
            </w:r>
            <w:r>
              <w:rPr>
                <w:b/>
                <w:spacing w:val="-4"/>
                <w:sz w:val="20"/>
              </w:rPr>
              <w:t xml:space="preserve"> </w:t>
            </w:r>
            <w:r>
              <w:rPr>
                <w:b/>
                <w:sz w:val="20"/>
              </w:rPr>
              <w:t>Equities</w:t>
            </w:r>
          </w:p>
        </w:tc>
        <w:tc>
          <w:tcPr>
            <w:tcW w:w="2520" w:type="dxa"/>
          </w:tcPr>
          <w:p w14:paraId="492B251B" w14:textId="77777777" w:rsidR="0028548C" w:rsidRDefault="0028548C" w:rsidP="00A4453F">
            <w:pPr>
              <w:pStyle w:val="TableParagraph"/>
              <w:rPr>
                <w:rFonts w:ascii="Times New Roman"/>
                <w:sz w:val="16"/>
              </w:rPr>
            </w:pPr>
          </w:p>
        </w:tc>
      </w:tr>
      <w:tr w:rsidR="0028548C" w14:paraId="4584BADF" w14:textId="77777777" w:rsidTr="00A4453F">
        <w:trPr>
          <w:trHeight w:val="244"/>
          <w:jc w:val="center"/>
        </w:trPr>
        <w:tc>
          <w:tcPr>
            <w:tcW w:w="2790" w:type="dxa"/>
          </w:tcPr>
          <w:p w14:paraId="5D04729E" w14:textId="77777777" w:rsidR="0028548C" w:rsidRDefault="0028548C" w:rsidP="00A4453F">
            <w:pPr>
              <w:pStyle w:val="TableParagraph"/>
              <w:spacing w:line="224" w:lineRule="exact"/>
              <w:ind w:left="199"/>
              <w:rPr>
                <w:sz w:val="20"/>
              </w:rPr>
            </w:pPr>
            <w:r>
              <w:rPr>
                <w:sz w:val="20"/>
              </w:rPr>
              <w:t>Separate</w:t>
            </w:r>
            <w:r>
              <w:rPr>
                <w:spacing w:val="-2"/>
                <w:sz w:val="20"/>
              </w:rPr>
              <w:t xml:space="preserve"> </w:t>
            </w:r>
            <w:r>
              <w:rPr>
                <w:sz w:val="20"/>
              </w:rPr>
              <w:t>Accounts</w:t>
            </w:r>
          </w:p>
        </w:tc>
        <w:tc>
          <w:tcPr>
            <w:tcW w:w="2520" w:type="dxa"/>
          </w:tcPr>
          <w:p w14:paraId="0EAE0865" w14:textId="77777777" w:rsidR="0028548C" w:rsidRDefault="0028548C" w:rsidP="00A4453F">
            <w:pPr>
              <w:pStyle w:val="TableParagraph"/>
              <w:spacing w:line="224" w:lineRule="exact"/>
              <w:ind w:right="95"/>
              <w:jc w:val="right"/>
              <w:rPr>
                <w:sz w:val="20"/>
              </w:rPr>
            </w:pPr>
          </w:p>
        </w:tc>
      </w:tr>
      <w:tr w:rsidR="0028548C" w14:paraId="16A9C185" w14:textId="77777777" w:rsidTr="00A4453F">
        <w:trPr>
          <w:trHeight w:val="244"/>
          <w:jc w:val="center"/>
        </w:trPr>
        <w:tc>
          <w:tcPr>
            <w:tcW w:w="2790" w:type="dxa"/>
          </w:tcPr>
          <w:p w14:paraId="1001CEFD" w14:textId="77777777" w:rsidR="0028548C" w:rsidRDefault="0028548C" w:rsidP="00A4453F">
            <w:pPr>
              <w:pStyle w:val="TableParagraph"/>
              <w:spacing w:line="224" w:lineRule="exact"/>
              <w:ind w:left="199"/>
              <w:rPr>
                <w:sz w:val="20"/>
              </w:rPr>
            </w:pPr>
            <w:r>
              <w:rPr>
                <w:sz w:val="20"/>
              </w:rPr>
              <w:t>Commingled/Line</w:t>
            </w:r>
            <w:r>
              <w:rPr>
                <w:spacing w:val="-7"/>
                <w:sz w:val="20"/>
              </w:rPr>
              <w:t xml:space="preserve"> </w:t>
            </w:r>
            <w:r>
              <w:rPr>
                <w:sz w:val="20"/>
              </w:rPr>
              <w:t>Items</w:t>
            </w:r>
          </w:p>
        </w:tc>
        <w:tc>
          <w:tcPr>
            <w:tcW w:w="2520" w:type="dxa"/>
          </w:tcPr>
          <w:p w14:paraId="306E6873" w14:textId="77777777" w:rsidR="0028548C" w:rsidRDefault="0028548C" w:rsidP="00A4453F">
            <w:pPr>
              <w:pStyle w:val="TableParagraph"/>
              <w:spacing w:line="224" w:lineRule="exact"/>
              <w:ind w:right="94"/>
              <w:jc w:val="right"/>
              <w:rPr>
                <w:sz w:val="20"/>
              </w:rPr>
            </w:pPr>
          </w:p>
        </w:tc>
      </w:tr>
      <w:tr w:rsidR="0028548C" w14:paraId="391283A6" w14:textId="77777777" w:rsidTr="00A4453F">
        <w:trPr>
          <w:trHeight w:val="243"/>
          <w:jc w:val="center"/>
        </w:trPr>
        <w:tc>
          <w:tcPr>
            <w:tcW w:w="2790" w:type="dxa"/>
          </w:tcPr>
          <w:p w14:paraId="0971D892" w14:textId="77777777" w:rsidR="0028548C" w:rsidRDefault="0028548C" w:rsidP="00A4453F">
            <w:pPr>
              <w:pStyle w:val="TableParagraph"/>
              <w:spacing w:line="223" w:lineRule="exact"/>
              <w:ind w:left="107"/>
              <w:rPr>
                <w:b/>
                <w:sz w:val="20"/>
              </w:rPr>
            </w:pPr>
            <w:r>
              <w:rPr>
                <w:b/>
                <w:sz w:val="20"/>
              </w:rPr>
              <w:t>Domestic</w:t>
            </w:r>
            <w:r>
              <w:rPr>
                <w:b/>
                <w:spacing w:val="-4"/>
                <w:sz w:val="20"/>
              </w:rPr>
              <w:t xml:space="preserve"> </w:t>
            </w:r>
            <w:r>
              <w:rPr>
                <w:b/>
                <w:sz w:val="20"/>
              </w:rPr>
              <w:t>Fixed</w:t>
            </w:r>
            <w:r>
              <w:rPr>
                <w:b/>
                <w:spacing w:val="-3"/>
                <w:sz w:val="20"/>
              </w:rPr>
              <w:t xml:space="preserve"> </w:t>
            </w:r>
            <w:r>
              <w:rPr>
                <w:b/>
                <w:sz w:val="20"/>
              </w:rPr>
              <w:t>Income</w:t>
            </w:r>
          </w:p>
        </w:tc>
        <w:tc>
          <w:tcPr>
            <w:tcW w:w="2520" w:type="dxa"/>
          </w:tcPr>
          <w:p w14:paraId="6F8E16ED" w14:textId="77777777" w:rsidR="0028548C" w:rsidRDefault="0028548C" w:rsidP="00A4453F">
            <w:pPr>
              <w:pStyle w:val="TableParagraph"/>
              <w:rPr>
                <w:rFonts w:ascii="Times New Roman"/>
                <w:sz w:val="16"/>
              </w:rPr>
            </w:pPr>
          </w:p>
        </w:tc>
      </w:tr>
      <w:tr w:rsidR="0028548C" w14:paraId="1470FCA6" w14:textId="77777777" w:rsidTr="00A4453F">
        <w:trPr>
          <w:trHeight w:val="244"/>
          <w:jc w:val="center"/>
        </w:trPr>
        <w:tc>
          <w:tcPr>
            <w:tcW w:w="2790" w:type="dxa"/>
          </w:tcPr>
          <w:p w14:paraId="16515365" w14:textId="77777777" w:rsidR="0028548C" w:rsidRDefault="0028548C" w:rsidP="00A4453F">
            <w:pPr>
              <w:pStyle w:val="TableParagraph"/>
              <w:spacing w:line="224" w:lineRule="exact"/>
              <w:ind w:left="199"/>
              <w:rPr>
                <w:sz w:val="20"/>
              </w:rPr>
            </w:pPr>
            <w:r>
              <w:rPr>
                <w:sz w:val="20"/>
              </w:rPr>
              <w:t>Separate</w:t>
            </w:r>
            <w:r>
              <w:rPr>
                <w:spacing w:val="-2"/>
                <w:sz w:val="20"/>
              </w:rPr>
              <w:t xml:space="preserve"> </w:t>
            </w:r>
            <w:r>
              <w:rPr>
                <w:sz w:val="20"/>
              </w:rPr>
              <w:t>Accounts</w:t>
            </w:r>
          </w:p>
        </w:tc>
        <w:tc>
          <w:tcPr>
            <w:tcW w:w="2520" w:type="dxa"/>
          </w:tcPr>
          <w:p w14:paraId="48F9063C" w14:textId="77777777" w:rsidR="0028548C" w:rsidRDefault="0028548C" w:rsidP="00A4453F">
            <w:pPr>
              <w:pStyle w:val="TableParagraph"/>
              <w:spacing w:line="224" w:lineRule="exact"/>
              <w:ind w:right="94"/>
              <w:jc w:val="right"/>
              <w:rPr>
                <w:sz w:val="20"/>
              </w:rPr>
            </w:pPr>
          </w:p>
        </w:tc>
      </w:tr>
      <w:tr w:rsidR="0028548C" w14:paraId="465D1774" w14:textId="77777777" w:rsidTr="00A4453F">
        <w:trPr>
          <w:trHeight w:val="244"/>
          <w:jc w:val="center"/>
        </w:trPr>
        <w:tc>
          <w:tcPr>
            <w:tcW w:w="2790" w:type="dxa"/>
          </w:tcPr>
          <w:p w14:paraId="4D991F68" w14:textId="77777777" w:rsidR="0028548C" w:rsidRDefault="0028548C" w:rsidP="00A4453F">
            <w:pPr>
              <w:pStyle w:val="TableParagraph"/>
              <w:spacing w:line="224" w:lineRule="exact"/>
              <w:ind w:left="199"/>
              <w:rPr>
                <w:sz w:val="20"/>
              </w:rPr>
            </w:pPr>
            <w:r>
              <w:rPr>
                <w:sz w:val="20"/>
              </w:rPr>
              <w:t>Commingled/Line</w:t>
            </w:r>
            <w:r>
              <w:rPr>
                <w:spacing w:val="-7"/>
                <w:sz w:val="20"/>
              </w:rPr>
              <w:t xml:space="preserve"> </w:t>
            </w:r>
            <w:r>
              <w:rPr>
                <w:sz w:val="20"/>
              </w:rPr>
              <w:t>Items</w:t>
            </w:r>
          </w:p>
        </w:tc>
        <w:tc>
          <w:tcPr>
            <w:tcW w:w="2520" w:type="dxa"/>
          </w:tcPr>
          <w:p w14:paraId="0656ADFB" w14:textId="77777777" w:rsidR="0028548C" w:rsidRDefault="0028548C" w:rsidP="00A4453F">
            <w:pPr>
              <w:pStyle w:val="TableParagraph"/>
              <w:spacing w:line="224" w:lineRule="exact"/>
              <w:ind w:right="95"/>
              <w:jc w:val="right"/>
              <w:rPr>
                <w:sz w:val="20"/>
              </w:rPr>
            </w:pPr>
          </w:p>
        </w:tc>
      </w:tr>
      <w:tr w:rsidR="0028548C" w14:paraId="1F65F2C8" w14:textId="77777777" w:rsidTr="00A4453F">
        <w:trPr>
          <w:trHeight w:val="244"/>
          <w:jc w:val="center"/>
        </w:trPr>
        <w:tc>
          <w:tcPr>
            <w:tcW w:w="2790" w:type="dxa"/>
          </w:tcPr>
          <w:p w14:paraId="7C59897D" w14:textId="77777777" w:rsidR="0028548C" w:rsidRDefault="0028548C" w:rsidP="00A4453F">
            <w:pPr>
              <w:pStyle w:val="TableParagraph"/>
              <w:spacing w:line="224" w:lineRule="exact"/>
              <w:ind w:left="107"/>
              <w:rPr>
                <w:b/>
                <w:sz w:val="20"/>
              </w:rPr>
            </w:pPr>
            <w:r>
              <w:rPr>
                <w:b/>
                <w:sz w:val="20"/>
              </w:rPr>
              <w:t>International</w:t>
            </w:r>
            <w:r>
              <w:rPr>
                <w:b/>
                <w:spacing w:val="-4"/>
                <w:sz w:val="20"/>
              </w:rPr>
              <w:t xml:space="preserve"> </w:t>
            </w:r>
            <w:r>
              <w:rPr>
                <w:b/>
                <w:sz w:val="20"/>
              </w:rPr>
              <w:t>Fixed‐Income</w:t>
            </w:r>
          </w:p>
        </w:tc>
        <w:tc>
          <w:tcPr>
            <w:tcW w:w="2520" w:type="dxa"/>
          </w:tcPr>
          <w:p w14:paraId="11FC8423" w14:textId="77777777" w:rsidR="0028548C" w:rsidRDefault="0028548C" w:rsidP="00A4453F">
            <w:pPr>
              <w:pStyle w:val="TableParagraph"/>
              <w:rPr>
                <w:rFonts w:ascii="Times New Roman"/>
                <w:sz w:val="16"/>
              </w:rPr>
            </w:pPr>
          </w:p>
        </w:tc>
      </w:tr>
      <w:tr w:rsidR="0028548C" w14:paraId="3F78A49F" w14:textId="77777777" w:rsidTr="00A4453F">
        <w:trPr>
          <w:trHeight w:val="243"/>
          <w:jc w:val="center"/>
        </w:trPr>
        <w:tc>
          <w:tcPr>
            <w:tcW w:w="2790" w:type="dxa"/>
          </w:tcPr>
          <w:p w14:paraId="251FA1BF" w14:textId="77777777" w:rsidR="0028548C" w:rsidRDefault="0028548C" w:rsidP="00A4453F">
            <w:pPr>
              <w:pStyle w:val="TableParagraph"/>
              <w:spacing w:line="223" w:lineRule="exact"/>
              <w:ind w:left="199"/>
              <w:rPr>
                <w:sz w:val="20"/>
              </w:rPr>
            </w:pPr>
            <w:r>
              <w:rPr>
                <w:sz w:val="20"/>
              </w:rPr>
              <w:t>Separate</w:t>
            </w:r>
            <w:r>
              <w:rPr>
                <w:spacing w:val="-2"/>
                <w:sz w:val="20"/>
              </w:rPr>
              <w:t xml:space="preserve"> </w:t>
            </w:r>
            <w:r>
              <w:rPr>
                <w:sz w:val="20"/>
              </w:rPr>
              <w:t>Accounts</w:t>
            </w:r>
          </w:p>
        </w:tc>
        <w:tc>
          <w:tcPr>
            <w:tcW w:w="2520" w:type="dxa"/>
          </w:tcPr>
          <w:p w14:paraId="498CF3FA" w14:textId="77777777" w:rsidR="0028548C" w:rsidRDefault="0028548C" w:rsidP="00A4453F">
            <w:pPr>
              <w:pStyle w:val="TableParagraph"/>
              <w:spacing w:line="223" w:lineRule="exact"/>
              <w:ind w:right="95"/>
              <w:jc w:val="right"/>
              <w:rPr>
                <w:sz w:val="20"/>
              </w:rPr>
            </w:pPr>
          </w:p>
        </w:tc>
      </w:tr>
      <w:tr w:rsidR="0028548C" w14:paraId="70E16CFA" w14:textId="77777777" w:rsidTr="00A4453F">
        <w:trPr>
          <w:trHeight w:val="244"/>
          <w:jc w:val="center"/>
        </w:trPr>
        <w:tc>
          <w:tcPr>
            <w:tcW w:w="2790" w:type="dxa"/>
          </w:tcPr>
          <w:p w14:paraId="125049B2" w14:textId="77777777" w:rsidR="0028548C" w:rsidRDefault="0028548C" w:rsidP="00A4453F">
            <w:pPr>
              <w:pStyle w:val="TableParagraph"/>
              <w:spacing w:line="224" w:lineRule="exact"/>
              <w:ind w:left="199"/>
              <w:rPr>
                <w:sz w:val="20"/>
              </w:rPr>
            </w:pPr>
            <w:r>
              <w:rPr>
                <w:sz w:val="20"/>
              </w:rPr>
              <w:t>Commingled/Line</w:t>
            </w:r>
            <w:r>
              <w:rPr>
                <w:spacing w:val="-7"/>
                <w:sz w:val="20"/>
              </w:rPr>
              <w:t xml:space="preserve"> </w:t>
            </w:r>
            <w:r>
              <w:rPr>
                <w:sz w:val="20"/>
              </w:rPr>
              <w:t>Items</w:t>
            </w:r>
          </w:p>
        </w:tc>
        <w:tc>
          <w:tcPr>
            <w:tcW w:w="2520" w:type="dxa"/>
          </w:tcPr>
          <w:p w14:paraId="2D27F4A7" w14:textId="77777777" w:rsidR="0028548C" w:rsidRDefault="0028548C" w:rsidP="00A4453F">
            <w:pPr>
              <w:pStyle w:val="TableParagraph"/>
              <w:spacing w:line="224" w:lineRule="exact"/>
              <w:ind w:right="95"/>
              <w:jc w:val="right"/>
              <w:rPr>
                <w:sz w:val="20"/>
              </w:rPr>
            </w:pPr>
          </w:p>
        </w:tc>
      </w:tr>
      <w:tr w:rsidR="0028548C" w14:paraId="7DA60278" w14:textId="77777777" w:rsidTr="00A4453F">
        <w:trPr>
          <w:trHeight w:val="244"/>
          <w:jc w:val="center"/>
        </w:trPr>
        <w:tc>
          <w:tcPr>
            <w:tcW w:w="2790" w:type="dxa"/>
          </w:tcPr>
          <w:p w14:paraId="131EA983" w14:textId="77777777" w:rsidR="0028548C" w:rsidRDefault="0028548C" w:rsidP="00A4453F">
            <w:pPr>
              <w:pStyle w:val="TableParagraph"/>
              <w:spacing w:line="224" w:lineRule="exact"/>
              <w:ind w:left="107"/>
              <w:rPr>
                <w:b/>
                <w:sz w:val="20"/>
              </w:rPr>
            </w:pPr>
            <w:r>
              <w:rPr>
                <w:b/>
                <w:sz w:val="20"/>
              </w:rPr>
              <w:t>Real</w:t>
            </w:r>
            <w:r>
              <w:rPr>
                <w:b/>
                <w:spacing w:val="-1"/>
                <w:sz w:val="20"/>
              </w:rPr>
              <w:t xml:space="preserve"> </w:t>
            </w:r>
            <w:r>
              <w:rPr>
                <w:b/>
                <w:sz w:val="20"/>
              </w:rPr>
              <w:t>Estate/Infrastructure</w:t>
            </w:r>
          </w:p>
        </w:tc>
        <w:tc>
          <w:tcPr>
            <w:tcW w:w="2520" w:type="dxa"/>
          </w:tcPr>
          <w:p w14:paraId="1A59AF47" w14:textId="77777777" w:rsidR="0028548C" w:rsidRDefault="0028548C" w:rsidP="00A4453F">
            <w:pPr>
              <w:pStyle w:val="TableParagraph"/>
              <w:rPr>
                <w:rFonts w:ascii="Times New Roman"/>
                <w:sz w:val="16"/>
              </w:rPr>
            </w:pPr>
          </w:p>
        </w:tc>
      </w:tr>
      <w:tr w:rsidR="0028548C" w14:paraId="659BC84F" w14:textId="77777777" w:rsidTr="00A4453F">
        <w:trPr>
          <w:trHeight w:val="244"/>
          <w:jc w:val="center"/>
        </w:trPr>
        <w:tc>
          <w:tcPr>
            <w:tcW w:w="2790" w:type="dxa"/>
          </w:tcPr>
          <w:p w14:paraId="64B9A0F7" w14:textId="77777777" w:rsidR="0028548C" w:rsidRDefault="0028548C" w:rsidP="00A4453F">
            <w:pPr>
              <w:pStyle w:val="TableParagraph"/>
              <w:spacing w:line="224" w:lineRule="exact"/>
              <w:ind w:left="199"/>
              <w:rPr>
                <w:sz w:val="20"/>
              </w:rPr>
            </w:pPr>
            <w:r>
              <w:rPr>
                <w:sz w:val="20"/>
              </w:rPr>
              <w:t>Direct/Separate</w:t>
            </w:r>
            <w:r>
              <w:rPr>
                <w:spacing w:val="-6"/>
                <w:sz w:val="20"/>
              </w:rPr>
              <w:t xml:space="preserve"> </w:t>
            </w:r>
            <w:r>
              <w:rPr>
                <w:sz w:val="20"/>
              </w:rPr>
              <w:t>Accounts</w:t>
            </w:r>
          </w:p>
        </w:tc>
        <w:tc>
          <w:tcPr>
            <w:tcW w:w="2520" w:type="dxa"/>
          </w:tcPr>
          <w:p w14:paraId="406108CF" w14:textId="77777777" w:rsidR="0028548C" w:rsidRDefault="0028548C" w:rsidP="00A4453F">
            <w:pPr>
              <w:pStyle w:val="TableParagraph"/>
              <w:spacing w:line="224" w:lineRule="exact"/>
              <w:ind w:right="94"/>
              <w:jc w:val="right"/>
              <w:rPr>
                <w:sz w:val="20"/>
              </w:rPr>
            </w:pPr>
          </w:p>
        </w:tc>
      </w:tr>
      <w:tr w:rsidR="0028548C" w14:paraId="4307423E" w14:textId="77777777" w:rsidTr="00A4453F">
        <w:trPr>
          <w:trHeight w:val="244"/>
          <w:jc w:val="center"/>
        </w:trPr>
        <w:tc>
          <w:tcPr>
            <w:tcW w:w="2790" w:type="dxa"/>
          </w:tcPr>
          <w:p w14:paraId="24607A1C" w14:textId="77777777" w:rsidR="0028548C" w:rsidRDefault="0028548C" w:rsidP="00A4453F">
            <w:pPr>
              <w:pStyle w:val="TableParagraph"/>
              <w:spacing w:line="224" w:lineRule="exact"/>
              <w:ind w:left="199"/>
              <w:rPr>
                <w:sz w:val="20"/>
              </w:rPr>
            </w:pPr>
            <w:r>
              <w:rPr>
                <w:sz w:val="20"/>
              </w:rPr>
              <w:t>Commingled/Line</w:t>
            </w:r>
            <w:r>
              <w:rPr>
                <w:spacing w:val="-7"/>
                <w:sz w:val="20"/>
              </w:rPr>
              <w:t xml:space="preserve"> </w:t>
            </w:r>
            <w:r>
              <w:rPr>
                <w:sz w:val="20"/>
              </w:rPr>
              <w:t>Items</w:t>
            </w:r>
          </w:p>
        </w:tc>
        <w:tc>
          <w:tcPr>
            <w:tcW w:w="2520" w:type="dxa"/>
          </w:tcPr>
          <w:p w14:paraId="24393DDE" w14:textId="77777777" w:rsidR="0028548C" w:rsidRDefault="0028548C" w:rsidP="00A4453F">
            <w:pPr>
              <w:pStyle w:val="TableParagraph"/>
              <w:spacing w:line="224" w:lineRule="exact"/>
              <w:ind w:right="94"/>
              <w:jc w:val="right"/>
              <w:rPr>
                <w:sz w:val="20"/>
              </w:rPr>
            </w:pPr>
          </w:p>
        </w:tc>
      </w:tr>
      <w:tr w:rsidR="0028548C" w14:paraId="36545AD9" w14:textId="77777777" w:rsidTr="00A4453F">
        <w:trPr>
          <w:trHeight w:val="243"/>
          <w:jc w:val="center"/>
        </w:trPr>
        <w:tc>
          <w:tcPr>
            <w:tcW w:w="2790" w:type="dxa"/>
          </w:tcPr>
          <w:p w14:paraId="08852123" w14:textId="77777777" w:rsidR="0028548C" w:rsidRDefault="0028548C" w:rsidP="00A4453F">
            <w:pPr>
              <w:pStyle w:val="TableParagraph"/>
              <w:spacing w:line="223" w:lineRule="exact"/>
              <w:ind w:left="107"/>
              <w:rPr>
                <w:b/>
                <w:sz w:val="20"/>
              </w:rPr>
            </w:pPr>
            <w:r>
              <w:rPr>
                <w:b/>
                <w:sz w:val="20"/>
              </w:rPr>
              <w:t>Private</w:t>
            </w:r>
            <w:r>
              <w:rPr>
                <w:b/>
                <w:spacing w:val="-4"/>
                <w:sz w:val="20"/>
              </w:rPr>
              <w:t xml:space="preserve"> </w:t>
            </w:r>
            <w:r>
              <w:rPr>
                <w:b/>
                <w:sz w:val="20"/>
              </w:rPr>
              <w:t>Equity</w:t>
            </w:r>
          </w:p>
        </w:tc>
        <w:tc>
          <w:tcPr>
            <w:tcW w:w="2520" w:type="dxa"/>
          </w:tcPr>
          <w:p w14:paraId="765502AB" w14:textId="77777777" w:rsidR="0028548C" w:rsidRDefault="0028548C" w:rsidP="00A4453F">
            <w:pPr>
              <w:pStyle w:val="TableParagraph"/>
              <w:rPr>
                <w:rFonts w:ascii="Times New Roman"/>
                <w:sz w:val="16"/>
              </w:rPr>
            </w:pPr>
          </w:p>
        </w:tc>
      </w:tr>
      <w:tr w:rsidR="0028548C" w14:paraId="166FDC6D" w14:textId="77777777" w:rsidTr="00A4453F">
        <w:trPr>
          <w:trHeight w:val="244"/>
          <w:jc w:val="center"/>
        </w:trPr>
        <w:tc>
          <w:tcPr>
            <w:tcW w:w="2790" w:type="dxa"/>
          </w:tcPr>
          <w:p w14:paraId="5D2E1311" w14:textId="77777777" w:rsidR="0028548C" w:rsidRDefault="0028548C" w:rsidP="00A4453F">
            <w:pPr>
              <w:pStyle w:val="TableParagraph"/>
              <w:spacing w:line="224" w:lineRule="exact"/>
              <w:ind w:left="199"/>
              <w:rPr>
                <w:sz w:val="20"/>
              </w:rPr>
            </w:pPr>
            <w:r>
              <w:rPr>
                <w:sz w:val="20"/>
              </w:rPr>
              <w:t>Direct/Separate</w:t>
            </w:r>
            <w:r>
              <w:rPr>
                <w:spacing w:val="-6"/>
                <w:sz w:val="20"/>
              </w:rPr>
              <w:t xml:space="preserve"> </w:t>
            </w:r>
            <w:r>
              <w:rPr>
                <w:sz w:val="20"/>
              </w:rPr>
              <w:t>Accounts</w:t>
            </w:r>
          </w:p>
        </w:tc>
        <w:tc>
          <w:tcPr>
            <w:tcW w:w="2520" w:type="dxa"/>
          </w:tcPr>
          <w:p w14:paraId="4B9E6404" w14:textId="77777777" w:rsidR="0028548C" w:rsidRDefault="0028548C" w:rsidP="00A4453F">
            <w:pPr>
              <w:pStyle w:val="TableParagraph"/>
              <w:spacing w:line="224" w:lineRule="exact"/>
              <w:ind w:right="95"/>
              <w:jc w:val="right"/>
              <w:rPr>
                <w:sz w:val="20"/>
              </w:rPr>
            </w:pPr>
          </w:p>
        </w:tc>
      </w:tr>
      <w:tr w:rsidR="0028548C" w14:paraId="02F01140" w14:textId="77777777" w:rsidTr="00A4453F">
        <w:trPr>
          <w:trHeight w:val="244"/>
          <w:jc w:val="center"/>
        </w:trPr>
        <w:tc>
          <w:tcPr>
            <w:tcW w:w="2790" w:type="dxa"/>
          </w:tcPr>
          <w:p w14:paraId="5C67F572" w14:textId="77777777" w:rsidR="0028548C" w:rsidRDefault="0028548C" w:rsidP="00A4453F">
            <w:pPr>
              <w:pStyle w:val="TableParagraph"/>
              <w:spacing w:line="224" w:lineRule="exact"/>
              <w:ind w:left="199"/>
              <w:rPr>
                <w:sz w:val="20"/>
              </w:rPr>
            </w:pPr>
            <w:r>
              <w:rPr>
                <w:sz w:val="20"/>
              </w:rPr>
              <w:t>Commingled/Line</w:t>
            </w:r>
            <w:r>
              <w:rPr>
                <w:spacing w:val="-7"/>
                <w:sz w:val="20"/>
              </w:rPr>
              <w:t xml:space="preserve"> </w:t>
            </w:r>
            <w:r>
              <w:rPr>
                <w:sz w:val="20"/>
              </w:rPr>
              <w:t>Items</w:t>
            </w:r>
          </w:p>
        </w:tc>
        <w:tc>
          <w:tcPr>
            <w:tcW w:w="2520" w:type="dxa"/>
          </w:tcPr>
          <w:p w14:paraId="1B400AEE" w14:textId="77777777" w:rsidR="0028548C" w:rsidRDefault="0028548C" w:rsidP="00A4453F">
            <w:pPr>
              <w:pStyle w:val="TableParagraph"/>
              <w:spacing w:line="224" w:lineRule="exact"/>
              <w:ind w:right="95"/>
              <w:jc w:val="right"/>
              <w:rPr>
                <w:sz w:val="20"/>
              </w:rPr>
            </w:pPr>
          </w:p>
        </w:tc>
      </w:tr>
      <w:tr w:rsidR="0028548C" w14:paraId="0AD2A053" w14:textId="77777777" w:rsidTr="00A4453F">
        <w:trPr>
          <w:trHeight w:val="487"/>
          <w:jc w:val="center"/>
        </w:trPr>
        <w:tc>
          <w:tcPr>
            <w:tcW w:w="2790" w:type="dxa"/>
          </w:tcPr>
          <w:p w14:paraId="4ED26DFC" w14:textId="77777777" w:rsidR="0028548C" w:rsidRDefault="0028548C" w:rsidP="00A4453F">
            <w:pPr>
              <w:pStyle w:val="TableParagraph"/>
              <w:spacing w:line="243" w:lineRule="exact"/>
              <w:ind w:left="107"/>
              <w:rPr>
                <w:b/>
                <w:sz w:val="20"/>
              </w:rPr>
            </w:pPr>
            <w:r>
              <w:rPr>
                <w:b/>
                <w:sz w:val="20"/>
              </w:rPr>
              <w:t>Hedge</w:t>
            </w:r>
            <w:r>
              <w:rPr>
                <w:b/>
                <w:spacing w:val="-3"/>
                <w:sz w:val="20"/>
              </w:rPr>
              <w:t xml:space="preserve"> </w:t>
            </w:r>
            <w:r>
              <w:rPr>
                <w:b/>
                <w:sz w:val="20"/>
              </w:rPr>
              <w:t>Funds/Absolute</w:t>
            </w:r>
          </w:p>
          <w:p w14:paraId="79D23D0E" w14:textId="77777777" w:rsidR="0028548C" w:rsidRDefault="0028548C" w:rsidP="00A4453F">
            <w:pPr>
              <w:pStyle w:val="TableParagraph"/>
              <w:spacing w:line="224" w:lineRule="exact"/>
              <w:ind w:left="107"/>
              <w:rPr>
                <w:b/>
                <w:sz w:val="20"/>
              </w:rPr>
            </w:pPr>
            <w:r>
              <w:rPr>
                <w:b/>
                <w:sz w:val="20"/>
              </w:rPr>
              <w:t>Returns</w:t>
            </w:r>
          </w:p>
        </w:tc>
        <w:tc>
          <w:tcPr>
            <w:tcW w:w="2520" w:type="dxa"/>
          </w:tcPr>
          <w:p w14:paraId="117D3122" w14:textId="77777777" w:rsidR="0028548C" w:rsidRDefault="0028548C" w:rsidP="00A4453F">
            <w:pPr>
              <w:pStyle w:val="TableParagraph"/>
              <w:rPr>
                <w:rFonts w:ascii="Times New Roman"/>
                <w:sz w:val="20"/>
              </w:rPr>
            </w:pPr>
          </w:p>
        </w:tc>
      </w:tr>
      <w:tr w:rsidR="0028548C" w14:paraId="443B2C04" w14:textId="77777777" w:rsidTr="00A4453F">
        <w:trPr>
          <w:trHeight w:val="244"/>
          <w:jc w:val="center"/>
        </w:trPr>
        <w:tc>
          <w:tcPr>
            <w:tcW w:w="2790" w:type="dxa"/>
          </w:tcPr>
          <w:p w14:paraId="4D5D41C1" w14:textId="77777777" w:rsidR="0028548C" w:rsidRDefault="0028548C" w:rsidP="00A4453F">
            <w:pPr>
              <w:pStyle w:val="TableParagraph"/>
              <w:spacing w:line="224" w:lineRule="exact"/>
              <w:ind w:left="199"/>
              <w:rPr>
                <w:sz w:val="20"/>
              </w:rPr>
            </w:pPr>
            <w:r>
              <w:rPr>
                <w:sz w:val="20"/>
              </w:rPr>
              <w:t>Direct/Separate</w:t>
            </w:r>
            <w:r>
              <w:rPr>
                <w:spacing w:val="-6"/>
                <w:sz w:val="20"/>
              </w:rPr>
              <w:t xml:space="preserve"> </w:t>
            </w:r>
            <w:r>
              <w:rPr>
                <w:sz w:val="20"/>
              </w:rPr>
              <w:t>Accounts</w:t>
            </w:r>
          </w:p>
        </w:tc>
        <w:tc>
          <w:tcPr>
            <w:tcW w:w="2520" w:type="dxa"/>
          </w:tcPr>
          <w:p w14:paraId="0DB06C66" w14:textId="77777777" w:rsidR="0028548C" w:rsidRDefault="0028548C" w:rsidP="00A4453F">
            <w:pPr>
              <w:pStyle w:val="TableParagraph"/>
              <w:spacing w:line="224" w:lineRule="exact"/>
              <w:ind w:right="95"/>
              <w:jc w:val="right"/>
              <w:rPr>
                <w:sz w:val="20"/>
              </w:rPr>
            </w:pPr>
          </w:p>
        </w:tc>
      </w:tr>
      <w:tr w:rsidR="0028548C" w14:paraId="40CF4465" w14:textId="77777777" w:rsidTr="00A4453F">
        <w:trPr>
          <w:trHeight w:val="244"/>
          <w:jc w:val="center"/>
        </w:trPr>
        <w:tc>
          <w:tcPr>
            <w:tcW w:w="2790" w:type="dxa"/>
          </w:tcPr>
          <w:p w14:paraId="2D1480AD" w14:textId="77777777" w:rsidR="0028548C" w:rsidRDefault="0028548C" w:rsidP="00A4453F">
            <w:pPr>
              <w:pStyle w:val="TableParagraph"/>
              <w:spacing w:line="224" w:lineRule="exact"/>
              <w:ind w:left="199"/>
              <w:rPr>
                <w:sz w:val="20"/>
              </w:rPr>
            </w:pPr>
            <w:r>
              <w:rPr>
                <w:sz w:val="20"/>
              </w:rPr>
              <w:t>Commingled/Line</w:t>
            </w:r>
            <w:r>
              <w:rPr>
                <w:spacing w:val="-7"/>
                <w:sz w:val="20"/>
              </w:rPr>
              <w:t xml:space="preserve"> </w:t>
            </w:r>
            <w:r>
              <w:rPr>
                <w:sz w:val="20"/>
              </w:rPr>
              <w:t>Items</w:t>
            </w:r>
          </w:p>
        </w:tc>
        <w:tc>
          <w:tcPr>
            <w:tcW w:w="2520" w:type="dxa"/>
          </w:tcPr>
          <w:p w14:paraId="069943EB" w14:textId="77777777" w:rsidR="0028548C" w:rsidRDefault="0028548C" w:rsidP="00A4453F">
            <w:pPr>
              <w:pStyle w:val="TableParagraph"/>
              <w:spacing w:line="224" w:lineRule="exact"/>
              <w:ind w:right="95"/>
              <w:jc w:val="right"/>
              <w:rPr>
                <w:sz w:val="20"/>
              </w:rPr>
            </w:pPr>
          </w:p>
        </w:tc>
      </w:tr>
      <w:tr w:rsidR="0028548C" w14:paraId="67A8B3BB" w14:textId="77777777" w:rsidTr="00A4453F">
        <w:trPr>
          <w:trHeight w:val="244"/>
          <w:jc w:val="center"/>
        </w:trPr>
        <w:tc>
          <w:tcPr>
            <w:tcW w:w="2790" w:type="dxa"/>
          </w:tcPr>
          <w:p w14:paraId="6A7FAF1B" w14:textId="77777777" w:rsidR="0028548C" w:rsidRDefault="0028548C" w:rsidP="00A4453F">
            <w:pPr>
              <w:pStyle w:val="TableParagraph"/>
              <w:spacing w:line="224" w:lineRule="exact"/>
              <w:ind w:left="107"/>
              <w:rPr>
                <w:b/>
                <w:sz w:val="20"/>
              </w:rPr>
            </w:pPr>
            <w:r>
              <w:rPr>
                <w:b/>
                <w:sz w:val="20"/>
              </w:rPr>
              <w:t>Commodities/Natural Resources</w:t>
            </w:r>
          </w:p>
        </w:tc>
        <w:tc>
          <w:tcPr>
            <w:tcW w:w="2520" w:type="dxa"/>
          </w:tcPr>
          <w:p w14:paraId="3F6D8589" w14:textId="77777777" w:rsidR="0028548C" w:rsidRDefault="0028548C" w:rsidP="00A4453F">
            <w:pPr>
              <w:pStyle w:val="TableParagraph"/>
              <w:rPr>
                <w:rFonts w:ascii="Times New Roman"/>
                <w:sz w:val="16"/>
              </w:rPr>
            </w:pPr>
          </w:p>
        </w:tc>
      </w:tr>
      <w:tr w:rsidR="0028548C" w14:paraId="600F4BB0" w14:textId="77777777" w:rsidTr="00A4453F">
        <w:trPr>
          <w:trHeight w:val="243"/>
          <w:jc w:val="center"/>
        </w:trPr>
        <w:tc>
          <w:tcPr>
            <w:tcW w:w="2790" w:type="dxa"/>
          </w:tcPr>
          <w:p w14:paraId="4E03FA67" w14:textId="77777777" w:rsidR="0028548C" w:rsidRDefault="0028548C" w:rsidP="00A4453F">
            <w:pPr>
              <w:pStyle w:val="TableParagraph"/>
              <w:spacing w:line="223" w:lineRule="exact"/>
              <w:ind w:left="199"/>
              <w:rPr>
                <w:sz w:val="20"/>
              </w:rPr>
            </w:pPr>
            <w:r>
              <w:rPr>
                <w:sz w:val="20"/>
              </w:rPr>
              <w:t>Direct/Separate</w:t>
            </w:r>
            <w:r>
              <w:rPr>
                <w:spacing w:val="-6"/>
                <w:sz w:val="20"/>
              </w:rPr>
              <w:t xml:space="preserve"> </w:t>
            </w:r>
            <w:r>
              <w:rPr>
                <w:sz w:val="20"/>
              </w:rPr>
              <w:t>Accounts</w:t>
            </w:r>
          </w:p>
        </w:tc>
        <w:tc>
          <w:tcPr>
            <w:tcW w:w="2520" w:type="dxa"/>
          </w:tcPr>
          <w:p w14:paraId="09AA29B9" w14:textId="77777777" w:rsidR="0028548C" w:rsidRDefault="0028548C" w:rsidP="00A4453F">
            <w:pPr>
              <w:pStyle w:val="TableParagraph"/>
              <w:spacing w:line="223" w:lineRule="exact"/>
              <w:ind w:right="95"/>
              <w:jc w:val="right"/>
              <w:rPr>
                <w:sz w:val="20"/>
              </w:rPr>
            </w:pPr>
          </w:p>
        </w:tc>
      </w:tr>
      <w:tr w:rsidR="0028548C" w14:paraId="2DAE7BCC" w14:textId="77777777" w:rsidTr="00A4453F">
        <w:trPr>
          <w:trHeight w:val="244"/>
          <w:jc w:val="center"/>
        </w:trPr>
        <w:tc>
          <w:tcPr>
            <w:tcW w:w="2790" w:type="dxa"/>
          </w:tcPr>
          <w:p w14:paraId="45D78298" w14:textId="77777777" w:rsidR="0028548C" w:rsidRDefault="0028548C" w:rsidP="00A4453F">
            <w:pPr>
              <w:pStyle w:val="TableParagraph"/>
              <w:spacing w:line="224" w:lineRule="exact"/>
              <w:ind w:left="199"/>
              <w:rPr>
                <w:sz w:val="20"/>
              </w:rPr>
            </w:pPr>
            <w:r>
              <w:rPr>
                <w:sz w:val="20"/>
              </w:rPr>
              <w:t>Commingled/Line</w:t>
            </w:r>
            <w:r>
              <w:rPr>
                <w:spacing w:val="-7"/>
                <w:sz w:val="20"/>
              </w:rPr>
              <w:t xml:space="preserve"> </w:t>
            </w:r>
            <w:r>
              <w:rPr>
                <w:sz w:val="20"/>
              </w:rPr>
              <w:t>Items</w:t>
            </w:r>
          </w:p>
        </w:tc>
        <w:tc>
          <w:tcPr>
            <w:tcW w:w="2520" w:type="dxa"/>
          </w:tcPr>
          <w:p w14:paraId="77B9CB05" w14:textId="77777777" w:rsidR="0028548C" w:rsidRDefault="0028548C" w:rsidP="00A4453F">
            <w:pPr>
              <w:pStyle w:val="TableParagraph"/>
              <w:spacing w:line="224" w:lineRule="exact"/>
              <w:ind w:right="95"/>
              <w:jc w:val="right"/>
              <w:rPr>
                <w:sz w:val="20"/>
              </w:rPr>
            </w:pPr>
          </w:p>
        </w:tc>
      </w:tr>
      <w:tr w:rsidR="0028548C" w14:paraId="6D1F25FA" w14:textId="77777777" w:rsidTr="00A4453F">
        <w:trPr>
          <w:trHeight w:val="244"/>
          <w:jc w:val="center"/>
        </w:trPr>
        <w:tc>
          <w:tcPr>
            <w:tcW w:w="2790" w:type="dxa"/>
          </w:tcPr>
          <w:p w14:paraId="19D01A0D" w14:textId="77777777" w:rsidR="0028548C" w:rsidRDefault="0028548C" w:rsidP="00A4453F">
            <w:pPr>
              <w:pStyle w:val="TableParagraph"/>
              <w:spacing w:line="224" w:lineRule="exact"/>
              <w:ind w:left="107"/>
              <w:rPr>
                <w:b/>
                <w:sz w:val="20"/>
              </w:rPr>
            </w:pPr>
            <w:r>
              <w:rPr>
                <w:b/>
                <w:sz w:val="20"/>
              </w:rPr>
              <w:t>Cash</w:t>
            </w:r>
            <w:r>
              <w:rPr>
                <w:b/>
                <w:spacing w:val="-4"/>
                <w:sz w:val="20"/>
              </w:rPr>
              <w:t xml:space="preserve"> </w:t>
            </w:r>
            <w:r>
              <w:rPr>
                <w:b/>
                <w:sz w:val="20"/>
              </w:rPr>
              <w:t>Accounts</w:t>
            </w:r>
          </w:p>
        </w:tc>
        <w:tc>
          <w:tcPr>
            <w:tcW w:w="2520" w:type="dxa"/>
          </w:tcPr>
          <w:p w14:paraId="5F842F80" w14:textId="77777777" w:rsidR="0028548C" w:rsidRDefault="0028548C" w:rsidP="00A4453F">
            <w:pPr>
              <w:pStyle w:val="TableParagraph"/>
              <w:rPr>
                <w:rFonts w:ascii="Times New Roman"/>
                <w:sz w:val="16"/>
              </w:rPr>
            </w:pPr>
          </w:p>
        </w:tc>
      </w:tr>
      <w:tr w:rsidR="0028548C" w14:paraId="362E3918" w14:textId="77777777" w:rsidTr="00A4453F">
        <w:trPr>
          <w:trHeight w:val="244"/>
          <w:jc w:val="center"/>
        </w:trPr>
        <w:tc>
          <w:tcPr>
            <w:tcW w:w="2790" w:type="dxa"/>
          </w:tcPr>
          <w:p w14:paraId="5F00D7E9" w14:textId="77777777" w:rsidR="0028548C" w:rsidRDefault="0028548C" w:rsidP="00A4453F">
            <w:pPr>
              <w:pStyle w:val="TableParagraph"/>
              <w:spacing w:line="224" w:lineRule="exact"/>
              <w:ind w:left="199"/>
              <w:rPr>
                <w:sz w:val="20"/>
              </w:rPr>
            </w:pPr>
            <w:r>
              <w:rPr>
                <w:sz w:val="20"/>
              </w:rPr>
              <w:t>Direct/Separate</w:t>
            </w:r>
            <w:r>
              <w:rPr>
                <w:spacing w:val="-6"/>
                <w:sz w:val="20"/>
              </w:rPr>
              <w:t xml:space="preserve"> </w:t>
            </w:r>
            <w:r>
              <w:rPr>
                <w:sz w:val="20"/>
              </w:rPr>
              <w:t>Accounts</w:t>
            </w:r>
          </w:p>
        </w:tc>
        <w:tc>
          <w:tcPr>
            <w:tcW w:w="2520" w:type="dxa"/>
          </w:tcPr>
          <w:p w14:paraId="3E67FBA8" w14:textId="77777777" w:rsidR="0028548C" w:rsidRDefault="0028548C" w:rsidP="00A4453F">
            <w:pPr>
              <w:pStyle w:val="TableParagraph"/>
              <w:spacing w:line="224" w:lineRule="exact"/>
              <w:ind w:right="95"/>
              <w:jc w:val="right"/>
              <w:rPr>
                <w:sz w:val="20"/>
              </w:rPr>
            </w:pPr>
          </w:p>
        </w:tc>
      </w:tr>
      <w:tr w:rsidR="0028548C" w14:paraId="67C8F9AC" w14:textId="77777777" w:rsidTr="00A4453F">
        <w:trPr>
          <w:trHeight w:val="243"/>
          <w:jc w:val="center"/>
        </w:trPr>
        <w:tc>
          <w:tcPr>
            <w:tcW w:w="2790" w:type="dxa"/>
          </w:tcPr>
          <w:p w14:paraId="26511820" w14:textId="77777777" w:rsidR="0028548C" w:rsidRDefault="0028548C" w:rsidP="00A4453F">
            <w:pPr>
              <w:pStyle w:val="TableParagraph"/>
              <w:spacing w:line="223" w:lineRule="exact"/>
              <w:ind w:left="199"/>
              <w:rPr>
                <w:sz w:val="20"/>
              </w:rPr>
            </w:pPr>
            <w:r>
              <w:rPr>
                <w:sz w:val="20"/>
              </w:rPr>
              <w:t>Commingled/Line</w:t>
            </w:r>
            <w:r>
              <w:rPr>
                <w:spacing w:val="-7"/>
                <w:sz w:val="20"/>
              </w:rPr>
              <w:t xml:space="preserve"> </w:t>
            </w:r>
            <w:r>
              <w:rPr>
                <w:sz w:val="20"/>
              </w:rPr>
              <w:t>Items</w:t>
            </w:r>
          </w:p>
        </w:tc>
        <w:tc>
          <w:tcPr>
            <w:tcW w:w="2520" w:type="dxa"/>
          </w:tcPr>
          <w:p w14:paraId="10174544" w14:textId="77777777" w:rsidR="0028548C" w:rsidRDefault="0028548C" w:rsidP="00A4453F">
            <w:pPr>
              <w:pStyle w:val="TableParagraph"/>
              <w:spacing w:line="223" w:lineRule="exact"/>
              <w:ind w:right="95"/>
              <w:jc w:val="right"/>
              <w:rPr>
                <w:sz w:val="20"/>
              </w:rPr>
            </w:pPr>
          </w:p>
        </w:tc>
      </w:tr>
    </w:tbl>
    <w:p w14:paraId="3DCF48BD" w14:textId="77777777" w:rsidR="0028548C" w:rsidRDefault="0028548C" w:rsidP="0028548C">
      <w:pPr>
        <w:rPr>
          <w:rFonts w:ascii="Times New Roman"/>
          <w:sz w:val="20"/>
        </w:rPr>
        <w:sectPr w:rsidR="0028548C">
          <w:pgSz w:w="12240" w:h="15840"/>
          <w:pgMar w:top="1500" w:right="960" w:bottom="1300" w:left="1120" w:header="0" w:footer="1098"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520"/>
      </w:tblGrid>
      <w:tr w:rsidR="005C69E8" w14:paraId="70EC8DA1" w14:textId="77777777" w:rsidTr="00D15B3A">
        <w:trPr>
          <w:trHeight w:val="983"/>
          <w:jc w:val="center"/>
        </w:trPr>
        <w:tc>
          <w:tcPr>
            <w:tcW w:w="2790" w:type="dxa"/>
          </w:tcPr>
          <w:p w14:paraId="1FA4706D" w14:textId="77777777" w:rsidR="005C69E8" w:rsidRDefault="005C69E8" w:rsidP="005C69E8">
            <w:pPr>
              <w:pStyle w:val="TableParagraph"/>
              <w:ind w:left="107" w:right="298"/>
              <w:jc w:val="center"/>
              <w:rPr>
                <w:b/>
                <w:sz w:val="20"/>
              </w:rPr>
            </w:pPr>
            <w:r>
              <w:rPr>
                <w:b/>
                <w:sz w:val="20"/>
              </w:rPr>
              <w:lastRenderedPageBreak/>
              <w:t>Data Interface with 3</w:t>
            </w:r>
            <w:r>
              <w:rPr>
                <w:b/>
                <w:sz w:val="20"/>
                <w:vertAlign w:val="superscript"/>
              </w:rPr>
              <w:t>rd</w:t>
            </w:r>
            <w:r>
              <w:rPr>
                <w:b/>
                <w:sz w:val="20"/>
              </w:rPr>
              <w:t xml:space="preserve"> Party</w:t>
            </w:r>
            <w:r>
              <w:rPr>
                <w:b/>
                <w:spacing w:val="-44"/>
                <w:sz w:val="20"/>
              </w:rPr>
              <w:t xml:space="preserve"> </w:t>
            </w:r>
            <w:r>
              <w:rPr>
                <w:b/>
                <w:sz w:val="20"/>
              </w:rPr>
              <w:t>Providers</w:t>
            </w:r>
          </w:p>
          <w:p w14:paraId="0279BB2D" w14:textId="77777777" w:rsidR="005C69E8" w:rsidRDefault="005C69E8" w:rsidP="005C69E8">
            <w:pPr>
              <w:pStyle w:val="TableParagraph"/>
              <w:spacing w:line="243" w:lineRule="exact"/>
              <w:ind w:left="107"/>
              <w:jc w:val="center"/>
              <w:rPr>
                <w:sz w:val="20"/>
              </w:rPr>
            </w:pPr>
            <w:r>
              <w:rPr>
                <w:sz w:val="20"/>
              </w:rPr>
              <w:t>Fund</w:t>
            </w:r>
            <w:r>
              <w:rPr>
                <w:spacing w:val="-5"/>
                <w:sz w:val="20"/>
              </w:rPr>
              <w:t xml:space="preserve"> </w:t>
            </w:r>
            <w:r>
              <w:rPr>
                <w:sz w:val="20"/>
              </w:rPr>
              <w:t>Consultants</w:t>
            </w:r>
          </w:p>
          <w:p w14:paraId="6214E445" w14:textId="4B8C9F42" w:rsidR="005C69E8" w:rsidRDefault="005C69E8" w:rsidP="007907BA">
            <w:pPr>
              <w:pStyle w:val="TableParagraph"/>
              <w:spacing w:line="243" w:lineRule="exact"/>
              <w:ind w:left="107"/>
              <w:jc w:val="center"/>
              <w:rPr>
                <w:sz w:val="20"/>
              </w:rPr>
            </w:pPr>
            <w:r>
              <w:rPr>
                <w:sz w:val="20"/>
              </w:rPr>
              <w:t>Actuary</w:t>
            </w:r>
          </w:p>
        </w:tc>
        <w:tc>
          <w:tcPr>
            <w:tcW w:w="2520" w:type="dxa"/>
          </w:tcPr>
          <w:p w14:paraId="56861550" w14:textId="77777777" w:rsidR="005C69E8" w:rsidRDefault="005C69E8" w:rsidP="00A4453F">
            <w:pPr>
              <w:pStyle w:val="TableParagraph"/>
              <w:rPr>
                <w:rFonts w:ascii="Times New Roman"/>
                <w:sz w:val="20"/>
              </w:rPr>
            </w:pPr>
          </w:p>
        </w:tc>
      </w:tr>
      <w:tr w:rsidR="0028548C" w14:paraId="35A31D2E" w14:textId="77777777" w:rsidTr="00A4453F">
        <w:trPr>
          <w:trHeight w:val="1953"/>
          <w:jc w:val="center"/>
        </w:trPr>
        <w:tc>
          <w:tcPr>
            <w:tcW w:w="2790" w:type="dxa"/>
          </w:tcPr>
          <w:p w14:paraId="542640F1" w14:textId="77777777" w:rsidR="0028548C" w:rsidRDefault="0028548C" w:rsidP="00A4453F">
            <w:pPr>
              <w:pStyle w:val="TableParagraph"/>
              <w:ind w:left="107" w:right="1248"/>
              <w:rPr>
                <w:sz w:val="20"/>
              </w:rPr>
            </w:pPr>
            <w:r>
              <w:rPr>
                <w:sz w:val="20"/>
              </w:rPr>
              <w:t>External Auditors</w:t>
            </w:r>
            <w:r>
              <w:rPr>
                <w:spacing w:val="-43"/>
                <w:sz w:val="20"/>
              </w:rPr>
              <w:t xml:space="preserve"> </w:t>
            </w:r>
            <w:r>
              <w:rPr>
                <w:sz w:val="20"/>
              </w:rPr>
              <w:t>Eagle Systems</w:t>
            </w:r>
            <w:r>
              <w:rPr>
                <w:spacing w:val="1"/>
                <w:sz w:val="20"/>
              </w:rPr>
              <w:t xml:space="preserve"> </w:t>
            </w:r>
            <w:r>
              <w:rPr>
                <w:sz w:val="20"/>
              </w:rPr>
              <w:t>Nottingham</w:t>
            </w:r>
          </w:p>
          <w:p w14:paraId="5A9645ED" w14:textId="77777777" w:rsidR="0028548C" w:rsidRDefault="0028548C" w:rsidP="00A4453F">
            <w:pPr>
              <w:pStyle w:val="TableParagraph"/>
              <w:ind w:left="107" w:right="1109"/>
              <w:jc w:val="both"/>
              <w:rPr>
                <w:sz w:val="20"/>
              </w:rPr>
            </w:pPr>
            <w:r>
              <w:rPr>
                <w:sz w:val="20"/>
              </w:rPr>
              <w:t>Class Action Agent</w:t>
            </w:r>
            <w:r>
              <w:rPr>
                <w:spacing w:val="1"/>
                <w:sz w:val="20"/>
              </w:rPr>
              <w:t xml:space="preserve"> </w:t>
            </w:r>
            <w:r>
              <w:rPr>
                <w:sz w:val="20"/>
              </w:rPr>
              <w:t>Tax Reclaim Agent</w:t>
            </w:r>
            <w:r>
              <w:rPr>
                <w:spacing w:val="1"/>
                <w:sz w:val="20"/>
              </w:rPr>
              <w:t xml:space="preserve"> </w:t>
            </w:r>
            <w:r>
              <w:rPr>
                <w:sz w:val="20"/>
              </w:rPr>
              <w:t>Proxy Voting Agent</w:t>
            </w:r>
            <w:r>
              <w:rPr>
                <w:spacing w:val="-43"/>
                <w:sz w:val="20"/>
              </w:rPr>
              <w:t xml:space="preserve"> </w:t>
            </w:r>
            <w:r>
              <w:rPr>
                <w:sz w:val="20"/>
              </w:rPr>
              <w:t>Others:</w:t>
            </w:r>
          </w:p>
        </w:tc>
        <w:tc>
          <w:tcPr>
            <w:tcW w:w="2520" w:type="dxa"/>
          </w:tcPr>
          <w:p w14:paraId="52056FE9" w14:textId="77777777" w:rsidR="0028548C" w:rsidRDefault="0028548C" w:rsidP="00A4453F">
            <w:pPr>
              <w:pStyle w:val="TableParagraph"/>
              <w:rPr>
                <w:rFonts w:ascii="Times New Roman"/>
                <w:sz w:val="20"/>
              </w:rPr>
            </w:pPr>
          </w:p>
        </w:tc>
      </w:tr>
      <w:tr w:rsidR="0028548C" w14:paraId="657E1E9F" w14:textId="77777777" w:rsidTr="00A4453F">
        <w:trPr>
          <w:trHeight w:val="732"/>
          <w:jc w:val="center"/>
        </w:trPr>
        <w:tc>
          <w:tcPr>
            <w:tcW w:w="2790" w:type="dxa"/>
          </w:tcPr>
          <w:p w14:paraId="4E2D4EFA" w14:textId="77777777" w:rsidR="0028548C" w:rsidRDefault="0028548C" w:rsidP="00A4453F">
            <w:pPr>
              <w:pStyle w:val="TableParagraph"/>
              <w:spacing w:line="244" w:lineRule="exact"/>
              <w:ind w:left="107"/>
              <w:rPr>
                <w:b/>
                <w:sz w:val="20"/>
              </w:rPr>
            </w:pPr>
            <w:r>
              <w:rPr>
                <w:b/>
                <w:sz w:val="20"/>
              </w:rPr>
              <w:t>Vaulting</w:t>
            </w:r>
            <w:r>
              <w:rPr>
                <w:b/>
                <w:spacing w:val="-3"/>
                <w:sz w:val="20"/>
              </w:rPr>
              <w:t xml:space="preserve"> </w:t>
            </w:r>
            <w:r>
              <w:rPr>
                <w:b/>
                <w:sz w:val="20"/>
              </w:rPr>
              <w:t>Services</w:t>
            </w:r>
          </w:p>
          <w:p w14:paraId="3B3B9FC4" w14:textId="77777777" w:rsidR="0028548C" w:rsidRDefault="0028548C" w:rsidP="00A4453F">
            <w:pPr>
              <w:pStyle w:val="TableParagraph"/>
              <w:spacing w:line="244" w:lineRule="exact"/>
              <w:ind w:left="107"/>
              <w:rPr>
                <w:sz w:val="20"/>
              </w:rPr>
            </w:pPr>
            <w:r>
              <w:rPr>
                <w:sz w:val="20"/>
              </w:rPr>
              <w:t>Specify –</w:t>
            </w:r>
          </w:p>
        </w:tc>
        <w:tc>
          <w:tcPr>
            <w:tcW w:w="2520" w:type="dxa"/>
          </w:tcPr>
          <w:p w14:paraId="796CFEF6" w14:textId="77777777" w:rsidR="0028548C" w:rsidRDefault="0028548C" w:rsidP="00A4453F">
            <w:pPr>
              <w:pStyle w:val="TableParagraph"/>
              <w:rPr>
                <w:rFonts w:ascii="Times New Roman"/>
                <w:sz w:val="20"/>
              </w:rPr>
            </w:pPr>
          </w:p>
        </w:tc>
      </w:tr>
      <w:tr w:rsidR="0028548C" w14:paraId="75B3E0BD" w14:textId="77777777" w:rsidTr="00A4453F">
        <w:trPr>
          <w:trHeight w:val="732"/>
          <w:jc w:val="center"/>
        </w:trPr>
        <w:tc>
          <w:tcPr>
            <w:tcW w:w="2790" w:type="dxa"/>
          </w:tcPr>
          <w:p w14:paraId="3269B253" w14:textId="77777777" w:rsidR="0028548C" w:rsidRDefault="0028548C" w:rsidP="00A4453F">
            <w:pPr>
              <w:pStyle w:val="TableParagraph"/>
              <w:spacing w:line="243" w:lineRule="exact"/>
              <w:ind w:left="107"/>
              <w:rPr>
                <w:b/>
                <w:sz w:val="20"/>
              </w:rPr>
            </w:pPr>
            <w:r>
              <w:rPr>
                <w:b/>
                <w:sz w:val="20"/>
              </w:rPr>
              <w:t>Corporate</w:t>
            </w:r>
            <w:r>
              <w:rPr>
                <w:b/>
                <w:spacing w:val="-4"/>
                <w:sz w:val="20"/>
              </w:rPr>
              <w:t xml:space="preserve"> </w:t>
            </w:r>
            <w:r>
              <w:rPr>
                <w:b/>
                <w:sz w:val="20"/>
              </w:rPr>
              <w:t>Governance</w:t>
            </w:r>
            <w:r>
              <w:rPr>
                <w:b/>
                <w:spacing w:val="-5"/>
                <w:sz w:val="20"/>
              </w:rPr>
              <w:t xml:space="preserve"> </w:t>
            </w:r>
            <w:r>
              <w:rPr>
                <w:b/>
                <w:sz w:val="20"/>
              </w:rPr>
              <w:t>Tools</w:t>
            </w:r>
          </w:p>
          <w:p w14:paraId="1BEAD799" w14:textId="77777777" w:rsidR="0028548C" w:rsidRDefault="0028548C" w:rsidP="00A4453F">
            <w:pPr>
              <w:pStyle w:val="TableParagraph"/>
              <w:ind w:left="107"/>
              <w:rPr>
                <w:sz w:val="20"/>
              </w:rPr>
            </w:pPr>
            <w:r>
              <w:rPr>
                <w:sz w:val="20"/>
              </w:rPr>
              <w:t>Specify –</w:t>
            </w:r>
          </w:p>
        </w:tc>
        <w:tc>
          <w:tcPr>
            <w:tcW w:w="2520" w:type="dxa"/>
          </w:tcPr>
          <w:p w14:paraId="1B5DB9F6" w14:textId="77777777" w:rsidR="0028548C" w:rsidRDefault="0028548C" w:rsidP="00A4453F">
            <w:pPr>
              <w:pStyle w:val="TableParagraph"/>
              <w:rPr>
                <w:rFonts w:ascii="Times New Roman"/>
                <w:sz w:val="20"/>
              </w:rPr>
            </w:pPr>
          </w:p>
        </w:tc>
      </w:tr>
      <w:tr w:rsidR="0028548C" w14:paraId="2D872B67" w14:textId="77777777" w:rsidTr="00A4453F">
        <w:trPr>
          <w:trHeight w:val="487"/>
          <w:jc w:val="center"/>
        </w:trPr>
        <w:tc>
          <w:tcPr>
            <w:tcW w:w="2790" w:type="dxa"/>
          </w:tcPr>
          <w:p w14:paraId="10C1B2B7" w14:textId="77777777" w:rsidR="0028548C" w:rsidRDefault="0028548C" w:rsidP="00A4453F">
            <w:pPr>
              <w:pStyle w:val="TableParagraph"/>
              <w:spacing w:line="243" w:lineRule="exact"/>
              <w:ind w:left="107"/>
              <w:rPr>
                <w:b/>
                <w:sz w:val="20"/>
              </w:rPr>
            </w:pPr>
            <w:r>
              <w:rPr>
                <w:b/>
                <w:sz w:val="20"/>
              </w:rPr>
              <w:t>Look</w:t>
            </w:r>
            <w:r>
              <w:rPr>
                <w:b/>
                <w:spacing w:val="-4"/>
                <w:sz w:val="20"/>
              </w:rPr>
              <w:t xml:space="preserve"> </w:t>
            </w:r>
            <w:r>
              <w:rPr>
                <w:b/>
                <w:sz w:val="20"/>
              </w:rPr>
              <w:t>Thru Analysis</w:t>
            </w:r>
          </w:p>
          <w:p w14:paraId="71F1DA4A" w14:textId="79207B90" w:rsidR="0028548C" w:rsidRDefault="0028548C" w:rsidP="00A4453F">
            <w:pPr>
              <w:pStyle w:val="TableParagraph"/>
              <w:spacing w:line="224" w:lineRule="exact"/>
              <w:ind w:left="107"/>
              <w:rPr>
                <w:b/>
                <w:sz w:val="20"/>
              </w:rPr>
            </w:pPr>
            <w:r>
              <w:rPr>
                <w:b/>
                <w:sz w:val="20"/>
              </w:rPr>
              <w:t>(see</w:t>
            </w:r>
            <w:r>
              <w:rPr>
                <w:b/>
                <w:spacing w:val="-2"/>
                <w:sz w:val="20"/>
              </w:rPr>
              <w:t xml:space="preserve"> </w:t>
            </w:r>
            <w:r>
              <w:rPr>
                <w:b/>
                <w:sz w:val="20"/>
              </w:rPr>
              <w:t>account</w:t>
            </w:r>
            <w:r w:rsidR="00EA0EED">
              <w:rPr>
                <w:b/>
                <w:sz w:val="20"/>
              </w:rPr>
              <w:t xml:space="preserve"> types</w:t>
            </w:r>
            <w:r>
              <w:rPr>
                <w:b/>
                <w:spacing w:val="-2"/>
                <w:sz w:val="20"/>
              </w:rPr>
              <w:t xml:space="preserve"> </w:t>
            </w:r>
            <w:r>
              <w:rPr>
                <w:b/>
                <w:sz w:val="20"/>
              </w:rPr>
              <w:t>below)</w:t>
            </w:r>
          </w:p>
        </w:tc>
        <w:tc>
          <w:tcPr>
            <w:tcW w:w="2520" w:type="dxa"/>
          </w:tcPr>
          <w:p w14:paraId="6650317B" w14:textId="77777777" w:rsidR="0028548C" w:rsidRDefault="0028548C" w:rsidP="00A4453F">
            <w:pPr>
              <w:pStyle w:val="TableParagraph"/>
              <w:rPr>
                <w:rFonts w:ascii="Times New Roman"/>
                <w:sz w:val="20"/>
              </w:rPr>
            </w:pPr>
          </w:p>
        </w:tc>
      </w:tr>
      <w:tr w:rsidR="0028548C" w14:paraId="0B1ED26E" w14:textId="77777777" w:rsidTr="00A4453F">
        <w:trPr>
          <w:trHeight w:val="244"/>
          <w:jc w:val="center"/>
        </w:trPr>
        <w:tc>
          <w:tcPr>
            <w:tcW w:w="2790" w:type="dxa"/>
          </w:tcPr>
          <w:p w14:paraId="3598E197" w14:textId="77777777" w:rsidR="0028548C" w:rsidRDefault="0028548C" w:rsidP="00A4453F">
            <w:pPr>
              <w:pStyle w:val="TableParagraph"/>
              <w:spacing w:line="224" w:lineRule="exact"/>
              <w:rPr>
                <w:b/>
                <w:sz w:val="20"/>
              </w:rPr>
            </w:pPr>
            <w:r>
              <w:rPr>
                <w:b/>
                <w:sz w:val="20"/>
              </w:rPr>
              <w:t>Separate Account</w:t>
            </w:r>
          </w:p>
        </w:tc>
        <w:tc>
          <w:tcPr>
            <w:tcW w:w="2520" w:type="dxa"/>
          </w:tcPr>
          <w:p w14:paraId="45132929" w14:textId="77777777" w:rsidR="0028548C" w:rsidRDefault="0028548C" w:rsidP="00A4453F">
            <w:pPr>
              <w:pStyle w:val="TableParagraph"/>
              <w:rPr>
                <w:rFonts w:ascii="Times New Roman"/>
                <w:sz w:val="16"/>
              </w:rPr>
            </w:pPr>
          </w:p>
        </w:tc>
      </w:tr>
      <w:tr w:rsidR="0028548C" w14:paraId="39CA2F6F" w14:textId="77777777" w:rsidTr="00A4453F">
        <w:trPr>
          <w:trHeight w:val="244"/>
          <w:jc w:val="center"/>
        </w:trPr>
        <w:tc>
          <w:tcPr>
            <w:tcW w:w="2790" w:type="dxa"/>
          </w:tcPr>
          <w:p w14:paraId="387B72D8" w14:textId="77777777" w:rsidR="0028548C" w:rsidRPr="007C2864" w:rsidRDefault="0028548C" w:rsidP="00A4453F">
            <w:pPr>
              <w:pStyle w:val="TableParagraph"/>
              <w:spacing w:line="224" w:lineRule="exact"/>
              <w:rPr>
                <w:b/>
                <w:bCs/>
                <w:sz w:val="20"/>
              </w:rPr>
            </w:pPr>
            <w:r w:rsidRPr="007C2864">
              <w:rPr>
                <w:b/>
                <w:bCs/>
                <w:sz w:val="20"/>
              </w:rPr>
              <w:t>Commingled/Line</w:t>
            </w:r>
            <w:r w:rsidRPr="007C2864">
              <w:rPr>
                <w:b/>
                <w:bCs/>
                <w:spacing w:val="-7"/>
                <w:sz w:val="20"/>
              </w:rPr>
              <w:t xml:space="preserve"> </w:t>
            </w:r>
            <w:r w:rsidRPr="007C2864">
              <w:rPr>
                <w:b/>
                <w:bCs/>
                <w:sz w:val="20"/>
              </w:rPr>
              <w:t>Items</w:t>
            </w:r>
          </w:p>
        </w:tc>
        <w:tc>
          <w:tcPr>
            <w:tcW w:w="2520" w:type="dxa"/>
          </w:tcPr>
          <w:p w14:paraId="72F19ABD" w14:textId="77777777" w:rsidR="0028548C" w:rsidRDefault="0028548C" w:rsidP="00A4453F">
            <w:pPr>
              <w:pStyle w:val="TableParagraph"/>
              <w:spacing w:line="224" w:lineRule="exact"/>
              <w:ind w:right="95"/>
              <w:jc w:val="right"/>
              <w:rPr>
                <w:sz w:val="20"/>
              </w:rPr>
            </w:pPr>
          </w:p>
        </w:tc>
      </w:tr>
      <w:tr w:rsidR="0028548C" w14:paraId="5A190BD1" w14:textId="77777777" w:rsidTr="00A4453F">
        <w:trPr>
          <w:trHeight w:val="243"/>
          <w:jc w:val="center"/>
        </w:trPr>
        <w:tc>
          <w:tcPr>
            <w:tcW w:w="2790" w:type="dxa"/>
          </w:tcPr>
          <w:p w14:paraId="1C8A8906" w14:textId="77777777" w:rsidR="0028548C" w:rsidRDefault="0028548C" w:rsidP="00A4453F">
            <w:pPr>
              <w:pStyle w:val="TableParagraph"/>
              <w:spacing w:line="223" w:lineRule="exact"/>
              <w:ind w:left="107"/>
              <w:rPr>
                <w:b/>
                <w:sz w:val="20"/>
              </w:rPr>
            </w:pPr>
          </w:p>
        </w:tc>
        <w:tc>
          <w:tcPr>
            <w:tcW w:w="2520" w:type="dxa"/>
          </w:tcPr>
          <w:p w14:paraId="09B75A8A" w14:textId="77777777" w:rsidR="0028548C" w:rsidRDefault="0028548C" w:rsidP="00A4453F">
            <w:pPr>
              <w:pStyle w:val="TableParagraph"/>
              <w:rPr>
                <w:rFonts w:ascii="Times New Roman"/>
                <w:sz w:val="16"/>
              </w:rPr>
            </w:pPr>
          </w:p>
        </w:tc>
      </w:tr>
      <w:tr w:rsidR="0028548C" w14:paraId="46B36CF1" w14:textId="77777777" w:rsidTr="00A4453F">
        <w:trPr>
          <w:trHeight w:val="244"/>
          <w:jc w:val="center"/>
        </w:trPr>
        <w:tc>
          <w:tcPr>
            <w:tcW w:w="2790" w:type="dxa"/>
          </w:tcPr>
          <w:p w14:paraId="0DE726CC" w14:textId="77777777" w:rsidR="0028548C" w:rsidRDefault="0028548C" w:rsidP="00A4453F">
            <w:pPr>
              <w:pStyle w:val="TableParagraph"/>
              <w:ind w:left="107" w:right="732" w:hanging="1"/>
              <w:rPr>
                <w:b/>
                <w:sz w:val="20"/>
              </w:rPr>
            </w:pPr>
            <w:r>
              <w:rPr>
                <w:b/>
                <w:sz w:val="20"/>
              </w:rPr>
              <w:t>Alternative Investment</w:t>
            </w:r>
            <w:r>
              <w:rPr>
                <w:b/>
                <w:spacing w:val="-43"/>
                <w:sz w:val="20"/>
              </w:rPr>
              <w:t xml:space="preserve"> </w:t>
            </w:r>
            <w:r>
              <w:rPr>
                <w:b/>
                <w:sz w:val="20"/>
              </w:rPr>
              <w:t>Support</w:t>
            </w:r>
          </w:p>
          <w:p w14:paraId="77C819BA" w14:textId="77777777" w:rsidR="0028548C" w:rsidRDefault="0028548C" w:rsidP="00A4453F">
            <w:pPr>
              <w:pStyle w:val="TableParagraph"/>
              <w:spacing w:before="11"/>
              <w:rPr>
                <w:b/>
                <w:sz w:val="19"/>
              </w:rPr>
            </w:pPr>
          </w:p>
          <w:p w14:paraId="528FE88F" w14:textId="70B34AD2" w:rsidR="0028548C" w:rsidRDefault="0028548C" w:rsidP="00A4453F">
            <w:pPr>
              <w:pStyle w:val="TableParagraph"/>
              <w:spacing w:before="1"/>
              <w:ind w:left="107" w:right="860"/>
              <w:rPr>
                <w:sz w:val="20"/>
              </w:rPr>
            </w:pPr>
            <w:r>
              <w:rPr>
                <w:sz w:val="20"/>
              </w:rPr>
              <w:t xml:space="preserve">Basic </w:t>
            </w:r>
            <w:r w:rsidR="00EA0EED">
              <w:rPr>
                <w:sz w:val="20"/>
              </w:rPr>
              <w:t>Line-Item</w:t>
            </w:r>
            <w:r>
              <w:rPr>
                <w:spacing w:val="1"/>
                <w:sz w:val="20"/>
              </w:rPr>
              <w:t xml:space="preserve"> </w:t>
            </w:r>
            <w:r>
              <w:rPr>
                <w:sz w:val="20"/>
              </w:rPr>
              <w:t>Reporting/Monitoring</w:t>
            </w:r>
            <w:r>
              <w:rPr>
                <w:spacing w:val="-43"/>
                <w:sz w:val="20"/>
              </w:rPr>
              <w:t xml:space="preserve"> </w:t>
            </w:r>
            <w:r>
              <w:rPr>
                <w:sz w:val="20"/>
              </w:rPr>
              <w:t>Full</w:t>
            </w:r>
            <w:r>
              <w:rPr>
                <w:spacing w:val="-1"/>
                <w:sz w:val="20"/>
              </w:rPr>
              <w:t xml:space="preserve"> </w:t>
            </w:r>
            <w:r>
              <w:rPr>
                <w:sz w:val="20"/>
              </w:rPr>
              <w:t>Drill Down</w:t>
            </w:r>
          </w:p>
          <w:p w14:paraId="75D996AE" w14:textId="77777777" w:rsidR="0028548C" w:rsidRDefault="0028548C" w:rsidP="00A4453F">
            <w:pPr>
              <w:pStyle w:val="TableParagraph"/>
              <w:ind w:left="107" w:right="1023"/>
              <w:rPr>
                <w:sz w:val="20"/>
              </w:rPr>
            </w:pPr>
            <w:r>
              <w:rPr>
                <w:sz w:val="20"/>
              </w:rPr>
              <w:t>Full Outsource</w:t>
            </w:r>
            <w:r>
              <w:rPr>
                <w:spacing w:val="1"/>
                <w:sz w:val="20"/>
              </w:rPr>
              <w:t xml:space="preserve"> </w:t>
            </w:r>
            <w:r>
              <w:rPr>
                <w:sz w:val="20"/>
              </w:rPr>
              <w:t>Shadow Accounting</w:t>
            </w:r>
            <w:r>
              <w:rPr>
                <w:spacing w:val="-43"/>
                <w:sz w:val="20"/>
              </w:rPr>
              <w:t xml:space="preserve"> </w:t>
            </w:r>
            <w:r>
              <w:rPr>
                <w:sz w:val="20"/>
              </w:rPr>
              <w:t>Distributions Mgmt.</w:t>
            </w:r>
            <w:r>
              <w:rPr>
                <w:spacing w:val="-43"/>
                <w:sz w:val="20"/>
              </w:rPr>
              <w:t xml:space="preserve"> </w:t>
            </w:r>
            <w:r>
              <w:rPr>
                <w:sz w:val="20"/>
              </w:rPr>
              <w:t>Capital Call Mgmt.</w:t>
            </w:r>
            <w:r>
              <w:rPr>
                <w:spacing w:val="1"/>
                <w:sz w:val="20"/>
              </w:rPr>
              <w:t xml:space="preserve"> </w:t>
            </w:r>
            <w:r>
              <w:rPr>
                <w:sz w:val="20"/>
              </w:rPr>
              <w:t>Document Mgmt.</w:t>
            </w:r>
            <w:r>
              <w:rPr>
                <w:spacing w:val="1"/>
                <w:sz w:val="20"/>
              </w:rPr>
              <w:t xml:space="preserve"> </w:t>
            </w:r>
            <w:r>
              <w:rPr>
                <w:sz w:val="20"/>
              </w:rPr>
              <w:t>Others:</w:t>
            </w:r>
          </w:p>
          <w:p w14:paraId="37767E28" w14:textId="6D05AB69" w:rsidR="0028548C" w:rsidRDefault="0028548C" w:rsidP="00A4453F">
            <w:pPr>
              <w:pStyle w:val="TableParagraph"/>
              <w:spacing w:line="224" w:lineRule="exact"/>
              <w:ind w:left="199"/>
              <w:rPr>
                <w:sz w:val="20"/>
              </w:rPr>
            </w:pPr>
            <w:r>
              <w:rPr>
                <w:sz w:val="20"/>
              </w:rPr>
              <w:t>(see</w:t>
            </w:r>
            <w:r>
              <w:rPr>
                <w:spacing w:val="-3"/>
                <w:sz w:val="20"/>
              </w:rPr>
              <w:t xml:space="preserve"> </w:t>
            </w:r>
            <w:r>
              <w:rPr>
                <w:sz w:val="20"/>
              </w:rPr>
              <w:t>account</w:t>
            </w:r>
            <w:r w:rsidR="00EA0EED">
              <w:rPr>
                <w:sz w:val="20"/>
              </w:rPr>
              <w:t xml:space="preserve"> type</w:t>
            </w:r>
            <w:r>
              <w:rPr>
                <w:sz w:val="20"/>
              </w:rPr>
              <w:t>s</w:t>
            </w:r>
            <w:r>
              <w:rPr>
                <w:spacing w:val="-4"/>
                <w:sz w:val="20"/>
              </w:rPr>
              <w:t xml:space="preserve"> </w:t>
            </w:r>
            <w:r>
              <w:rPr>
                <w:sz w:val="20"/>
              </w:rPr>
              <w:t>below)</w:t>
            </w:r>
          </w:p>
        </w:tc>
        <w:tc>
          <w:tcPr>
            <w:tcW w:w="2520" w:type="dxa"/>
          </w:tcPr>
          <w:p w14:paraId="57D2A291" w14:textId="77777777" w:rsidR="0028548C" w:rsidRDefault="0028548C" w:rsidP="00A4453F">
            <w:pPr>
              <w:pStyle w:val="TableParagraph"/>
              <w:spacing w:line="224" w:lineRule="exact"/>
              <w:ind w:right="94"/>
              <w:jc w:val="right"/>
              <w:rPr>
                <w:sz w:val="20"/>
              </w:rPr>
            </w:pPr>
          </w:p>
        </w:tc>
      </w:tr>
      <w:tr w:rsidR="0028548C" w14:paraId="678EEFEB" w14:textId="77777777" w:rsidTr="00A4453F">
        <w:trPr>
          <w:trHeight w:val="244"/>
          <w:jc w:val="center"/>
        </w:trPr>
        <w:tc>
          <w:tcPr>
            <w:tcW w:w="2790" w:type="dxa"/>
          </w:tcPr>
          <w:p w14:paraId="6C673257" w14:textId="77777777" w:rsidR="0028548C" w:rsidRDefault="0028548C" w:rsidP="00A4453F">
            <w:pPr>
              <w:pStyle w:val="TableParagraph"/>
              <w:spacing w:line="224" w:lineRule="exact"/>
              <w:ind w:left="107"/>
              <w:rPr>
                <w:b/>
                <w:sz w:val="20"/>
              </w:rPr>
            </w:pPr>
            <w:r>
              <w:rPr>
                <w:b/>
                <w:sz w:val="20"/>
              </w:rPr>
              <w:t>Private</w:t>
            </w:r>
            <w:r>
              <w:rPr>
                <w:b/>
                <w:spacing w:val="-4"/>
                <w:sz w:val="20"/>
              </w:rPr>
              <w:t xml:space="preserve"> </w:t>
            </w:r>
            <w:r>
              <w:rPr>
                <w:b/>
                <w:sz w:val="20"/>
              </w:rPr>
              <w:t>Equity</w:t>
            </w:r>
          </w:p>
        </w:tc>
        <w:tc>
          <w:tcPr>
            <w:tcW w:w="2520" w:type="dxa"/>
          </w:tcPr>
          <w:p w14:paraId="4E0316CF" w14:textId="77777777" w:rsidR="0028548C" w:rsidRDefault="0028548C" w:rsidP="00A4453F">
            <w:pPr>
              <w:pStyle w:val="TableParagraph"/>
              <w:rPr>
                <w:rFonts w:ascii="Times New Roman"/>
                <w:sz w:val="16"/>
              </w:rPr>
            </w:pPr>
          </w:p>
        </w:tc>
      </w:tr>
      <w:tr w:rsidR="0028548C" w14:paraId="5F044FF7" w14:textId="77777777" w:rsidTr="00A4453F">
        <w:trPr>
          <w:trHeight w:val="244"/>
          <w:jc w:val="center"/>
        </w:trPr>
        <w:tc>
          <w:tcPr>
            <w:tcW w:w="2790" w:type="dxa"/>
          </w:tcPr>
          <w:p w14:paraId="7196F9B6" w14:textId="77777777" w:rsidR="0028548C" w:rsidRDefault="0028548C" w:rsidP="00A4453F">
            <w:pPr>
              <w:pStyle w:val="TableParagraph"/>
              <w:spacing w:line="224" w:lineRule="exact"/>
              <w:ind w:left="199"/>
              <w:rPr>
                <w:sz w:val="20"/>
              </w:rPr>
            </w:pPr>
            <w:r>
              <w:rPr>
                <w:sz w:val="20"/>
              </w:rPr>
              <w:t>Direct/Separate</w:t>
            </w:r>
            <w:r>
              <w:rPr>
                <w:spacing w:val="-6"/>
                <w:sz w:val="20"/>
              </w:rPr>
              <w:t xml:space="preserve"> </w:t>
            </w:r>
            <w:r>
              <w:rPr>
                <w:sz w:val="20"/>
              </w:rPr>
              <w:t>Accounts</w:t>
            </w:r>
          </w:p>
        </w:tc>
        <w:tc>
          <w:tcPr>
            <w:tcW w:w="2520" w:type="dxa"/>
          </w:tcPr>
          <w:p w14:paraId="47F6B82C" w14:textId="77777777" w:rsidR="0028548C" w:rsidRDefault="0028548C" w:rsidP="00A4453F">
            <w:pPr>
              <w:pStyle w:val="TableParagraph"/>
              <w:spacing w:line="224" w:lineRule="exact"/>
              <w:ind w:right="95"/>
              <w:jc w:val="right"/>
              <w:rPr>
                <w:sz w:val="20"/>
              </w:rPr>
            </w:pPr>
          </w:p>
        </w:tc>
      </w:tr>
      <w:tr w:rsidR="0028548C" w14:paraId="564A3559" w14:textId="77777777" w:rsidTr="00A4453F">
        <w:trPr>
          <w:trHeight w:val="243"/>
          <w:jc w:val="center"/>
        </w:trPr>
        <w:tc>
          <w:tcPr>
            <w:tcW w:w="2790" w:type="dxa"/>
          </w:tcPr>
          <w:p w14:paraId="437CAAB8" w14:textId="77777777" w:rsidR="0028548C" w:rsidRDefault="0028548C" w:rsidP="00A4453F">
            <w:pPr>
              <w:pStyle w:val="TableParagraph"/>
              <w:spacing w:line="223" w:lineRule="exact"/>
              <w:ind w:left="107"/>
              <w:rPr>
                <w:b/>
                <w:sz w:val="20"/>
              </w:rPr>
            </w:pPr>
            <w:r>
              <w:rPr>
                <w:sz w:val="20"/>
              </w:rPr>
              <w:t>Commingled/Line</w:t>
            </w:r>
            <w:r>
              <w:rPr>
                <w:spacing w:val="-7"/>
                <w:sz w:val="20"/>
              </w:rPr>
              <w:t xml:space="preserve"> </w:t>
            </w:r>
            <w:r>
              <w:rPr>
                <w:sz w:val="20"/>
              </w:rPr>
              <w:t>Items</w:t>
            </w:r>
          </w:p>
        </w:tc>
        <w:tc>
          <w:tcPr>
            <w:tcW w:w="2520" w:type="dxa"/>
          </w:tcPr>
          <w:p w14:paraId="20AE3594" w14:textId="77777777" w:rsidR="0028548C" w:rsidRDefault="0028548C" w:rsidP="00A4453F">
            <w:pPr>
              <w:pStyle w:val="TableParagraph"/>
              <w:rPr>
                <w:rFonts w:ascii="Times New Roman"/>
                <w:sz w:val="16"/>
              </w:rPr>
            </w:pPr>
          </w:p>
        </w:tc>
      </w:tr>
      <w:tr w:rsidR="0028548C" w14:paraId="5A7E3A84" w14:textId="77777777" w:rsidTr="00A4453F">
        <w:trPr>
          <w:trHeight w:val="244"/>
          <w:jc w:val="center"/>
        </w:trPr>
        <w:tc>
          <w:tcPr>
            <w:tcW w:w="2790" w:type="dxa"/>
          </w:tcPr>
          <w:p w14:paraId="77ED7537" w14:textId="77777777" w:rsidR="0028548C" w:rsidRPr="00336D23" w:rsidRDefault="0028548C" w:rsidP="00A4453F">
            <w:pPr>
              <w:pStyle w:val="TableParagraph"/>
              <w:spacing w:line="224" w:lineRule="exact"/>
              <w:rPr>
                <w:b/>
                <w:bCs/>
                <w:sz w:val="20"/>
              </w:rPr>
            </w:pPr>
            <w:r>
              <w:rPr>
                <w:sz w:val="20"/>
              </w:rPr>
              <w:t xml:space="preserve">  </w:t>
            </w:r>
            <w:r w:rsidRPr="00336D23">
              <w:rPr>
                <w:b/>
                <w:bCs/>
                <w:sz w:val="20"/>
              </w:rPr>
              <w:t>Real Estate/Real Assets</w:t>
            </w:r>
          </w:p>
        </w:tc>
        <w:tc>
          <w:tcPr>
            <w:tcW w:w="2520" w:type="dxa"/>
          </w:tcPr>
          <w:p w14:paraId="6BB6AFAC" w14:textId="77777777" w:rsidR="0028548C" w:rsidRDefault="0028548C" w:rsidP="00A4453F">
            <w:pPr>
              <w:pStyle w:val="TableParagraph"/>
              <w:spacing w:line="224" w:lineRule="exact"/>
              <w:ind w:right="95"/>
              <w:jc w:val="right"/>
              <w:rPr>
                <w:sz w:val="20"/>
              </w:rPr>
            </w:pPr>
          </w:p>
        </w:tc>
      </w:tr>
      <w:tr w:rsidR="0028548C" w14:paraId="0F0A9195" w14:textId="77777777" w:rsidTr="00A4453F">
        <w:trPr>
          <w:trHeight w:val="244"/>
          <w:jc w:val="center"/>
        </w:trPr>
        <w:tc>
          <w:tcPr>
            <w:tcW w:w="2790" w:type="dxa"/>
          </w:tcPr>
          <w:p w14:paraId="3797BC7C" w14:textId="77777777" w:rsidR="0028548C" w:rsidRPr="00336D23" w:rsidRDefault="0028548C" w:rsidP="00A4453F">
            <w:pPr>
              <w:pStyle w:val="TableParagraph"/>
              <w:spacing w:line="224" w:lineRule="exact"/>
              <w:ind w:left="107"/>
              <w:rPr>
                <w:bCs/>
                <w:sz w:val="20"/>
              </w:rPr>
            </w:pPr>
            <w:r>
              <w:rPr>
                <w:b/>
                <w:sz w:val="20"/>
              </w:rPr>
              <w:t xml:space="preserve">  </w:t>
            </w:r>
            <w:r w:rsidRPr="00336D23">
              <w:rPr>
                <w:bCs/>
                <w:sz w:val="20"/>
              </w:rPr>
              <w:t>Direct/Separate Accounts</w:t>
            </w:r>
          </w:p>
        </w:tc>
        <w:tc>
          <w:tcPr>
            <w:tcW w:w="2520" w:type="dxa"/>
          </w:tcPr>
          <w:p w14:paraId="5326B56A" w14:textId="77777777" w:rsidR="0028548C" w:rsidRDefault="0028548C" w:rsidP="00A4453F">
            <w:pPr>
              <w:pStyle w:val="TableParagraph"/>
              <w:rPr>
                <w:rFonts w:ascii="Times New Roman"/>
                <w:sz w:val="16"/>
              </w:rPr>
            </w:pPr>
          </w:p>
        </w:tc>
      </w:tr>
      <w:tr w:rsidR="0028548C" w14:paraId="4A26CD16" w14:textId="77777777" w:rsidTr="00A4453F">
        <w:trPr>
          <w:trHeight w:val="244"/>
          <w:jc w:val="center"/>
        </w:trPr>
        <w:tc>
          <w:tcPr>
            <w:tcW w:w="2790" w:type="dxa"/>
          </w:tcPr>
          <w:p w14:paraId="237FAE17" w14:textId="77777777" w:rsidR="0028548C" w:rsidRDefault="0028548C" w:rsidP="00A4453F">
            <w:pPr>
              <w:pStyle w:val="TableParagraph"/>
              <w:spacing w:line="224" w:lineRule="exact"/>
              <w:ind w:left="199"/>
              <w:rPr>
                <w:sz w:val="20"/>
              </w:rPr>
            </w:pPr>
            <w:r>
              <w:rPr>
                <w:sz w:val="20"/>
              </w:rPr>
              <w:t>Commingled/Line Items</w:t>
            </w:r>
          </w:p>
        </w:tc>
        <w:tc>
          <w:tcPr>
            <w:tcW w:w="2520" w:type="dxa"/>
          </w:tcPr>
          <w:p w14:paraId="74465B3B" w14:textId="77777777" w:rsidR="0028548C" w:rsidRDefault="0028548C" w:rsidP="00A4453F">
            <w:pPr>
              <w:pStyle w:val="TableParagraph"/>
              <w:spacing w:line="224" w:lineRule="exact"/>
              <w:ind w:right="95"/>
              <w:jc w:val="right"/>
              <w:rPr>
                <w:sz w:val="20"/>
              </w:rPr>
            </w:pPr>
          </w:p>
        </w:tc>
      </w:tr>
      <w:tr w:rsidR="0028548C" w14:paraId="711BEE59" w14:textId="77777777" w:rsidTr="00A4453F">
        <w:trPr>
          <w:trHeight w:val="244"/>
          <w:jc w:val="center"/>
        </w:trPr>
        <w:tc>
          <w:tcPr>
            <w:tcW w:w="2790" w:type="dxa"/>
          </w:tcPr>
          <w:p w14:paraId="4D969923" w14:textId="77777777" w:rsidR="0028548C" w:rsidRDefault="0028548C" w:rsidP="00A4453F">
            <w:pPr>
              <w:pStyle w:val="TableParagraph"/>
              <w:spacing w:line="243" w:lineRule="exact"/>
              <w:ind w:left="107"/>
              <w:rPr>
                <w:b/>
                <w:sz w:val="20"/>
              </w:rPr>
            </w:pPr>
            <w:r>
              <w:rPr>
                <w:b/>
                <w:sz w:val="20"/>
              </w:rPr>
              <w:t>Hedge</w:t>
            </w:r>
            <w:r>
              <w:rPr>
                <w:b/>
                <w:spacing w:val="-3"/>
                <w:sz w:val="20"/>
              </w:rPr>
              <w:t xml:space="preserve"> </w:t>
            </w:r>
            <w:r>
              <w:rPr>
                <w:b/>
                <w:sz w:val="20"/>
              </w:rPr>
              <w:t>Funds/Absolute</w:t>
            </w:r>
          </w:p>
          <w:p w14:paraId="257DACE2" w14:textId="77777777" w:rsidR="0028548C" w:rsidRDefault="0028548C" w:rsidP="00A4453F">
            <w:pPr>
              <w:pStyle w:val="TableParagraph"/>
              <w:spacing w:line="224" w:lineRule="exact"/>
              <w:ind w:left="107"/>
              <w:rPr>
                <w:b/>
                <w:sz w:val="20"/>
              </w:rPr>
            </w:pPr>
            <w:r>
              <w:rPr>
                <w:b/>
                <w:sz w:val="20"/>
              </w:rPr>
              <w:t>Returns</w:t>
            </w:r>
          </w:p>
        </w:tc>
        <w:tc>
          <w:tcPr>
            <w:tcW w:w="2520" w:type="dxa"/>
          </w:tcPr>
          <w:p w14:paraId="615E136C" w14:textId="77777777" w:rsidR="0028548C" w:rsidRDefault="0028548C" w:rsidP="00A4453F">
            <w:pPr>
              <w:pStyle w:val="TableParagraph"/>
              <w:rPr>
                <w:rFonts w:ascii="Times New Roman"/>
                <w:sz w:val="16"/>
              </w:rPr>
            </w:pPr>
          </w:p>
        </w:tc>
      </w:tr>
      <w:tr w:rsidR="0028548C" w14:paraId="57186F2D" w14:textId="77777777" w:rsidTr="00A4453F">
        <w:trPr>
          <w:trHeight w:val="243"/>
          <w:jc w:val="center"/>
        </w:trPr>
        <w:tc>
          <w:tcPr>
            <w:tcW w:w="2790" w:type="dxa"/>
          </w:tcPr>
          <w:p w14:paraId="5793BD8C" w14:textId="77777777" w:rsidR="0028548C" w:rsidRDefault="0028548C" w:rsidP="00A4453F">
            <w:pPr>
              <w:pStyle w:val="TableParagraph"/>
              <w:spacing w:line="223" w:lineRule="exact"/>
              <w:ind w:left="199"/>
              <w:rPr>
                <w:sz w:val="20"/>
              </w:rPr>
            </w:pPr>
            <w:r>
              <w:rPr>
                <w:b/>
                <w:sz w:val="20"/>
              </w:rPr>
              <w:t xml:space="preserve">  </w:t>
            </w:r>
            <w:r w:rsidRPr="00336D23">
              <w:rPr>
                <w:bCs/>
                <w:sz w:val="20"/>
              </w:rPr>
              <w:t>Direct/Separate Accounts</w:t>
            </w:r>
          </w:p>
        </w:tc>
        <w:tc>
          <w:tcPr>
            <w:tcW w:w="2520" w:type="dxa"/>
          </w:tcPr>
          <w:p w14:paraId="59DB8F61" w14:textId="77777777" w:rsidR="0028548C" w:rsidRDefault="0028548C" w:rsidP="00A4453F">
            <w:pPr>
              <w:pStyle w:val="TableParagraph"/>
              <w:spacing w:line="223" w:lineRule="exact"/>
              <w:ind w:right="95"/>
              <w:jc w:val="right"/>
              <w:rPr>
                <w:sz w:val="20"/>
              </w:rPr>
            </w:pPr>
          </w:p>
        </w:tc>
      </w:tr>
      <w:tr w:rsidR="0028548C" w14:paraId="403F7DEB" w14:textId="77777777" w:rsidTr="00A4453F">
        <w:trPr>
          <w:trHeight w:val="244"/>
          <w:jc w:val="center"/>
        </w:trPr>
        <w:tc>
          <w:tcPr>
            <w:tcW w:w="2790" w:type="dxa"/>
          </w:tcPr>
          <w:p w14:paraId="5F6E039D" w14:textId="77777777" w:rsidR="0028548C" w:rsidRDefault="0028548C" w:rsidP="00A4453F">
            <w:pPr>
              <w:pStyle w:val="TableParagraph"/>
              <w:rPr>
                <w:rFonts w:ascii="Times New Roman"/>
                <w:sz w:val="16"/>
              </w:rPr>
            </w:pPr>
            <w:r>
              <w:rPr>
                <w:sz w:val="20"/>
              </w:rPr>
              <w:t xml:space="preserve">      Commingled/Line Items</w:t>
            </w:r>
          </w:p>
        </w:tc>
        <w:tc>
          <w:tcPr>
            <w:tcW w:w="2520" w:type="dxa"/>
          </w:tcPr>
          <w:p w14:paraId="1A8D77F4" w14:textId="77777777" w:rsidR="0028548C" w:rsidRDefault="0028548C" w:rsidP="00A4453F">
            <w:pPr>
              <w:pStyle w:val="TableParagraph"/>
              <w:rPr>
                <w:rFonts w:ascii="Times New Roman"/>
                <w:sz w:val="16"/>
              </w:rPr>
            </w:pPr>
          </w:p>
        </w:tc>
      </w:tr>
      <w:tr w:rsidR="0028548C" w14:paraId="2BAF23F2" w14:textId="77777777" w:rsidTr="00A4453F">
        <w:trPr>
          <w:trHeight w:val="976"/>
          <w:jc w:val="center"/>
        </w:trPr>
        <w:tc>
          <w:tcPr>
            <w:tcW w:w="2790" w:type="dxa"/>
          </w:tcPr>
          <w:p w14:paraId="5ECE75A3" w14:textId="77777777" w:rsidR="0028548C" w:rsidRDefault="0028548C" w:rsidP="00A4453F">
            <w:pPr>
              <w:pStyle w:val="TableParagraph"/>
              <w:ind w:left="107" w:right="269"/>
              <w:rPr>
                <w:sz w:val="20"/>
              </w:rPr>
            </w:pPr>
            <w:r>
              <w:rPr>
                <w:b/>
                <w:sz w:val="20"/>
              </w:rPr>
              <w:t>Document Management and</w:t>
            </w:r>
            <w:r>
              <w:rPr>
                <w:b/>
                <w:spacing w:val="-43"/>
                <w:sz w:val="20"/>
              </w:rPr>
              <w:t xml:space="preserve"> </w:t>
            </w:r>
            <w:r>
              <w:rPr>
                <w:b/>
                <w:sz w:val="20"/>
              </w:rPr>
              <w:t>Library</w:t>
            </w:r>
            <w:r>
              <w:rPr>
                <w:b/>
                <w:spacing w:val="45"/>
                <w:sz w:val="20"/>
              </w:rPr>
              <w:t xml:space="preserve"> </w:t>
            </w:r>
            <w:r>
              <w:rPr>
                <w:b/>
                <w:sz w:val="20"/>
              </w:rPr>
              <w:t>Maintenance</w:t>
            </w:r>
            <w:r>
              <w:rPr>
                <w:b/>
                <w:spacing w:val="1"/>
                <w:sz w:val="20"/>
              </w:rPr>
              <w:t xml:space="preserve"> </w:t>
            </w:r>
            <w:r>
              <w:rPr>
                <w:sz w:val="20"/>
              </w:rPr>
              <w:t>Specify‐</w:t>
            </w:r>
          </w:p>
        </w:tc>
        <w:tc>
          <w:tcPr>
            <w:tcW w:w="2520" w:type="dxa"/>
          </w:tcPr>
          <w:p w14:paraId="3183E32E" w14:textId="77777777" w:rsidR="0028548C" w:rsidRDefault="0028548C" w:rsidP="00A4453F">
            <w:pPr>
              <w:pStyle w:val="TableParagraph"/>
              <w:rPr>
                <w:rFonts w:ascii="Times New Roman"/>
                <w:sz w:val="20"/>
              </w:rPr>
            </w:pPr>
          </w:p>
        </w:tc>
      </w:tr>
      <w:tr w:rsidR="0028548C" w14:paraId="636ACDE9" w14:textId="77777777" w:rsidTr="00A4453F">
        <w:trPr>
          <w:trHeight w:val="732"/>
          <w:jc w:val="center"/>
        </w:trPr>
        <w:tc>
          <w:tcPr>
            <w:tcW w:w="2790" w:type="dxa"/>
          </w:tcPr>
          <w:p w14:paraId="7902B248" w14:textId="77777777" w:rsidR="0028548C" w:rsidRDefault="0028548C" w:rsidP="00A4453F">
            <w:pPr>
              <w:pStyle w:val="TableParagraph"/>
              <w:spacing w:line="243" w:lineRule="exact"/>
              <w:ind w:left="107"/>
              <w:rPr>
                <w:b/>
                <w:sz w:val="20"/>
              </w:rPr>
            </w:pPr>
            <w:r>
              <w:rPr>
                <w:b/>
                <w:sz w:val="20"/>
              </w:rPr>
              <w:lastRenderedPageBreak/>
              <w:t>Other</w:t>
            </w:r>
            <w:r>
              <w:rPr>
                <w:b/>
                <w:spacing w:val="-2"/>
                <w:sz w:val="20"/>
              </w:rPr>
              <w:t xml:space="preserve"> </w:t>
            </w:r>
            <w:r>
              <w:rPr>
                <w:b/>
                <w:sz w:val="20"/>
              </w:rPr>
              <w:t>Costs</w:t>
            </w:r>
          </w:p>
          <w:p w14:paraId="777E7D46" w14:textId="77777777" w:rsidR="0028548C" w:rsidRDefault="0028548C" w:rsidP="00A4453F">
            <w:pPr>
              <w:pStyle w:val="TableParagraph"/>
              <w:ind w:left="107"/>
              <w:rPr>
                <w:sz w:val="20"/>
              </w:rPr>
            </w:pPr>
            <w:r>
              <w:rPr>
                <w:sz w:val="20"/>
              </w:rPr>
              <w:t>(enumerate)</w:t>
            </w:r>
          </w:p>
        </w:tc>
        <w:tc>
          <w:tcPr>
            <w:tcW w:w="2520" w:type="dxa"/>
          </w:tcPr>
          <w:p w14:paraId="4A98CFDA" w14:textId="77777777" w:rsidR="0028548C" w:rsidRDefault="0028548C" w:rsidP="00A4453F">
            <w:pPr>
              <w:pStyle w:val="TableParagraph"/>
              <w:rPr>
                <w:rFonts w:ascii="Times New Roman"/>
                <w:sz w:val="20"/>
              </w:rPr>
            </w:pPr>
          </w:p>
        </w:tc>
      </w:tr>
    </w:tbl>
    <w:p w14:paraId="72857903" w14:textId="77777777" w:rsidR="0028548C" w:rsidRDefault="0028548C" w:rsidP="0028548C">
      <w:pPr>
        <w:pStyle w:val="Heading2"/>
        <w:spacing w:before="56" w:line="268" w:lineRule="exact"/>
        <w:ind w:left="2393" w:right="2534"/>
        <w:jc w:val="center"/>
      </w:pPr>
    </w:p>
    <w:p w14:paraId="058056FD" w14:textId="77777777" w:rsidR="0028548C" w:rsidRDefault="0028548C" w:rsidP="0028548C">
      <w:pPr>
        <w:pStyle w:val="Heading2"/>
        <w:spacing w:before="56" w:line="268" w:lineRule="exact"/>
        <w:ind w:left="2393" w:right="2534"/>
        <w:jc w:val="center"/>
      </w:pPr>
      <w:r>
        <w:t>LACERA</w:t>
      </w:r>
    </w:p>
    <w:p w14:paraId="2795D4CB" w14:textId="77777777" w:rsidR="0028548C" w:rsidRDefault="0028548C" w:rsidP="0028548C">
      <w:pPr>
        <w:pStyle w:val="Heading3"/>
        <w:spacing w:line="268" w:lineRule="exact"/>
        <w:ind w:left="2393" w:right="2534"/>
        <w:jc w:val="center"/>
      </w:pPr>
      <w:r>
        <w:t>General</w:t>
      </w:r>
      <w:r>
        <w:rPr>
          <w:spacing w:val="-3"/>
        </w:rPr>
        <w:t xml:space="preserve"> </w:t>
      </w:r>
      <w:r>
        <w:t>Banking</w:t>
      </w:r>
      <w:r>
        <w:rPr>
          <w:spacing w:val="-4"/>
        </w:rPr>
        <w:t xml:space="preserve"> </w:t>
      </w:r>
      <w:r>
        <w:t>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520"/>
      </w:tblGrid>
      <w:tr w:rsidR="0028548C" w14:paraId="03DD4AB2" w14:textId="77777777" w:rsidTr="00A4453F">
        <w:trPr>
          <w:trHeight w:val="244"/>
          <w:jc w:val="center"/>
        </w:trPr>
        <w:tc>
          <w:tcPr>
            <w:tcW w:w="2790" w:type="dxa"/>
          </w:tcPr>
          <w:p w14:paraId="3A114205" w14:textId="77777777" w:rsidR="0028548C" w:rsidRDefault="0028548C" w:rsidP="007907BA">
            <w:pPr>
              <w:pStyle w:val="TableParagraph"/>
              <w:spacing w:line="224" w:lineRule="exact"/>
              <w:ind w:left="107"/>
              <w:jc w:val="center"/>
              <w:rPr>
                <w:b/>
                <w:sz w:val="20"/>
              </w:rPr>
            </w:pPr>
            <w:r>
              <w:rPr>
                <w:b/>
                <w:sz w:val="20"/>
              </w:rPr>
              <w:t>Banking</w:t>
            </w:r>
            <w:r>
              <w:rPr>
                <w:b/>
                <w:spacing w:val="-4"/>
                <w:sz w:val="20"/>
              </w:rPr>
              <w:t xml:space="preserve"> </w:t>
            </w:r>
            <w:r>
              <w:rPr>
                <w:b/>
                <w:sz w:val="20"/>
              </w:rPr>
              <w:t>Services</w:t>
            </w:r>
          </w:p>
        </w:tc>
        <w:tc>
          <w:tcPr>
            <w:tcW w:w="2520" w:type="dxa"/>
          </w:tcPr>
          <w:p w14:paraId="431E7E3A" w14:textId="2F4E1CF4" w:rsidR="0028548C" w:rsidRDefault="0028548C" w:rsidP="007907BA">
            <w:pPr>
              <w:pStyle w:val="TableParagraph"/>
              <w:spacing w:line="224" w:lineRule="exact"/>
              <w:jc w:val="center"/>
              <w:rPr>
                <w:b/>
                <w:sz w:val="20"/>
              </w:rPr>
            </w:pPr>
            <w:r w:rsidRPr="00E370D8">
              <w:rPr>
                <w:b/>
                <w:sz w:val="20"/>
              </w:rPr>
              <w:t>Fees by Volume</w:t>
            </w:r>
          </w:p>
        </w:tc>
      </w:tr>
      <w:tr w:rsidR="0028548C" w14:paraId="5B02D752" w14:textId="77777777" w:rsidTr="00A4453F">
        <w:trPr>
          <w:trHeight w:val="244"/>
          <w:jc w:val="center"/>
        </w:trPr>
        <w:tc>
          <w:tcPr>
            <w:tcW w:w="2790" w:type="dxa"/>
          </w:tcPr>
          <w:p w14:paraId="5B87370D" w14:textId="77777777" w:rsidR="0028548C" w:rsidRDefault="0028548C" w:rsidP="00A4453F">
            <w:pPr>
              <w:pStyle w:val="TableParagraph"/>
              <w:spacing w:line="224" w:lineRule="exact"/>
              <w:ind w:left="107"/>
              <w:rPr>
                <w:sz w:val="20"/>
              </w:rPr>
            </w:pPr>
            <w:r>
              <w:rPr>
                <w:color w:val="141313"/>
                <w:sz w:val="20"/>
              </w:rPr>
              <w:t>Credits</w:t>
            </w:r>
            <w:r>
              <w:rPr>
                <w:color w:val="141313"/>
                <w:spacing w:val="-4"/>
                <w:sz w:val="20"/>
              </w:rPr>
              <w:t xml:space="preserve"> </w:t>
            </w:r>
            <w:r>
              <w:rPr>
                <w:color w:val="141313"/>
                <w:sz w:val="20"/>
              </w:rPr>
              <w:t>&amp;</w:t>
            </w:r>
            <w:r>
              <w:rPr>
                <w:color w:val="141313"/>
                <w:spacing w:val="-4"/>
                <w:sz w:val="20"/>
              </w:rPr>
              <w:t xml:space="preserve"> </w:t>
            </w:r>
            <w:r>
              <w:rPr>
                <w:color w:val="141313"/>
                <w:sz w:val="20"/>
              </w:rPr>
              <w:t>Other</w:t>
            </w:r>
            <w:r>
              <w:rPr>
                <w:color w:val="141313"/>
                <w:spacing w:val="-3"/>
                <w:sz w:val="20"/>
              </w:rPr>
              <w:t xml:space="preserve"> </w:t>
            </w:r>
            <w:r>
              <w:rPr>
                <w:color w:val="141313"/>
                <w:sz w:val="20"/>
              </w:rPr>
              <w:t>Deposits</w:t>
            </w:r>
          </w:p>
        </w:tc>
        <w:tc>
          <w:tcPr>
            <w:tcW w:w="2520" w:type="dxa"/>
          </w:tcPr>
          <w:p w14:paraId="6D57C3E3" w14:textId="77777777" w:rsidR="0028548C" w:rsidRDefault="0028548C" w:rsidP="00A4453F">
            <w:pPr>
              <w:pStyle w:val="TableParagraph"/>
              <w:spacing w:line="224" w:lineRule="exact"/>
              <w:ind w:right="95"/>
              <w:jc w:val="right"/>
              <w:rPr>
                <w:sz w:val="20"/>
              </w:rPr>
            </w:pPr>
          </w:p>
        </w:tc>
      </w:tr>
      <w:tr w:rsidR="0028548C" w14:paraId="19C65C13" w14:textId="77777777" w:rsidTr="00A4453F">
        <w:trPr>
          <w:trHeight w:val="243"/>
          <w:jc w:val="center"/>
        </w:trPr>
        <w:tc>
          <w:tcPr>
            <w:tcW w:w="2790" w:type="dxa"/>
          </w:tcPr>
          <w:p w14:paraId="170B485F" w14:textId="77777777" w:rsidR="0028548C" w:rsidRDefault="0028548C" w:rsidP="00A4453F">
            <w:pPr>
              <w:pStyle w:val="TableParagraph"/>
              <w:spacing w:line="223" w:lineRule="exact"/>
              <w:ind w:left="107"/>
              <w:rPr>
                <w:sz w:val="20"/>
              </w:rPr>
            </w:pPr>
            <w:r>
              <w:rPr>
                <w:color w:val="141313"/>
                <w:sz w:val="20"/>
              </w:rPr>
              <w:t>Debits</w:t>
            </w:r>
          </w:p>
        </w:tc>
        <w:tc>
          <w:tcPr>
            <w:tcW w:w="2520" w:type="dxa"/>
          </w:tcPr>
          <w:p w14:paraId="26E4275A" w14:textId="77777777" w:rsidR="0028548C" w:rsidRDefault="0028548C" w:rsidP="00A4453F">
            <w:pPr>
              <w:pStyle w:val="TableParagraph"/>
              <w:spacing w:line="223" w:lineRule="exact"/>
              <w:ind w:right="95"/>
              <w:jc w:val="right"/>
              <w:rPr>
                <w:sz w:val="20"/>
              </w:rPr>
            </w:pPr>
          </w:p>
        </w:tc>
      </w:tr>
      <w:tr w:rsidR="0028548C" w14:paraId="2B1F25E5" w14:textId="77777777" w:rsidTr="00A4453F">
        <w:trPr>
          <w:trHeight w:val="244"/>
          <w:jc w:val="center"/>
        </w:trPr>
        <w:tc>
          <w:tcPr>
            <w:tcW w:w="2790" w:type="dxa"/>
          </w:tcPr>
          <w:p w14:paraId="69C6F71A" w14:textId="77777777" w:rsidR="0028548C" w:rsidRDefault="0028548C" w:rsidP="00A4453F">
            <w:pPr>
              <w:pStyle w:val="TableParagraph"/>
              <w:spacing w:line="224" w:lineRule="exact"/>
              <w:ind w:left="107"/>
              <w:rPr>
                <w:sz w:val="20"/>
              </w:rPr>
            </w:pPr>
            <w:r>
              <w:rPr>
                <w:color w:val="141313"/>
                <w:sz w:val="20"/>
              </w:rPr>
              <w:t>FDIC</w:t>
            </w:r>
          </w:p>
        </w:tc>
        <w:tc>
          <w:tcPr>
            <w:tcW w:w="2520" w:type="dxa"/>
          </w:tcPr>
          <w:p w14:paraId="1102951D" w14:textId="77777777" w:rsidR="0028548C" w:rsidRDefault="0028548C" w:rsidP="00A4453F">
            <w:pPr>
              <w:pStyle w:val="TableParagraph"/>
              <w:spacing w:line="224" w:lineRule="exact"/>
              <w:ind w:right="95"/>
              <w:jc w:val="right"/>
              <w:rPr>
                <w:sz w:val="20"/>
              </w:rPr>
            </w:pPr>
          </w:p>
        </w:tc>
      </w:tr>
      <w:tr w:rsidR="0028548C" w14:paraId="0D1AB166" w14:textId="77777777" w:rsidTr="00A4453F">
        <w:trPr>
          <w:trHeight w:val="244"/>
          <w:jc w:val="center"/>
        </w:trPr>
        <w:tc>
          <w:tcPr>
            <w:tcW w:w="2790" w:type="dxa"/>
          </w:tcPr>
          <w:p w14:paraId="64FD8A0C" w14:textId="77777777" w:rsidR="0028548C" w:rsidRDefault="0028548C" w:rsidP="00A4453F">
            <w:pPr>
              <w:pStyle w:val="TableParagraph"/>
              <w:spacing w:line="224" w:lineRule="exact"/>
              <w:ind w:left="107"/>
              <w:rPr>
                <w:sz w:val="20"/>
              </w:rPr>
            </w:pPr>
            <w:r>
              <w:rPr>
                <w:color w:val="141313"/>
                <w:sz w:val="20"/>
              </w:rPr>
              <w:t>Return</w:t>
            </w:r>
            <w:r>
              <w:rPr>
                <w:color w:val="141313"/>
                <w:spacing w:val="-3"/>
                <w:sz w:val="20"/>
              </w:rPr>
              <w:t xml:space="preserve"> </w:t>
            </w:r>
            <w:r>
              <w:rPr>
                <w:color w:val="141313"/>
                <w:sz w:val="20"/>
              </w:rPr>
              <w:t>Item</w:t>
            </w:r>
            <w:r>
              <w:rPr>
                <w:color w:val="141313"/>
                <w:spacing w:val="-3"/>
                <w:sz w:val="20"/>
              </w:rPr>
              <w:t xml:space="preserve"> </w:t>
            </w:r>
            <w:r>
              <w:rPr>
                <w:color w:val="141313"/>
                <w:sz w:val="20"/>
              </w:rPr>
              <w:t>Chargeback</w:t>
            </w:r>
          </w:p>
        </w:tc>
        <w:tc>
          <w:tcPr>
            <w:tcW w:w="2520" w:type="dxa"/>
          </w:tcPr>
          <w:p w14:paraId="6DA5CF9D" w14:textId="77777777" w:rsidR="0028548C" w:rsidRDefault="0028548C" w:rsidP="00A4453F">
            <w:pPr>
              <w:pStyle w:val="TableParagraph"/>
              <w:spacing w:line="224" w:lineRule="exact"/>
              <w:ind w:right="94"/>
              <w:jc w:val="right"/>
              <w:rPr>
                <w:sz w:val="20"/>
              </w:rPr>
            </w:pPr>
          </w:p>
        </w:tc>
      </w:tr>
      <w:tr w:rsidR="0028548C" w14:paraId="3E92F8C2" w14:textId="77777777" w:rsidTr="00A4453F">
        <w:trPr>
          <w:trHeight w:val="244"/>
          <w:jc w:val="center"/>
        </w:trPr>
        <w:tc>
          <w:tcPr>
            <w:tcW w:w="2790" w:type="dxa"/>
          </w:tcPr>
          <w:p w14:paraId="5414572B" w14:textId="77777777" w:rsidR="0028548C" w:rsidRDefault="0028548C" w:rsidP="00A4453F">
            <w:pPr>
              <w:pStyle w:val="TableParagraph"/>
              <w:spacing w:line="224" w:lineRule="exact"/>
              <w:ind w:left="107"/>
              <w:rPr>
                <w:sz w:val="20"/>
              </w:rPr>
            </w:pPr>
            <w:r>
              <w:rPr>
                <w:color w:val="141313"/>
                <w:sz w:val="20"/>
              </w:rPr>
              <w:t>Non‐Encoded</w:t>
            </w:r>
            <w:r>
              <w:rPr>
                <w:color w:val="141313"/>
                <w:spacing w:val="-2"/>
                <w:sz w:val="20"/>
              </w:rPr>
              <w:t xml:space="preserve"> </w:t>
            </w:r>
            <w:r>
              <w:rPr>
                <w:color w:val="141313"/>
                <w:sz w:val="20"/>
              </w:rPr>
              <w:t>Checks</w:t>
            </w:r>
          </w:p>
        </w:tc>
        <w:tc>
          <w:tcPr>
            <w:tcW w:w="2520" w:type="dxa"/>
          </w:tcPr>
          <w:p w14:paraId="2B60E08B" w14:textId="77777777" w:rsidR="0028548C" w:rsidRDefault="0028548C" w:rsidP="00A4453F">
            <w:pPr>
              <w:pStyle w:val="TableParagraph"/>
              <w:rPr>
                <w:rFonts w:ascii="Times New Roman"/>
                <w:sz w:val="16"/>
              </w:rPr>
            </w:pPr>
          </w:p>
        </w:tc>
      </w:tr>
      <w:tr w:rsidR="0028548C" w14:paraId="154778E3" w14:textId="77777777" w:rsidTr="00A4453F">
        <w:trPr>
          <w:trHeight w:val="244"/>
          <w:jc w:val="center"/>
        </w:trPr>
        <w:tc>
          <w:tcPr>
            <w:tcW w:w="2790" w:type="dxa"/>
          </w:tcPr>
          <w:p w14:paraId="275DF029" w14:textId="77777777" w:rsidR="0028548C" w:rsidRDefault="0028548C" w:rsidP="00A4453F">
            <w:pPr>
              <w:pStyle w:val="TableParagraph"/>
              <w:spacing w:line="224" w:lineRule="exact"/>
              <w:ind w:left="107"/>
              <w:rPr>
                <w:sz w:val="20"/>
              </w:rPr>
            </w:pPr>
            <w:r>
              <w:rPr>
                <w:color w:val="141313"/>
                <w:sz w:val="20"/>
              </w:rPr>
              <w:t>Redeposit</w:t>
            </w:r>
            <w:r>
              <w:rPr>
                <w:color w:val="141313"/>
                <w:spacing w:val="-3"/>
                <w:sz w:val="20"/>
              </w:rPr>
              <w:t xml:space="preserve"> </w:t>
            </w:r>
            <w:r>
              <w:rPr>
                <w:color w:val="141313"/>
                <w:sz w:val="20"/>
              </w:rPr>
              <w:t>Returns</w:t>
            </w:r>
          </w:p>
        </w:tc>
        <w:tc>
          <w:tcPr>
            <w:tcW w:w="2520" w:type="dxa"/>
          </w:tcPr>
          <w:p w14:paraId="59D32BE3" w14:textId="77777777" w:rsidR="0028548C" w:rsidRDefault="0028548C" w:rsidP="00A4453F">
            <w:pPr>
              <w:pStyle w:val="TableParagraph"/>
              <w:spacing w:line="224" w:lineRule="exact"/>
              <w:ind w:right="94"/>
              <w:jc w:val="right"/>
              <w:rPr>
                <w:sz w:val="20"/>
              </w:rPr>
            </w:pPr>
          </w:p>
        </w:tc>
      </w:tr>
      <w:tr w:rsidR="0028548C" w14:paraId="5CD01A6C" w14:textId="77777777" w:rsidTr="00A4453F">
        <w:trPr>
          <w:trHeight w:val="488"/>
          <w:jc w:val="center"/>
        </w:trPr>
        <w:tc>
          <w:tcPr>
            <w:tcW w:w="2790" w:type="dxa"/>
          </w:tcPr>
          <w:p w14:paraId="71F552A3" w14:textId="77777777" w:rsidR="0028548C" w:rsidRDefault="0028548C" w:rsidP="00A4453F">
            <w:pPr>
              <w:pStyle w:val="TableParagraph"/>
              <w:spacing w:line="243" w:lineRule="exact"/>
              <w:ind w:left="107"/>
              <w:rPr>
                <w:sz w:val="20"/>
              </w:rPr>
            </w:pPr>
            <w:r>
              <w:rPr>
                <w:color w:val="141313"/>
                <w:sz w:val="20"/>
              </w:rPr>
              <w:t>Lockbox</w:t>
            </w:r>
            <w:r>
              <w:rPr>
                <w:color w:val="141313"/>
                <w:spacing w:val="-4"/>
                <w:sz w:val="20"/>
              </w:rPr>
              <w:t xml:space="preserve"> </w:t>
            </w:r>
            <w:r>
              <w:rPr>
                <w:color w:val="141313"/>
                <w:sz w:val="20"/>
              </w:rPr>
              <w:t>Data</w:t>
            </w:r>
            <w:r>
              <w:rPr>
                <w:color w:val="141313"/>
                <w:spacing w:val="-4"/>
                <w:sz w:val="20"/>
              </w:rPr>
              <w:t xml:space="preserve"> </w:t>
            </w:r>
            <w:r>
              <w:rPr>
                <w:color w:val="141313"/>
                <w:sz w:val="20"/>
              </w:rPr>
              <w:t>Transmission</w:t>
            </w:r>
          </w:p>
          <w:p w14:paraId="6B701D91" w14:textId="77777777" w:rsidR="0028548C" w:rsidRDefault="0028548C" w:rsidP="00A4453F">
            <w:pPr>
              <w:pStyle w:val="TableParagraph"/>
              <w:spacing w:line="225" w:lineRule="exact"/>
              <w:ind w:left="107"/>
              <w:rPr>
                <w:sz w:val="20"/>
              </w:rPr>
            </w:pPr>
            <w:r>
              <w:rPr>
                <w:color w:val="141313"/>
                <w:sz w:val="20"/>
              </w:rPr>
              <w:t>Maint.</w:t>
            </w:r>
          </w:p>
        </w:tc>
        <w:tc>
          <w:tcPr>
            <w:tcW w:w="2520" w:type="dxa"/>
          </w:tcPr>
          <w:p w14:paraId="472B224F" w14:textId="77777777" w:rsidR="0028548C" w:rsidRDefault="0028548C" w:rsidP="00A4453F">
            <w:pPr>
              <w:pStyle w:val="TableParagraph"/>
              <w:rPr>
                <w:rFonts w:ascii="Times New Roman"/>
                <w:sz w:val="20"/>
              </w:rPr>
            </w:pPr>
          </w:p>
        </w:tc>
      </w:tr>
      <w:tr w:rsidR="0028548C" w14:paraId="1169AB49" w14:textId="77777777" w:rsidTr="00A4453F">
        <w:trPr>
          <w:trHeight w:val="244"/>
          <w:jc w:val="center"/>
        </w:trPr>
        <w:tc>
          <w:tcPr>
            <w:tcW w:w="2790" w:type="dxa"/>
          </w:tcPr>
          <w:p w14:paraId="36928663" w14:textId="77777777" w:rsidR="0028548C" w:rsidRDefault="0028548C" w:rsidP="00A4453F">
            <w:pPr>
              <w:pStyle w:val="TableParagraph"/>
              <w:spacing w:line="224" w:lineRule="exact"/>
              <w:ind w:left="107"/>
              <w:rPr>
                <w:sz w:val="20"/>
              </w:rPr>
            </w:pPr>
            <w:r>
              <w:rPr>
                <w:color w:val="141313"/>
                <w:sz w:val="20"/>
              </w:rPr>
              <w:t>Data</w:t>
            </w:r>
            <w:r>
              <w:rPr>
                <w:color w:val="141313"/>
                <w:spacing w:val="-4"/>
                <w:sz w:val="20"/>
              </w:rPr>
              <w:t xml:space="preserve"> </w:t>
            </w:r>
            <w:r>
              <w:rPr>
                <w:color w:val="141313"/>
                <w:sz w:val="20"/>
              </w:rPr>
              <w:t>Transmission</w:t>
            </w:r>
            <w:r>
              <w:rPr>
                <w:color w:val="141313"/>
                <w:spacing w:val="-2"/>
                <w:sz w:val="20"/>
              </w:rPr>
              <w:t xml:space="preserve"> </w:t>
            </w:r>
            <w:r>
              <w:rPr>
                <w:color w:val="141313"/>
                <w:sz w:val="20"/>
              </w:rPr>
              <w:t>File</w:t>
            </w:r>
          </w:p>
        </w:tc>
        <w:tc>
          <w:tcPr>
            <w:tcW w:w="2520" w:type="dxa"/>
          </w:tcPr>
          <w:p w14:paraId="2E3A660C" w14:textId="77777777" w:rsidR="0028548C" w:rsidRDefault="0028548C" w:rsidP="00A4453F">
            <w:pPr>
              <w:pStyle w:val="TableParagraph"/>
              <w:spacing w:line="224" w:lineRule="exact"/>
              <w:ind w:right="94"/>
              <w:jc w:val="right"/>
              <w:rPr>
                <w:sz w:val="20"/>
              </w:rPr>
            </w:pPr>
          </w:p>
        </w:tc>
      </w:tr>
      <w:tr w:rsidR="0028548C" w14:paraId="23955078" w14:textId="77777777" w:rsidTr="00A4453F">
        <w:trPr>
          <w:trHeight w:val="243"/>
          <w:jc w:val="center"/>
        </w:trPr>
        <w:tc>
          <w:tcPr>
            <w:tcW w:w="2790" w:type="dxa"/>
          </w:tcPr>
          <w:p w14:paraId="1DDCC997" w14:textId="77777777" w:rsidR="0028548C" w:rsidRDefault="0028548C" w:rsidP="00A4453F">
            <w:pPr>
              <w:pStyle w:val="TableParagraph"/>
              <w:spacing w:line="223" w:lineRule="exact"/>
              <w:ind w:left="107"/>
              <w:rPr>
                <w:sz w:val="20"/>
              </w:rPr>
            </w:pPr>
            <w:r>
              <w:rPr>
                <w:color w:val="141313"/>
                <w:sz w:val="20"/>
              </w:rPr>
              <w:t>Data</w:t>
            </w:r>
            <w:r>
              <w:rPr>
                <w:color w:val="141313"/>
                <w:spacing w:val="-3"/>
                <w:sz w:val="20"/>
              </w:rPr>
              <w:t xml:space="preserve"> </w:t>
            </w:r>
            <w:r>
              <w:rPr>
                <w:color w:val="141313"/>
                <w:sz w:val="20"/>
              </w:rPr>
              <w:t>Transmission</w:t>
            </w:r>
            <w:r>
              <w:rPr>
                <w:color w:val="141313"/>
                <w:spacing w:val="-2"/>
                <w:sz w:val="20"/>
              </w:rPr>
              <w:t xml:space="preserve"> </w:t>
            </w:r>
            <w:r>
              <w:rPr>
                <w:color w:val="141313"/>
                <w:sz w:val="20"/>
              </w:rPr>
              <w:t>Record</w:t>
            </w:r>
          </w:p>
        </w:tc>
        <w:tc>
          <w:tcPr>
            <w:tcW w:w="2520" w:type="dxa"/>
          </w:tcPr>
          <w:p w14:paraId="3A2E76EE" w14:textId="77777777" w:rsidR="0028548C" w:rsidRDefault="0028548C" w:rsidP="00A4453F">
            <w:pPr>
              <w:pStyle w:val="TableParagraph"/>
              <w:spacing w:line="223" w:lineRule="exact"/>
              <w:ind w:right="95"/>
              <w:jc w:val="right"/>
              <w:rPr>
                <w:sz w:val="20"/>
              </w:rPr>
            </w:pPr>
          </w:p>
        </w:tc>
      </w:tr>
      <w:tr w:rsidR="0028548C" w14:paraId="4D68BED8" w14:textId="77777777" w:rsidTr="00A4453F">
        <w:trPr>
          <w:trHeight w:val="244"/>
          <w:jc w:val="center"/>
        </w:trPr>
        <w:tc>
          <w:tcPr>
            <w:tcW w:w="2790" w:type="dxa"/>
          </w:tcPr>
          <w:p w14:paraId="323CD46D" w14:textId="77777777" w:rsidR="0028548C" w:rsidRDefault="0028548C" w:rsidP="00A4453F">
            <w:pPr>
              <w:pStyle w:val="TableParagraph"/>
              <w:spacing w:line="224" w:lineRule="exact"/>
              <w:ind w:left="107"/>
              <w:rPr>
                <w:sz w:val="20"/>
              </w:rPr>
            </w:pPr>
            <w:r>
              <w:rPr>
                <w:color w:val="141313"/>
                <w:sz w:val="20"/>
              </w:rPr>
              <w:t>Keystroke</w:t>
            </w:r>
          </w:p>
        </w:tc>
        <w:tc>
          <w:tcPr>
            <w:tcW w:w="2520" w:type="dxa"/>
          </w:tcPr>
          <w:p w14:paraId="62AE225A" w14:textId="77777777" w:rsidR="0028548C" w:rsidRDefault="0028548C" w:rsidP="00A4453F">
            <w:pPr>
              <w:pStyle w:val="TableParagraph"/>
              <w:rPr>
                <w:rFonts w:ascii="Times New Roman"/>
                <w:sz w:val="16"/>
              </w:rPr>
            </w:pPr>
          </w:p>
        </w:tc>
      </w:tr>
      <w:tr w:rsidR="0028548C" w14:paraId="05FE8D02" w14:textId="77777777" w:rsidTr="00A4453F">
        <w:trPr>
          <w:trHeight w:val="244"/>
          <w:jc w:val="center"/>
        </w:trPr>
        <w:tc>
          <w:tcPr>
            <w:tcW w:w="2790" w:type="dxa"/>
          </w:tcPr>
          <w:p w14:paraId="466E50BD" w14:textId="77777777" w:rsidR="0028548C" w:rsidRDefault="0028548C" w:rsidP="00A4453F">
            <w:pPr>
              <w:pStyle w:val="TableParagraph"/>
              <w:spacing w:line="224" w:lineRule="exact"/>
              <w:ind w:left="107"/>
              <w:rPr>
                <w:sz w:val="20"/>
              </w:rPr>
            </w:pPr>
            <w:r>
              <w:rPr>
                <w:color w:val="141313"/>
                <w:sz w:val="20"/>
              </w:rPr>
              <w:t>Lockbox</w:t>
            </w:r>
            <w:r>
              <w:rPr>
                <w:color w:val="141313"/>
                <w:spacing w:val="-4"/>
                <w:sz w:val="20"/>
              </w:rPr>
              <w:t xml:space="preserve"> </w:t>
            </w:r>
            <w:r>
              <w:rPr>
                <w:color w:val="141313"/>
                <w:sz w:val="20"/>
              </w:rPr>
              <w:t>Processing</w:t>
            </w:r>
            <w:r>
              <w:rPr>
                <w:color w:val="141313"/>
                <w:spacing w:val="-4"/>
                <w:sz w:val="20"/>
              </w:rPr>
              <w:t xml:space="preserve"> </w:t>
            </w:r>
            <w:r>
              <w:rPr>
                <w:color w:val="141313"/>
                <w:sz w:val="20"/>
              </w:rPr>
              <w:t>‐</w:t>
            </w:r>
            <w:r>
              <w:rPr>
                <w:color w:val="141313"/>
                <w:spacing w:val="-3"/>
                <w:sz w:val="20"/>
              </w:rPr>
              <w:t xml:space="preserve"> </w:t>
            </w:r>
            <w:r>
              <w:rPr>
                <w:color w:val="141313"/>
                <w:sz w:val="20"/>
              </w:rPr>
              <w:t>Paperless</w:t>
            </w:r>
          </w:p>
        </w:tc>
        <w:tc>
          <w:tcPr>
            <w:tcW w:w="2520" w:type="dxa"/>
          </w:tcPr>
          <w:p w14:paraId="111C4E8F" w14:textId="77777777" w:rsidR="0028548C" w:rsidRDefault="0028548C" w:rsidP="00A4453F">
            <w:pPr>
              <w:pStyle w:val="TableParagraph"/>
              <w:rPr>
                <w:rFonts w:ascii="Times New Roman"/>
                <w:sz w:val="16"/>
              </w:rPr>
            </w:pPr>
          </w:p>
        </w:tc>
      </w:tr>
      <w:tr w:rsidR="0028548C" w14:paraId="0223F321" w14:textId="77777777" w:rsidTr="00A4453F">
        <w:trPr>
          <w:trHeight w:val="244"/>
          <w:jc w:val="center"/>
        </w:trPr>
        <w:tc>
          <w:tcPr>
            <w:tcW w:w="2790" w:type="dxa"/>
          </w:tcPr>
          <w:p w14:paraId="11743D07" w14:textId="77777777" w:rsidR="0028548C" w:rsidRDefault="0028548C" w:rsidP="00A4453F">
            <w:pPr>
              <w:pStyle w:val="TableParagraph"/>
              <w:spacing w:line="224" w:lineRule="exact"/>
              <w:ind w:left="107"/>
              <w:rPr>
                <w:sz w:val="20"/>
              </w:rPr>
            </w:pPr>
            <w:r>
              <w:rPr>
                <w:color w:val="141313"/>
                <w:sz w:val="20"/>
              </w:rPr>
              <w:t>Lockbox</w:t>
            </w:r>
            <w:r>
              <w:rPr>
                <w:color w:val="141313"/>
                <w:spacing w:val="-4"/>
                <w:sz w:val="20"/>
              </w:rPr>
              <w:t xml:space="preserve"> </w:t>
            </w:r>
            <w:r>
              <w:rPr>
                <w:color w:val="141313"/>
                <w:sz w:val="20"/>
              </w:rPr>
              <w:t>Deposits</w:t>
            </w:r>
          </w:p>
        </w:tc>
        <w:tc>
          <w:tcPr>
            <w:tcW w:w="2520" w:type="dxa"/>
          </w:tcPr>
          <w:p w14:paraId="3355EAF8" w14:textId="77777777" w:rsidR="0028548C" w:rsidRDefault="0028548C" w:rsidP="00A4453F">
            <w:pPr>
              <w:pStyle w:val="TableParagraph"/>
              <w:rPr>
                <w:rFonts w:ascii="Times New Roman"/>
                <w:sz w:val="16"/>
              </w:rPr>
            </w:pPr>
          </w:p>
        </w:tc>
      </w:tr>
      <w:tr w:rsidR="0028548C" w14:paraId="61AE8560" w14:textId="77777777" w:rsidTr="00A4453F">
        <w:trPr>
          <w:trHeight w:val="244"/>
          <w:jc w:val="center"/>
        </w:trPr>
        <w:tc>
          <w:tcPr>
            <w:tcW w:w="2790" w:type="dxa"/>
          </w:tcPr>
          <w:p w14:paraId="3832F3F5" w14:textId="77777777" w:rsidR="0028548C" w:rsidRDefault="0028548C" w:rsidP="00A4453F">
            <w:pPr>
              <w:pStyle w:val="TableParagraph"/>
              <w:spacing w:line="224" w:lineRule="exact"/>
              <w:ind w:left="107"/>
              <w:rPr>
                <w:sz w:val="20"/>
              </w:rPr>
            </w:pPr>
            <w:r>
              <w:rPr>
                <w:color w:val="141313"/>
                <w:sz w:val="20"/>
              </w:rPr>
              <w:t>Lockbox</w:t>
            </w:r>
            <w:r>
              <w:rPr>
                <w:color w:val="141313"/>
                <w:spacing w:val="-4"/>
                <w:sz w:val="20"/>
              </w:rPr>
              <w:t xml:space="preserve"> </w:t>
            </w:r>
            <w:r>
              <w:rPr>
                <w:color w:val="141313"/>
                <w:sz w:val="20"/>
              </w:rPr>
              <w:t>Items</w:t>
            </w:r>
            <w:r>
              <w:rPr>
                <w:color w:val="141313"/>
                <w:spacing w:val="-5"/>
                <w:sz w:val="20"/>
              </w:rPr>
              <w:t xml:space="preserve"> </w:t>
            </w:r>
            <w:r>
              <w:rPr>
                <w:color w:val="141313"/>
                <w:sz w:val="20"/>
              </w:rPr>
              <w:t>Deposited</w:t>
            </w:r>
          </w:p>
        </w:tc>
        <w:tc>
          <w:tcPr>
            <w:tcW w:w="2520" w:type="dxa"/>
          </w:tcPr>
          <w:p w14:paraId="15C5D5FA" w14:textId="77777777" w:rsidR="0028548C" w:rsidRDefault="0028548C" w:rsidP="00A4453F">
            <w:pPr>
              <w:pStyle w:val="TableParagraph"/>
              <w:rPr>
                <w:rFonts w:ascii="Times New Roman"/>
                <w:sz w:val="16"/>
              </w:rPr>
            </w:pPr>
          </w:p>
        </w:tc>
      </w:tr>
      <w:tr w:rsidR="0028548C" w14:paraId="76809436" w14:textId="77777777" w:rsidTr="00A4453F">
        <w:trPr>
          <w:trHeight w:val="243"/>
          <w:jc w:val="center"/>
        </w:trPr>
        <w:tc>
          <w:tcPr>
            <w:tcW w:w="2790" w:type="dxa"/>
          </w:tcPr>
          <w:p w14:paraId="7F3F9E7F" w14:textId="77777777" w:rsidR="0028548C" w:rsidRDefault="0028548C" w:rsidP="00A4453F">
            <w:pPr>
              <w:pStyle w:val="TableParagraph"/>
              <w:spacing w:line="223" w:lineRule="exact"/>
              <w:ind w:left="107"/>
              <w:rPr>
                <w:sz w:val="20"/>
              </w:rPr>
            </w:pPr>
            <w:r>
              <w:rPr>
                <w:color w:val="141313"/>
                <w:sz w:val="20"/>
              </w:rPr>
              <w:t>Lockbox</w:t>
            </w:r>
            <w:r>
              <w:rPr>
                <w:color w:val="141313"/>
                <w:spacing w:val="-2"/>
                <w:sz w:val="20"/>
              </w:rPr>
              <w:t xml:space="preserve"> </w:t>
            </w:r>
            <w:r>
              <w:rPr>
                <w:color w:val="141313"/>
                <w:sz w:val="20"/>
              </w:rPr>
              <w:t>Monthly</w:t>
            </w:r>
            <w:r>
              <w:rPr>
                <w:color w:val="141313"/>
                <w:spacing w:val="-2"/>
                <w:sz w:val="20"/>
              </w:rPr>
              <w:t xml:space="preserve"> </w:t>
            </w:r>
            <w:r>
              <w:rPr>
                <w:color w:val="141313"/>
                <w:sz w:val="20"/>
              </w:rPr>
              <w:t>Maintenance</w:t>
            </w:r>
          </w:p>
        </w:tc>
        <w:tc>
          <w:tcPr>
            <w:tcW w:w="2520" w:type="dxa"/>
          </w:tcPr>
          <w:p w14:paraId="46B05A2F" w14:textId="77777777" w:rsidR="0028548C" w:rsidRDefault="0028548C" w:rsidP="00A4453F">
            <w:pPr>
              <w:pStyle w:val="TableParagraph"/>
              <w:rPr>
                <w:rFonts w:ascii="Times New Roman"/>
                <w:sz w:val="16"/>
              </w:rPr>
            </w:pPr>
          </w:p>
        </w:tc>
      </w:tr>
      <w:tr w:rsidR="0028548C" w14:paraId="00BF769E" w14:textId="77777777" w:rsidTr="00A4453F">
        <w:trPr>
          <w:trHeight w:val="244"/>
          <w:jc w:val="center"/>
        </w:trPr>
        <w:tc>
          <w:tcPr>
            <w:tcW w:w="2790" w:type="dxa"/>
          </w:tcPr>
          <w:p w14:paraId="3DC2E556" w14:textId="77777777" w:rsidR="0028548C" w:rsidRDefault="0028548C" w:rsidP="00A4453F">
            <w:pPr>
              <w:pStyle w:val="TableParagraph"/>
              <w:spacing w:line="224" w:lineRule="exact"/>
              <w:ind w:left="107"/>
              <w:rPr>
                <w:sz w:val="20"/>
              </w:rPr>
            </w:pPr>
            <w:r>
              <w:rPr>
                <w:color w:val="141313"/>
                <w:sz w:val="20"/>
              </w:rPr>
              <w:t>Micr</w:t>
            </w:r>
            <w:r>
              <w:rPr>
                <w:color w:val="141313"/>
                <w:spacing w:val="-3"/>
                <w:sz w:val="20"/>
              </w:rPr>
              <w:t xml:space="preserve"> </w:t>
            </w:r>
            <w:r>
              <w:rPr>
                <w:color w:val="141313"/>
                <w:sz w:val="20"/>
              </w:rPr>
              <w:t>Capture</w:t>
            </w:r>
          </w:p>
        </w:tc>
        <w:tc>
          <w:tcPr>
            <w:tcW w:w="2520" w:type="dxa"/>
          </w:tcPr>
          <w:p w14:paraId="78E4E8AF" w14:textId="77777777" w:rsidR="0028548C" w:rsidRDefault="0028548C" w:rsidP="00A4453F">
            <w:pPr>
              <w:pStyle w:val="TableParagraph"/>
              <w:rPr>
                <w:rFonts w:ascii="Times New Roman"/>
                <w:sz w:val="16"/>
              </w:rPr>
            </w:pPr>
          </w:p>
        </w:tc>
      </w:tr>
      <w:tr w:rsidR="0028548C" w14:paraId="3AF765CD" w14:textId="77777777" w:rsidTr="00A4453F">
        <w:trPr>
          <w:trHeight w:val="488"/>
          <w:jc w:val="center"/>
        </w:trPr>
        <w:tc>
          <w:tcPr>
            <w:tcW w:w="2790" w:type="dxa"/>
          </w:tcPr>
          <w:p w14:paraId="4C363462" w14:textId="77777777" w:rsidR="0028548C" w:rsidRDefault="0028548C" w:rsidP="00A4453F">
            <w:pPr>
              <w:pStyle w:val="TableParagraph"/>
              <w:spacing w:line="243" w:lineRule="exact"/>
              <w:ind w:left="107"/>
              <w:rPr>
                <w:sz w:val="20"/>
              </w:rPr>
            </w:pPr>
            <w:r>
              <w:rPr>
                <w:color w:val="141313"/>
                <w:sz w:val="20"/>
              </w:rPr>
              <w:t>No</w:t>
            </w:r>
            <w:r>
              <w:rPr>
                <w:color w:val="141313"/>
                <w:spacing w:val="-4"/>
                <w:sz w:val="20"/>
              </w:rPr>
              <w:t xml:space="preserve"> </w:t>
            </w:r>
            <w:r>
              <w:rPr>
                <w:color w:val="141313"/>
                <w:sz w:val="20"/>
              </w:rPr>
              <w:t>Check</w:t>
            </w:r>
            <w:r>
              <w:rPr>
                <w:color w:val="141313"/>
                <w:spacing w:val="-4"/>
                <w:sz w:val="20"/>
              </w:rPr>
              <w:t xml:space="preserve"> </w:t>
            </w:r>
            <w:r>
              <w:rPr>
                <w:color w:val="141313"/>
                <w:sz w:val="20"/>
              </w:rPr>
              <w:t>Enclosed</w:t>
            </w:r>
            <w:r>
              <w:rPr>
                <w:color w:val="141313"/>
                <w:spacing w:val="-2"/>
                <w:sz w:val="20"/>
              </w:rPr>
              <w:t xml:space="preserve"> </w:t>
            </w:r>
            <w:r>
              <w:rPr>
                <w:color w:val="141313"/>
                <w:sz w:val="20"/>
              </w:rPr>
              <w:t>or</w:t>
            </w:r>
          </w:p>
          <w:p w14:paraId="56847B27" w14:textId="77777777" w:rsidR="0028548C" w:rsidRDefault="0028548C" w:rsidP="00A4453F">
            <w:pPr>
              <w:pStyle w:val="TableParagraph"/>
              <w:spacing w:line="224" w:lineRule="exact"/>
              <w:ind w:left="107"/>
              <w:rPr>
                <w:sz w:val="20"/>
              </w:rPr>
            </w:pPr>
            <w:r>
              <w:rPr>
                <w:color w:val="141313"/>
                <w:spacing w:val="-1"/>
                <w:sz w:val="20"/>
              </w:rPr>
              <w:t>Correspondence</w:t>
            </w:r>
            <w:r>
              <w:rPr>
                <w:color w:val="141313"/>
                <w:spacing w:val="2"/>
                <w:sz w:val="20"/>
              </w:rPr>
              <w:t xml:space="preserve"> </w:t>
            </w:r>
            <w:r>
              <w:rPr>
                <w:color w:val="141313"/>
                <w:sz w:val="20"/>
              </w:rPr>
              <w:t>Only</w:t>
            </w:r>
          </w:p>
        </w:tc>
        <w:tc>
          <w:tcPr>
            <w:tcW w:w="2520" w:type="dxa"/>
          </w:tcPr>
          <w:p w14:paraId="33756D85" w14:textId="77777777" w:rsidR="0028548C" w:rsidRDefault="0028548C" w:rsidP="00A4453F">
            <w:pPr>
              <w:pStyle w:val="TableParagraph"/>
              <w:rPr>
                <w:rFonts w:ascii="Times New Roman"/>
                <w:sz w:val="20"/>
              </w:rPr>
            </w:pPr>
          </w:p>
        </w:tc>
      </w:tr>
      <w:tr w:rsidR="0028548C" w14:paraId="6055E13B" w14:textId="77777777" w:rsidTr="00A4453F">
        <w:trPr>
          <w:trHeight w:val="489"/>
          <w:jc w:val="center"/>
        </w:trPr>
        <w:tc>
          <w:tcPr>
            <w:tcW w:w="2790" w:type="dxa"/>
          </w:tcPr>
          <w:p w14:paraId="4009452F" w14:textId="77777777" w:rsidR="0028548C" w:rsidRDefault="0028548C" w:rsidP="00A4453F">
            <w:pPr>
              <w:pStyle w:val="TableParagraph"/>
              <w:spacing w:line="244" w:lineRule="exact"/>
              <w:ind w:left="107"/>
              <w:rPr>
                <w:sz w:val="20"/>
              </w:rPr>
            </w:pPr>
            <w:r>
              <w:rPr>
                <w:color w:val="141313"/>
                <w:sz w:val="20"/>
              </w:rPr>
              <w:t>Special</w:t>
            </w:r>
            <w:r>
              <w:rPr>
                <w:color w:val="141313"/>
                <w:spacing w:val="-8"/>
                <w:sz w:val="20"/>
              </w:rPr>
              <w:t xml:space="preserve"> </w:t>
            </w:r>
            <w:r>
              <w:rPr>
                <w:color w:val="141313"/>
                <w:sz w:val="20"/>
              </w:rPr>
              <w:t>Processing/Open</w:t>
            </w:r>
          </w:p>
          <w:p w14:paraId="3EB00280" w14:textId="77777777" w:rsidR="0028548C" w:rsidRDefault="0028548C" w:rsidP="00A4453F">
            <w:pPr>
              <w:pStyle w:val="TableParagraph"/>
              <w:spacing w:line="225" w:lineRule="exact"/>
              <w:ind w:left="107"/>
              <w:rPr>
                <w:sz w:val="20"/>
              </w:rPr>
            </w:pPr>
            <w:r>
              <w:rPr>
                <w:color w:val="141313"/>
                <w:sz w:val="20"/>
              </w:rPr>
              <w:t>Envelopes</w:t>
            </w:r>
            <w:r>
              <w:rPr>
                <w:color w:val="141313"/>
                <w:spacing w:val="-3"/>
                <w:sz w:val="20"/>
              </w:rPr>
              <w:t xml:space="preserve"> </w:t>
            </w:r>
            <w:r>
              <w:rPr>
                <w:color w:val="141313"/>
                <w:sz w:val="20"/>
              </w:rPr>
              <w:t>(2‐3</w:t>
            </w:r>
            <w:r>
              <w:rPr>
                <w:color w:val="141313"/>
                <w:spacing w:val="-3"/>
                <w:sz w:val="20"/>
              </w:rPr>
              <w:t xml:space="preserve"> </w:t>
            </w:r>
            <w:r>
              <w:rPr>
                <w:color w:val="141313"/>
                <w:sz w:val="20"/>
              </w:rPr>
              <w:t>Sides)</w:t>
            </w:r>
          </w:p>
        </w:tc>
        <w:tc>
          <w:tcPr>
            <w:tcW w:w="2520" w:type="dxa"/>
          </w:tcPr>
          <w:p w14:paraId="015CCDF5" w14:textId="77777777" w:rsidR="0028548C" w:rsidRDefault="0028548C" w:rsidP="00A4453F">
            <w:pPr>
              <w:pStyle w:val="TableParagraph"/>
              <w:rPr>
                <w:rFonts w:ascii="Times New Roman"/>
                <w:sz w:val="20"/>
              </w:rPr>
            </w:pPr>
          </w:p>
        </w:tc>
      </w:tr>
      <w:tr w:rsidR="0028548C" w14:paraId="32BA2B22" w14:textId="77777777" w:rsidTr="00A4453F">
        <w:trPr>
          <w:trHeight w:val="243"/>
          <w:jc w:val="center"/>
        </w:trPr>
        <w:tc>
          <w:tcPr>
            <w:tcW w:w="2790" w:type="dxa"/>
          </w:tcPr>
          <w:p w14:paraId="59AE7B3C" w14:textId="77777777" w:rsidR="0028548C" w:rsidRDefault="0028548C" w:rsidP="00A4453F">
            <w:pPr>
              <w:pStyle w:val="TableParagraph"/>
              <w:spacing w:line="223" w:lineRule="exact"/>
              <w:ind w:left="107"/>
              <w:rPr>
                <w:sz w:val="20"/>
              </w:rPr>
            </w:pPr>
            <w:r>
              <w:rPr>
                <w:color w:val="141313"/>
                <w:sz w:val="20"/>
              </w:rPr>
              <w:t>Unbankables</w:t>
            </w:r>
            <w:r>
              <w:rPr>
                <w:color w:val="141313"/>
                <w:spacing w:val="-2"/>
                <w:sz w:val="20"/>
              </w:rPr>
              <w:t xml:space="preserve"> </w:t>
            </w:r>
            <w:r>
              <w:rPr>
                <w:color w:val="141313"/>
                <w:sz w:val="20"/>
              </w:rPr>
              <w:t>‐</w:t>
            </w:r>
            <w:r>
              <w:rPr>
                <w:color w:val="141313"/>
                <w:spacing w:val="-4"/>
                <w:sz w:val="20"/>
              </w:rPr>
              <w:t xml:space="preserve"> </w:t>
            </w:r>
            <w:r>
              <w:rPr>
                <w:color w:val="141313"/>
                <w:sz w:val="20"/>
              </w:rPr>
              <w:t>Mail</w:t>
            </w:r>
          </w:p>
        </w:tc>
        <w:tc>
          <w:tcPr>
            <w:tcW w:w="2520" w:type="dxa"/>
          </w:tcPr>
          <w:p w14:paraId="15BA9A32" w14:textId="77777777" w:rsidR="0028548C" w:rsidRDefault="0028548C" w:rsidP="00A4453F">
            <w:pPr>
              <w:pStyle w:val="TableParagraph"/>
              <w:rPr>
                <w:rFonts w:ascii="Times New Roman"/>
                <w:sz w:val="16"/>
              </w:rPr>
            </w:pPr>
          </w:p>
        </w:tc>
      </w:tr>
      <w:tr w:rsidR="0028548C" w14:paraId="19A36215" w14:textId="77777777" w:rsidTr="00A4453F">
        <w:trPr>
          <w:trHeight w:val="244"/>
          <w:jc w:val="center"/>
        </w:trPr>
        <w:tc>
          <w:tcPr>
            <w:tcW w:w="2790" w:type="dxa"/>
          </w:tcPr>
          <w:p w14:paraId="2B158F52" w14:textId="77777777" w:rsidR="0028548C" w:rsidRDefault="0028548C" w:rsidP="00A4453F">
            <w:pPr>
              <w:pStyle w:val="TableParagraph"/>
              <w:spacing w:line="224" w:lineRule="exact"/>
              <w:ind w:left="107"/>
              <w:rPr>
                <w:sz w:val="20"/>
              </w:rPr>
            </w:pPr>
            <w:r>
              <w:rPr>
                <w:color w:val="141313"/>
                <w:sz w:val="20"/>
              </w:rPr>
              <w:t>Unbankables</w:t>
            </w:r>
            <w:r>
              <w:rPr>
                <w:color w:val="141313"/>
                <w:spacing w:val="-2"/>
                <w:sz w:val="20"/>
              </w:rPr>
              <w:t xml:space="preserve"> </w:t>
            </w:r>
            <w:r>
              <w:rPr>
                <w:color w:val="141313"/>
                <w:sz w:val="20"/>
              </w:rPr>
              <w:t>‐</w:t>
            </w:r>
            <w:r>
              <w:rPr>
                <w:color w:val="141313"/>
                <w:spacing w:val="-4"/>
                <w:sz w:val="20"/>
              </w:rPr>
              <w:t xml:space="preserve"> </w:t>
            </w:r>
            <w:r>
              <w:rPr>
                <w:color w:val="141313"/>
                <w:sz w:val="20"/>
              </w:rPr>
              <w:t>Automated</w:t>
            </w:r>
          </w:p>
        </w:tc>
        <w:tc>
          <w:tcPr>
            <w:tcW w:w="2520" w:type="dxa"/>
          </w:tcPr>
          <w:p w14:paraId="7527F9B4" w14:textId="77777777" w:rsidR="0028548C" w:rsidRDefault="0028548C" w:rsidP="00A4453F">
            <w:pPr>
              <w:pStyle w:val="TableParagraph"/>
              <w:rPr>
                <w:rFonts w:ascii="Times New Roman"/>
                <w:sz w:val="16"/>
              </w:rPr>
            </w:pPr>
          </w:p>
        </w:tc>
      </w:tr>
      <w:tr w:rsidR="0028548C" w14:paraId="2544D2B5" w14:textId="77777777" w:rsidTr="00A4453F">
        <w:trPr>
          <w:trHeight w:val="244"/>
          <w:jc w:val="center"/>
        </w:trPr>
        <w:tc>
          <w:tcPr>
            <w:tcW w:w="2790" w:type="dxa"/>
          </w:tcPr>
          <w:p w14:paraId="2BF6847D" w14:textId="77777777" w:rsidR="0028548C" w:rsidRDefault="0028548C" w:rsidP="00A4453F">
            <w:pPr>
              <w:pStyle w:val="TableParagraph"/>
              <w:spacing w:line="224" w:lineRule="exact"/>
              <w:ind w:left="107"/>
              <w:rPr>
                <w:sz w:val="20"/>
              </w:rPr>
            </w:pPr>
            <w:r>
              <w:rPr>
                <w:color w:val="141313"/>
                <w:sz w:val="20"/>
              </w:rPr>
              <w:t>Walk</w:t>
            </w:r>
            <w:r>
              <w:rPr>
                <w:color w:val="141313"/>
                <w:spacing w:val="-2"/>
                <w:sz w:val="20"/>
              </w:rPr>
              <w:t xml:space="preserve"> </w:t>
            </w:r>
            <w:r>
              <w:rPr>
                <w:color w:val="141313"/>
                <w:sz w:val="20"/>
              </w:rPr>
              <w:t>In</w:t>
            </w:r>
            <w:r>
              <w:rPr>
                <w:color w:val="141313"/>
                <w:spacing w:val="-2"/>
                <w:sz w:val="20"/>
              </w:rPr>
              <w:t xml:space="preserve"> </w:t>
            </w:r>
            <w:r>
              <w:rPr>
                <w:color w:val="141313"/>
                <w:sz w:val="20"/>
              </w:rPr>
              <w:t>Deposits</w:t>
            </w:r>
          </w:p>
        </w:tc>
        <w:tc>
          <w:tcPr>
            <w:tcW w:w="2520" w:type="dxa"/>
          </w:tcPr>
          <w:p w14:paraId="2B45867A" w14:textId="77777777" w:rsidR="0028548C" w:rsidRDefault="0028548C" w:rsidP="00A4453F">
            <w:pPr>
              <w:pStyle w:val="TableParagraph"/>
              <w:rPr>
                <w:rFonts w:ascii="Times New Roman"/>
                <w:sz w:val="16"/>
              </w:rPr>
            </w:pPr>
          </w:p>
        </w:tc>
      </w:tr>
      <w:tr w:rsidR="0028548C" w14:paraId="62BB3180" w14:textId="77777777" w:rsidTr="00A4453F">
        <w:trPr>
          <w:trHeight w:val="244"/>
          <w:jc w:val="center"/>
        </w:trPr>
        <w:tc>
          <w:tcPr>
            <w:tcW w:w="2790" w:type="dxa"/>
          </w:tcPr>
          <w:p w14:paraId="103F59B8" w14:textId="6B13CA4F" w:rsidR="0028548C" w:rsidRDefault="0028548C" w:rsidP="00A4453F">
            <w:pPr>
              <w:pStyle w:val="TableParagraph"/>
              <w:spacing w:line="224" w:lineRule="exact"/>
              <w:ind w:left="107"/>
              <w:rPr>
                <w:sz w:val="20"/>
              </w:rPr>
            </w:pPr>
            <w:r>
              <w:rPr>
                <w:color w:val="141313"/>
                <w:sz w:val="20"/>
              </w:rPr>
              <w:t>CD</w:t>
            </w:r>
            <w:r>
              <w:rPr>
                <w:color w:val="141313"/>
                <w:spacing w:val="-2"/>
                <w:sz w:val="20"/>
              </w:rPr>
              <w:t xml:space="preserve"> </w:t>
            </w:r>
            <w:r>
              <w:rPr>
                <w:color w:val="141313"/>
                <w:sz w:val="20"/>
              </w:rPr>
              <w:t>Rom</w:t>
            </w:r>
            <w:r>
              <w:rPr>
                <w:color w:val="141313"/>
                <w:spacing w:val="-2"/>
                <w:sz w:val="20"/>
              </w:rPr>
              <w:t xml:space="preserve"> </w:t>
            </w:r>
            <w:r w:rsidR="008B4575">
              <w:rPr>
                <w:color w:val="141313"/>
                <w:spacing w:val="-2"/>
                <w:sz w:val="20"/>
              </w:rPr>
              <w:t xml:space="preserve">with </w:t>
            </w:r>
            <w:r>
              <w:rPr>
                <w:color w:val="141313"/>
                <w:sz w:val="20"/>
              </w:rPr>
              <w:t>Check</w:t>
            </w:r>
            <w:r w:rsidR="008B4575">
              <w:rPr>
                <w:color w:val="141313"/>
                <w:sz w:val="20"/>
              </w:rPr>
              <w:t xml:space="preserve"> Images</w:t>
            </w:r>
          </w:p>
        </w:tc>
        <w:tc>
          <w:tcPr>
            <w:tcW w:w="2520" w:type="dxa"/>
          </w:tcPr>
          <w:p w14:paraId="6961A9C7" w14:textId="77777777" w:rsidR="0028548C" w:rsidRDefault="0028548C" w:rsidP="00A4453F">
            <w:pPr>
              <w:pStyle w:val="TableParagraph"/>
              <w:spacing w:line="224" w:lineRule="exact"/>
              <w:ind w:right="95"/>
              <w:jc w:val="right"/>
              <w:rPr>
                <w:sz w:val="20"/>
              </w:rPr>
            </w:pPr>
          </w:p>
        </w:tc>
      </w:tr>
      <w:tr w:rsidR="0028548C" w14:paraId="310478DC" w14:textId="77777777" w:rsidTr="00A4453F">
        <w:trPr>
          <w:trHeight w:val="243"/>
          <w:jc w:val="center"/>
        </w:trPr>
        <w:tc>
          <w:tcPr>
            <w:tcW w:w="2790" w:type="dxa"/>
          </w:tcPr>
          <w:p w14:paraId="4266DF28" w14:textId="12E084EC" w:rsidR="0028548C" w:rsidRDefault="0028548C" w:rsidP="00A4453F">
            <w:pPr>
              <w:pStyle w:val="TableParagraph"/>
              <w:spacing w:line="223" w:lineRule="exact"/>
              <w:ind w:left="107"/>
              <w:rPr>
                <w:sz w:val="20"/>
              </w:rPr>
            </w:pPr>
            <w:r>
              <w:rPr>
                <w:color w:val="141313"/>
                <w:sz w:val="20"/>
              </w:rPr>
              <w:t>CD</w:t>
            </w:r>
            <w:r>
              <w:rPr>
                <w:color w:val="141313"/>
                <w:spacing w:val="-1"/>
                <w:sz w:val="20"/>
              </w:rPr>
              <w:t xml:space="preserve"> </w:t>
            </w:r>
            <w:r>
              <w:rPr>
                <w:color w:val="141313"/>
                <w:sz w:val="20"/>
              </w:rPr>
              <w:t>Rom</w:t>
            </w:r>
            <w:r>
              <w:rPr>
                <w:color w:val="141313"/>
                <w:spacing w:val="-2"/>
                <w:sz w:val="20"/>
              </w:rPr>
              <w:t xml:space="preserve"> </w:t>
            </w:r>
            <w:r w:rsidR="008B4575">
              <w:rPr>
                <w:color w:val="141313"/>
                <w:spacing w:val="-2"/>
                <w:sz w:val="20"/>
              </w:rPr>
              <w:t xml:space="preserve">with </w:t>
            </w:r>
            <w:r>
              <w:rPr>
                <w:color w:val="141313"/>
                <w:sz w:val="20"/>
              </w:rPr>
              <w:t>Document</w:t>
            </w:r>
            <w:r w:rsidR="008B4575">
              <w:rPr>
                <w:color w:val="141313"/>
                <w:sz w:val="20"/>
              </w:rPr>
              <w:t xml:space="preserve"> Images</w:t>
            </w:r>
          </w:p>
        </w:tc>
        <w:tc>
          <w:tcPr>
            <w:tcW w:w="2520" w:type="dxa"/>
          </w:tcPr>
          <w:p w14:paraId="7F8BCB55" w14:textId="77777777" w:rsidR="0028548C" w:rsidRDefault="0028548C" w:rsidP="00A4453F">
            <w:pPr>
              <w:pStyle w:val="TableParagraph"/>
              <w:rPr>
                <w:rFonts w:ascii="Times New Roman"/>
                <w:sz w:val="16"/>
              </w:rPr>
            </w:pPr>
          </w:p>
        </w:tc>
      </w:tr>
      <w:tr w:rsidR="0028548C" w14:paraId="7FB1974A" w14:textId="77777777" w:rsidTr="00A4453F">
        <w:trPr>
          <w:trHeight w:val="244"/>
          <w:jc w:val="center"/>
        </w:trPr>
        <w:tc>
          <w:tcPr>
            <w:tcW w:w="2790" w:type="dxa"/>
          </w:tcPr>
          <w:p w14:paraId="139D68DD" w14:textId="77777777" w:rsidR="0028548C" w:rsidRDefault="0028548C" w:rsidP="00A4453F">
            <w:pPr>
              <w:pStyle w:val="TableParagraph"/>
              <w:spacing w:line="224" w:lineRule="exact"/>
              <w:ind w:left="107"/>
              <w:rPr>
                <w:sz w:val="20"/>
              </w:rPr>
            </w:pPr>
            <w:r>
              <w:rPr>
                <w:color w:val="141313"/>
                <w:sz w:val="20"/>
              </w:rPr>
              <w:t>Check</w:t>
            </w:r>
            <w:r>
              <w:rPr>
                <w:color w:val="141313"/>
                <w:spacing w:val="-2"/>
                <w:sz w:val="20"/>
              </w:rPr>
              <w:t xml:space="preserve"> </w:t>
            </w:r>
            <w:r>
              <w:rPr>
                <w:color w:val="141313"/>
                <w:sz w:val="20"/>
              </w:rPr>
              <w:t>Image</w:t>
            </w:r>
            <w:r>
              <w:rPr>
                <w:color w:val="141313"/>
                <w:spacing w:val="-2"/>
                <w:sz w:val="20"/>
              </w:rPr>
              <w:t xml:space="preserve"> </w:t>
            </w:r>
            <w:r>
              <w:rPr>
                <w:color w:val="141313"/>
                <w:sz w:val="20"/>
              </w:rPr>
              <w:t>Capture</w:t>
            </w:r>
          </w:p>
        </w:tc>
        <w:tc>
          <w:tcPr>
            <w:tcW w:w="2520" w:type="dxa"/>
          </w:tcPr>
          <w:p w14:paraId="18CCB111" w14:textId="77777777" w:rsidR="0028548C" w:rsidRDefault="0028548C" w:rsidP="00A4453F">
            <w:pPr>
              <w:pStyle w:val="TableParagraph"/>
              <w:spacing w:line="224" w:lineRule="exact"/>
              <w:ind w:right="95"/>
              <w:jc w:val="right"/>
              <w:rPr>
                <w:sz w:val="20"/>
              </w:rPr>
            </w:pPr>
          </w:p>
        </w:tc>
      </w:tr>
      <w:tr w:rsidR="0028548C" w14:paraId="2080EFA8" w14:textId="77777777" w:rsidTr="00A4453F">
        <w:trPr>
          <w:trHeight w:val="244"/>
          <w:jc w:val="center"/>
        </w:trPr>
        <w:tc>
          <w:tcPr>
            <w:tcW w:w="2790" w:type="dxa"/>
          </w:tcPr>
          <w:p w14:paraId="5B05E1F9" w14:textId="77777777" w:rsidR="0028548C" w:rsidRDefault="0028548C" w:rsidP="00A4453F">
            <w:pPr>
              <w:pStyle w:val="TableParagraph"/>
              <w:spacing w:line="224" w:lineRule="exact"/>
              <w:ind w:left="107"/>
              <w:rPr>
                <w:sz w:val="20"/>
              </w:rPr>
            </w:pPr>
            <w:r>
              <w:rPr>
                <w:color w:val="141313"/>
                <w:sz w:val="20"/>
              </w:rPr>
              <w:t>Document</w:t>
            </w:r>
            <w:r>
              <w:rPr>
                <w:color w:val="141313"/>
                <w:spacing w:val="-3"/>
                <w:sz w:val="20"/>
              </w:rPr>
              <w:t xml:space="preserve"> </w:t>
            </w:r>
            <w:r>
              <w:rPr>
                <w:color w:val="141313"/>
                <w:sz w:val="20"/>
              </w:rPr>
              <w:t>Image</w:t>
            </w:r>
            <w:r>
              <w:rPr>
                <w:color w:val="141313"/>
                <w:spacing w:val="-2"/>
                <w:sz w:val="20"/>
              </w:rPr>
              <w:t xml:space="preserve"> </w:t>
            </w:r>
            <w:r>
              <w:rPr>
                <w:color w:val="141313"/>
                <w:sz w:val="20"/>
              </w:rPr>
              <w:t>Capture</w:t>
            </w:r>
          </w:p>
        </w:tc>
        <w:tc>
          <w:tcPr>
            <w:tcW w:w="2520" w:type="dxa"/>
          </w:tcPr>
          <w:p w14:paraId="0BBB0379" w14:textId="77777777" w:rsidR="0028548C" w:rsidRDefault="0028548C" w:rsidP="00A4453F">
            <w:pPr>
              <w:pStyle w:val="TableParagraph"/>
              <w:rPr>
                <w:rFonts w:ascii="Times New Roman"/>
                <w:sz w:val="16"/>
              </w:rPr>
            </w:pPr>
          </w:p>
        </w:tc>
      </w:tr>
      <w:tr w:rsidR="0028548C" w14:paraId="52B70A7C" w14:textId="77777777" w:rsidTr="00A4453F">
        <w:trPr>
          <w:trHeight w:val="244"/>
          <w:jc w:val="center"/>
        </w:trPr>
        <w:tc>
          <w:tcPr>
            <w:tcW w:w="2790" w:type="dxa"/>
          </w:tcPr>
          <w:p w14:paraId="0D76CA70" w14:textId="77777777" w:rsidR="0028548C" w:rsidRDefault="0028548C" w:rsidP="00A4453F">
            <w:pPr>
              <w:pStyle w:val="TableParagraph"/>
              <w:spacing w:line="224" w:lineRule="exact"/>
              <w:ind w:left="107"/>
              <w:rPr>
                <w:sz w:val="20"/>
              </w:rPr>
            </w:pPr>
            <w:r>
              <w:rPr>
                <w:color w:val="141313"/>
                <w:sz w:val="20"/>
              </w:rPr>
              <w:t>Incoming</w:t>
            </w:r>
            <w:r>
              <w:rPr>
                <w:color w:val="141313"/>
                <w:spacing w:val="-4"/>
                <w:sz w:val="20"/>
              </w:rPr>
              <w:t xml:space="preserve"> </w:t>
            </w:r>
            <w:r>
              <w:rPr>
                <w:color w:val="141313"/>
                <w:sz w:val="20"/>
              </w:rPr>
              <w:t>Transfer</w:t>
            </w:r>
          </w:p>
        </w:tc>
        <w:tc>
          <w:tcPr>
            <w:tcW w:w="2520" w:type="dxa"/>
          </w:tcPr>
          <w:p w14:paraId="2140EC54" w14:textId="77777777" w:rsidR="0028548C" w:rsidRDefault="0028548C" w:rsidP="00A4453F">
            <w:pPr>
              <w:pStyle w:val="TableParagraph"/>
              <w:rPr>
                <w:rFonts w:ascii="Times New Roman"/>
                <w:sz w:val="16"/>
              </w:rPr>
            </w:pPr>
          </w:p>
        </w:tc>
      </w:tr>
      <w:tr w:rsidR="0028548C" w14:paraId="0EAB95BB" w14:textId="77777777" w:rsidTr="00A4453F">
        <w:trPr>
          <w:trHeight w:val="243"/>
          <w:jc w:val="center"/>
        </w:trPr>
        <w:tc>
          <w:tcPr>
            <w:tcW w:w="2790" w:type="dxa"/>
          </w:tcPr>
          <w:p w14:paraId="531A2B2F" w14:textId="77777777" w:rsidR="0028548C" w:rsidRDefault="0028548C" w:rsidP="00A4453F">
            <w:pPr>
              <w:pStyle w:val="TableParagraph"/>
              <w:spacing w:line="223" w:lineRule="exact"/>
              <w:ind w:left="107"/>
              <w:rPr>
                <w:sz w:val="20"/>
              </w:rPr>
            </w:pPr>
            <w:r>
              <w:rPr>
                <w:color w:val="141313"/>
                <w:sz w:val="20"/>
              </w:rPr>
              <w:t>Internal</w:t>
            </w:r>
            <w:r>
              <w:rPr>
                <w:color w:val="141313"/>
                <w:spacing w:val="-2"/>
                <w:sz w:val="20"/>
              </w:rPr>
              <w:t xml:space="preserve"> </w:t>
            </w:r>
            <w:r>
              <w:rPr>
                <w:color w:val="141313"/>
                <w:sz w:val="20"/>
              </w:rPr>
              <w:t>Transfer</w:t>
            </w:r>
            <w:r>
              <w:rPr>
                <w:color w:val="141313"/>
                <w:spacing w:val="-1"/>
                <w:sz w:val="20"/>
              </w:rPr>
              <w:t xml:space="preserve"> </w:t>
            </w:r>
            <w:r>
              <w:rPr>
                <w:color w:val="141313"/>
                <w:sz w:val="20"/>
              </w:rPr>
              <w:t>Debit</w:t>
            </w:r>
          </w:p>
        </w:tc>
        <w:tc>
          <w:tcPr>
            <w:tcW w:w="2520" w:type="dxa"/>
          </w:tcPr>
          <w:p w14:paraId="2DF798BF" w14:textId="77777777" w:rsidR="0028548C" w:rsidRDefault="0028548C" w:rsidP="00A4453F">
            <w:pPr>
              <w:pStyle w:val="TableParagraph"/>
              <w:rPr>
                <w:rFonts w:ascii="Times New Roman"/>
                <w:sz w:val="16"/>
              </w:rPr>
            </w:pPr>
          </w:p>
        </w:tc>
      </w:tr>
      <w:tr w:rsidR="0028548C" w14:paraId="52640751" w14:textId="77777777" w:rsidTr="00A4453F">
        <w:trPr>
          <w:trHeight w:val="244"/>
          <w:jc w:val="center"/>
        </w:trPr>
        <w:tc>
          <w:tcPr>
            <w:tcW w:w="2790" w:type="dxa"/>
          </w:tcPr>
          <w:p w14:paraId="679BDF34" w14:textId="77777777" w:rsidR="0028548C" w:rsidRDefault="0028548C" w:rsidP="00A4453F">
            <w:pPr>
              <w:pStyle w:val="TableParagraph"/>
              <w:spacing w:line="224" w:lineRule="exact"/>
              <w:ind w:left="107"/>
              <w:rPr>
                <w:sz w:val="20"/>
              </w:rPr>
            </w:pPr>
            <w:r>
              <w:rPr>
                <w:color w:val="141313"/>
                <w:sz w:val="20"/>
              </w:rPr>
              <w:t>Internal</w:t>
            </w:r>
            <w:r>
              <w:rPr>
                <w:color w:val="141313"/>
                <w:spacing w:val="-4"/>
                <w:sz w:val="20"/>
              </w:rPr>
              <w:t xml:space="preserve"> </w:t>
            </w:r>
            <w:r>
              <w:rPr>
                <w:color w:val="141313"/>
                <w:sz w:val="20"/>
              </w:rPr>
              <w:t>Transfer</w:t>
            </w:r>
            <w:r>
              <w:rPr>
                <w:color w:val="141313"/>
                <w:spacing w:val="-3"/>
                <w:sz w:val="20"/>
              </w:rPr>
              <w:t xml:space="preserve"> </w:t>
            </w:r>
            <w:r>
              <w:rPr>
                <w:color w:val="141313"/>
                <w:sz w:val="20"/>
              </w:rPr>
              <w:t>Credit</w:t>
            </w:r>
          </w:p>
        </w:tc>
        <w:tc>
          <w:tcPr>
            <w:tcW w:w="2520" w:type="dxa"/>
          </w:tcPr>
          <w:p w14:paraId="61CEB78A" w14:textId="77777777" w:rsidR="0028548C" w:rsidRDefault="0028548C" w:rsidP="00A4453F">
            <w:pPr>
              <w:pStyle w:val="TableParagraph"/>
              <w:rPr>
                <w:rFonts w:ascii="Times New Roman"/>
                <w:sz w:val="16"/>
              </w:rPr>
            </w:pPr>
          </w:p>
        </w:tc>
      </w:tr>
      <w:tr w:rsidR="0028548C" w14:paraId="72F8FE39" w14:textId="77777777" w:rsidTr="00A4453F">
        <w:trPr>
          <w:trHeight w:val="244"/>
          <w:jc w:val="center"/>
        </w:trPr>
        <w:tc>
          <w:tcPr>
            <w:tcW w:w="2790" w:type="dxa"/>
          </w:tcPr>
          <w:p w14:paraId="627994A0" w14:textId="77777777" w:rsidR="0028548C" w:rsidRDefault="0028548C" w:rsidP="00A4453F">
            <w:pPr>
              <w:pStyle w:val="TableParagraph"/>
              <w:spacing w:line="224" w:lineRule="exact"/>
              <w:ind w:left="107"/>
              <w:rPr>
                <w:sz w:val="20"/>
              </w:rPr>
            </w:pPr>
            <w:r>
              <w:rPr>
                <w:color w:val="141313"/>
                <w:sz w:val="20"/>
              </w:rPr>
              <w:t>Outgoing</w:t>
            </w:r>
            <w:r>
              <w:rPr>
                <w:color w:val="141313"/>
                <w:spacing w:val="-3"/>
                <w:sz w:val="20"/>
              </w:rPr>
              <w:t xml:space="preserve"> </w:t>
            </w:r>
            <w:r>
              <w:rPr>
                <w:color w:val="141313"/>
                <w:sz w:val="20"/>
              </w:rPr>
              <w:t>Wire</w:t>
            </w:r>
            <w:r>
              <w:rPr>
                <w:color w:val="141313"/>
                <w:spacing w:val="-2"/>
                <w:sz w:val="20"/>
              </w:rPr>
              <w:t xml:space="preserve"> </w:t>
            </w:r>
            <w:r>
              <w:rPr>
                <w:color w:val="141313"/>
                <w:sz w:val="20"/>
              </w:rPr>
              <w:t>Transfer</w:t>
            </w:r>
            <w:r>
              <w:rPr>
                <w:color w:val="141313"/>
                <w:spacing w:val="-2"/>
                <w:sz w:val="20"/>
              </w:rPr>
              <w:t xml:space="preserve"> </w:t>
            </w:r>
            <w:r>
              <w:rPr>
                <w:color w:val="141313"/>
                <w:sz w:val="20"/>
              </w:rPr>
              <w:t>‐</w:t>
            </w:r>
            <w:r>
              <w:rPr>
                <w:color w:val="141313"/>
                <w:spacing w:val="-3"/>
                <w:sz w:val="20"/>
              </w:rPr>
              <w:t xml:space="preserve"> </w:t>
            </w:r>
            <w:r>
              <w:rPr>
                <w:color w:val="141313"/>
                <w:sz w:val="20"/>
              </w:rPr>
              <w:t>Web</w:t>
            </w:r>
          </w:p>
        </w:tc>
        <w:tc>
          <w:tcPr>
            <w:tcW w:w="2520" w:type="dxa"/>
          </w:tcPr>
          <w:p w14:paraId="6D47B509" w14:textId="77777777" w:rsidR="0028548C" w:rsidRDefault="0028548C" w:rsidP="00A4453F">
            <w:pPr>
              <w:pStyle w:val="TableParagraph"/>
              <w:spacing w:line="224" w:lineRule="exact"/>
              <w:ind w:right="94"/>
              <w:jc w:val="right"/>
              <w:rPr>
                <w:sz w:val="20"/>
              </w:rPr>
            </w:pPr>
          </w:p>
        </w:tc>
      </w:tr>
    </w:tbl>
    <w:p w14:paraId="553DB689" w14:textId="77777777" w:rsidR="0028548C" w:rsidRDefault="0028548C" w:rsidP="0028548C">
      <w:pPr>
        <w:rPr>
          <w:rFonts w:ascii="Times New Roman"/>
          <w:sz w:val="16"/>
        </w:rPr>
        <w:sectPr w:rsidR="0028548C">
          <w:pgSz w:w="12240" w:h="15840"/>
          <w:pgMar w:top="1500" w:right="960" w:bottom="1300" w:left="1120" w:header="0" w:footer="1098"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520"/>
      </w:tblGrid>
      <w:tr w:rsidR="0028548C" w14:paraId="4CFB7AAB" w14:textId="77777777" w:rsidTr="00A4453F">
        <w:trPr>
          <w:trHeight w:val="243"/>
          <w:jc w:val="center"/>
        </w:trPr>
        <w:tc>
          <w:tcPr>
            <w:tcW w:w="2790" w:type="dxa"/>
          </w:tcPr>
          <w:p w14:paraId="3B9079EA" w14:textId="77777777" w:rsidR="0028548C" w:rsidRDefault="0028548C" w:rsidP="00A4453F">
            <w:pPr>
              <w:pStyle w:val="TableParagraph"/>
              <w:spacing w:line="223" w:lineRule="exact"/>
              <w:ind w:left="107"/>
              <w:rPr>
                <w:sz w:val="20"/>
              </w:rPr>
            </w:pPr>
            <w:r>
              <w:rPr>
                <w:color w:val="141313"/>
                <w:sz w:val="20"/>
              </w:rPr>
              <w:lastRenderedPageBreak/>
              <w:t>ACH</w:t>
            </w:r>
            <w:r>
              <w:rPr>
                <w:color w:val="141313"/>
                <w:spacing w:val="-5"/>
                <w:sz w:val="20"/>
              </w:rPr>
              <w:t xml:space="preserve"> </w:t>
            </w:r>
            <w:r>
              <w:rPr>
                <w:color w:val="141313"/>
                <w:sz w:val="20"/>
              </w:rPr>
              <w:t>Addendas</w:t>
            </w:r>
            <w:r>
              <w:rPr>
                <w:color w:val="141313"/>
                <w:spacing w:val="-4"/>
                <w:sz w:val="20"/>
              </w:rPr>
              <w:t xml:space="preserve"> </w:t>
            </w:r>
            <w:r>
              <w:rPr>
                <w:color w:val="141313"/>
                <w:sz w:val="20"/>
              </w:rPr>
              <w:t>Originated</w:t>
            </w:r>
          </w:p>
        </w:tc>
        <w:tc>
          <w:tcPr>
            <w:tcW w:w="2520" w:type="dxa"/>
          </w:tcPr>
          <w:p w14:paraId="30A1DF2C" w14:textId="77777777" w:rsidR="0028548C" w:rsidRDefault="0028548C" w:rsidP="00A4453F">
            <w:pPr>
              <w:pStyle w:val="TableParagraph"/>
              <w:spacing w:line="223" w:lineRule="exact"/>
              <w:ind w:right="95"/>
              <w:jc w:val="right"/>
              <w:rPr>
                <w:sz w:val="20"/>
              </w:rPr>
            </w:pPr>
          </w:p>
        </w:tc>
      </w:tr>
      <w:tr w:rsidR="0028548C" w14:paraId="7984CB89" w14:textId="77777777" w:rsidTr="00A4453F">
        <w:trPr>
          <w:trHeight w:val="244"/>
          <w:jc w:val="center"/>
        </w:trPr>
        <w:tc>
          <w:tcPr>
            <w:tcW w:w="2790" w:type="dxa"/>
          </w:tcPr>
          <w:p w14:paraId="669DCA3C" w14:textId="77777777" w:rsidR="0028548C" w:rsidRDefault="0028548C" w:rsidP="00A4453F">
            <w:pPr>
              <w:pStyle w:val="TableParagraph"/>
              <w:spacing w:line="224" w:lineRule="exact"/>
              <w:ind w:left="107"/>
              <w:rPr>
                <w:sz w:val="20"/>
              </w:rPr>
            </w:pPr>
            <w:r>
              <w:rPr>
                <w:color w:val="141313"/>
                <w:sz w:val="20"/>
              </w:rPr>
              <w:t>ACH</w:t>
            </w:r>
            <w:r>
              <w:rPr>
                <w:color w:val="141313"/>
                <w:spacing w:val="-4"/>
                <w:sz w:val="20"/>
              </w:rPr>
              <w:t xml:space="preserve"> </w:t>
            </w:r>
            <w:r>
              <w:rPr>
                <w:color w:val="141313"/>
                <w:sz w:val="20"/>
              </w:rPr>
              <w:t>Addendas</w:t>
            </w:r>
            <w:r>
              <w:rPr>
                <w:color w:val="141313"/>
                <w:spacing w:val="-4"/>
                <w:sz w:val="20"/>
              </w:rPr>
              <w:t xml:space="preserve"> </w:t>
            </w:r>
            <w:r>
              <w:rPr>
                <w:color w:val="141313"/>
                <w:sz w:val="20"/>
              </w:rPr>
              <w:t>Received</w:t>
            </w:r>
          </w:p>
        </w:tc>
        <w:tc>
          <w:tcPr>
            <w:tcW w:w="2520" w:type="dxa"/>
          </w:tcPr>
          <w:p w14:paraId="4E645103" w14:textId="77777777" w:rsidR="0028548C" w:rsidRDefault="0028548C" w:rsidP="00A4453F">
            <w:pPr>
              <w:pStyle w:val="TableParagraph"/>
              <w:spacing w:line="224" w:lineRule="exact"/>
              <w:ind w:right="94"/>
              <w:jc w:val="right"/>
              <w:rPr>
                <w:sz w:val="20"/>
              </w:rPr>
            </w:pPr>
          </w:p>
        </w:tc>
      </w:tr>
      <w:tr w:rsidR="0028548C" w14:paraId="55414CD8" w14:textId="77777777" w:rsidTr="00A4453F">
        <w:trPr>
          <w:trHeight w:val="244"/>
          <w:jc w:val="center"/>
        </w:trPr>
        <w:tc>
          <w:tcPr>
            <w:tcW w:w="2790" w:type="dxa"/>
          </w:tcPr>
          <w:p w14:paraId="768132BD" w14:textId="77777777" w:rsidR="0028548C" w:rsidRDefault="0028548C" w:rsidP="00A4453F">
            <w:pPr>
              <w:pStyle w:val="TableParagraph"/>
              <w:spacing w:line="224" w:lineRule="exact"/>
              <w:ind w:left="107"/>
              <w:rPr>
                <w:sz w:val="20"/>
              </w:rPr>
            </w:pPr>
            <w:r>
              <w:rPr>
                <w:color w:val="141313"/>
                <w:sz w:val="20"/>
              </w:rPr>
              <w:t>ACH</w:t>
            </w:r>
            <w:r>
              <w:rPr>
                <w:color w:val="141313"/>
                <w:spacing w:val="-4"/>
                <w:sz w:val="20"/>
              </w:rPr>
              <w:t xml:space="preserve"> </w:t>
            </w:r>
            <w:r>
              <w:rPr>
                <w:color w:val="141313"/>
                <w:sz w:val="20"/>
              </w:rPr>
              <w:t>Credit</w:t>
            </w:r>
            <w:r>
              <w:rPr>
                <w:color w:val="141313"/>
                <w:spacing w:val="-4"/>
                <w:sz w:val="20"/>
              </w:rPr>
              <w:t xml:space="preserve"> </w:t>
            </w:r>
            <w:r>
              <w:rPr>
                <w:color w:val="141313"/>
                <w:sz w:val="20"/>
              </w:rPr>
              <w:t>Originated</w:t>
            </w:r>
          </w:p>
        </w:tc>
        <w:tc>
          <w:tcPr>
            <w:tcW w:w="2520" w:type="dxa"/>
          </w:tcPr>
          <w:p w14:paraId="5584731F" w14:textId="77777777" w:rsidR="0028548C" w:rsidRDefault="0028548C" w:rsidP="00A4453F">
            <w:pPr>
              <w:pStyle w:val="TableParagraph"/>
              <w:spacing w:line="224" w:lineRule="exact"/>
              <w:ind w:right="95"/>
              <w:jc w:val="right"/>
              <w:rPr>
                <w:sz w:val="20"/>
              </w:rPr>
            </w:pPr>
          </w:p>
        </w:tc>
      </w:tr>
      <w:tr w:rsidR="0028548C" w14:paraId="277A1C5C" w14:textId="77777777" w:rsidTr="00A4453F">
        <w:trPr>
          <w:trHeight w:val="244"/>
          <w:jc w:val="center"/>
        </w:trPr>
        <w:tc>
          <w:tcPr>
            <w:tcW w:w="2790" w:type="dxa"/>
          </w:tcPr>
          <w:p w14:paraId="452DD97A" w14:textId="77777777" w:rsidR="0028548C" w:rsidRDefault="0028548C" w:rsidP="00A4453F">
            <w:pPr>
              <w:pStyle w:val="TableParagraph"/>
              <w:spacing w:line="224" w:lineRule="exact"/>
              <w:ind w:left="107"/>
              <w:rPr>
                <w:sz w:val="20"/>
              </w:rPr>
            </w:pPr>
            <w:r>
              <w:rPr>
                <w:color w:val="141313"/>
                <w:sz w:val="20"/>
              </w:rPr>
              <w:t>ACH</w:t>
            </w:r>
            <w:r>
              <w:rPr>
                <w:color w:val="141313"/>
                <w:spacing w:val="-3"/>
                <w:sz w:val="20"/>
              </w:rPr>
              <w:t xml:space="preserve"> </w:t>
            </w:r>
            <w:r>
              <w:rPr>
                <w:color w:val="141313"/>
                <w:sz w:val="20"/>
              </w:rPr>
              <w:t>Credit</w:t>
            </w:r>
            <w:r>
              <w:rPr>
                <w:color w:val="141313"/>
                <w:spacing w:val="-3"/>
                <w:sz w:val="20"/>
              </w:rPr>
              <w:t xml:space="preserve"> </w:t>
            </w:r>
            <w:r>
              <w:rPr>
                <w:color w:val="141313"/>
                <w:sz w:val="20"/>
              </w:rPr>
              <w:t>Received</w:t>
            </w:r>
          </w:p>
        </w:tc>
        <w:tc>
          <w:tcPr>
            <w:tcW w:w="2520" w:type="dxa"/>
          </w:tcPr>
          <w:p w14:paraId="0AFD0373" w14:textId="77777777" w:rsidR="0028548C" w:rsidRDefault="0028548C" w:rsidP="00A4453F">
            <w:pPr>
              <w:pStyle w:val="TableParagraph"/>
              <w:spacing w:line="224" w:lineRule="exact"/>
              <w:ind w:right="94"/>
              <w:jc w:val="right"/>
              <w:rPr>
                <w:sz w:val="20"/>
              </w:rPr>
            </w:pPr>
          </w:p>
        </w:tc>
      </w:tr>
      <w:tr w:rsidR="0028548C" w14:paraId="70F58EAF" w14:textId="77777777" w:rsidTr="00A4453F">
        <w:trPr>
          <w:trHeight w:val="244"/>
          <w:jc w:val="center"/>
        </w:trPr>
        <w:tc>
          <w:tcPr>
            <w:tcW w:w="2790" w:type="dxa"/>
          </w:tcPr>
          <w:p w14:paraId="129EB723" w14:textId="77777777" w:rsidR="0028548C" w:rsidRDefault="0028548C" w:rsidP="00A4453F">
            <w:pPr>
              <w:pStyle w:val="TableParagraph"/>
              <w:spacing w:line="224" w:lineRule="exact"/>
              <w:ind w:left="107"/>
              <w:rPr>
                <w:sz w:val="20"/>
              </w:rPr>
            </w:pPr>
            <w:r>
              <w:rPr>
                <w:color w:val="141313"/>
                <w:sz w:val="20"/>
              </w:rPr>
              <w:t>ACH</w:t>
            </w:r>
            <w:r>
              <w:rPr>
                <w:color w:val="141313"/>
                <w:spacing w:val="-4"/>
                <w:sz w:val="20"/>
              </w:rPr>
              <w:t xml:space="preserve"> </w:t>
            </w:r>
            <w:r>
              <w:rPr>
                <w:color w:val="141313"/>
                <w:sz w:val="20"/>
              </w:rPr>
              <w:t>Debit</w:t>
            </w:r>
            <w:r>
              <w:rPr>
                <w:color w:val="141313"/>
                <w:spacing w:val="-3"/>
                <w:sz w:val="20"/>
              </w:rPr>
              <w:t xml:space="preserve"> </w:t>
            </w:r>
            <w:r>
              <w:rPr>
                <w:color w:val="141313"/>
                <w:sz w:val="20"/>
              </w:rPr>
              <w:t>Originated</w:t>
            </w:r>
          </w:p>
        </w:tc>
        <w:tc>
          <w:tcPr>
            <w:tcW w:w="2520" w:type="dxa"/>
          </w:tcPr>
          <w:p w14:paraId="6DE478A7" w14:textId="77777777" w:rsidR="0028548C" w:rsidRDefault="0028548C" w:rsidP="00A4453F">
            <w:pPr>
              <w:pStyle w:val="TableParagraph"/>
              <w:spacing w:line="224" w:lineRule="exact"/>
              <w:ind w:right="95"/>
              <w:jc w:val="right"/>
              <w:rPr>
                <w:sz w:val="20"/>
              </w:rPr>
            </w:pPr>
          </w:p>
        </w:tc>
      </w:tr>
      <w:tr w:rsidR="0028548C" w14:paraId="7ACA2BEB" w14:textId="77777777" w:rsidTr="00A4453F">
        <w:trPr>
          <w:trHeight w:val="243"/>
          <w:jc w:val="center"/>
        </w:trPr>
        <w:tc>
          <w:tcPr>
            <w:tcW w:w="2790" w:type="dxa"/>
          </w:tcPr>
          <w:p w14:paraId="176FBEB2" w14:textId="77777777" w:rsidR="0028548C" w:rsidRDefault="0028548C" w:rsidP="00A4453F">
            <w:pPr>
              <w:pStyle w:val="TableParagraph"/>
              <w:spacing w:line="223" w:lineRule="exact"/>
              <w:ind w:left="107"/>
              <w:rPr>
                <w:sz w:val="20"/>
              </w:rPr>
            </w:pPr>
            <w:r>
              <w:rPr>
                <w:color w:val="141313"/>
                <w:sz w:val="20"/>
              </w:rPr>
              <w:t>ACH</w:t>
            </w:r>
            <w:r>
              <w:rPr>
                <w:color w:val="141313"/>
                <w:spacing w:val="-2"/>
                <w:sz w:val="20"/>
              </w:rPr>
              <w:t xml:space="preserve"> </w:t>
            </w:r>
            <w:r>
              <w:rPr>
                <w:color w:val="141313"/>
                <w:sz w:val="20"/>
              </w:rPr>
              <w:t>Debits</w:t>
            </w:r>
            <w:r>
              <w:rPr>
                <w:color w:val="141313"/>
                <w:spacing w:val="-1"/>
                <w:sz w:val="20"/>
              </w:rPr>
              <w:t xml:space="preserve"> </w:t>
            </w:r>
            <w:r>
              <w:rPr>
                <w:color w:val="141313"/>
                <w:sz w:val="20"/>
              </w:rPr>
              <w:t>Received</w:t>
            </w:r>
          </w:p>
        </w:tc>
        <w:tc>
          <w:tcPr>
            <w:tcW w:w="2520" w:type="dxa"/>
          </w:tcPr>
          <w:p w14:paraId="34F37487" w14:textId="77777777" w:rsidR="0028548C" w:rsidRDefault="0028548C" w:rsidP="00A4453F">
            <w:pPr>
              <w:pStyle w:val="TableParagraph"/>
              <w:rPr>
                <w:rFonts w:ascii="Times New Roman"/>
                <w:sz w:val="16"/>
              </w:rPr>
            </w:pPr>
          </w:p>
        </w:tc>
      </w:tr>
      <w:tr w:rsidR="0028548C" w14:paraId="784794CE" w14:textId="77777777" w:rsidTr="00A4453F">
        <w:trPr>
          <w:trHeight w:val="244"/>
          <w:jc w:val="center"/>
        </w:trPr>
        <w:tc>
          <w:tcPr>
            <w:tcW w:w="2790" w:type="dxa"/>
          </w:tcPr>
          <w:p w14:paraId="3903BE26" w14:textId="77777777" w:rsidR="0028548C" w:rsidRDefault="0028548C" w:rsidP="00A4453F">
            <w:pPr>
              <w:pStyle w:val="TableParagraph"/>
              <w:spacing w:line="224" w:lineRule="exact"/>
              <w:ind w:left="107"/>
              <w:rPr>
                <w:sz w:val="20"/>
              </w:rPr>
            </w:pPr>
            <w:r>
              <w:rPr>
                <w:color w:val="141313"/>
                <w:sz w:val="20"/>
              </w:rPr>
              <w:t>Reclamations</w:t>
            </w:r>
          </w:p>
        </w:tc>
        <w:tc>
          <w:tcPr>
            <w:tcW w:w="2520" w:type="dxa"/>
          </w:tcPr>
          <w:p w14:paraId="5FA2814F" w14:textId="77777777" w:rsidR="0028548C" w:rsidRDefault="0028548C" w:rsidP="00A4453F">
            <w:pPr>
              <w:pStyle w:val="TableParagraph"/>
              <w:rPr>
                <w:rFonts w:ascii="Times New Roman"/>
                <w:sz w:val="16"/>
              </w:rPr>
            </w:pPr>
          </w:p>
        </w:tc>
      </w:tr>
      <w:tr w:rsidR="0028548C" w14:paraId="76D212E8" w14:textId="77777777" w:rsidTr="00A4453F">
        <w:trPr>
          <w:trHeight w:val="244"/>
          <w:jc w:val="center"/>
        </w:trPr>
        <w:tc>
          <w:tcPr>
            <w:tcW w:w="2790" w:type="dxa"/>
          </w:tcPr>
          <w:p w14:paraId="6D248C42" w14:textId="77777777" w:rsidR="0028548C" w:rsidRDefault="0028548C" w:rsidP="00A4453F">
            <w:pPr>
              <w:pStyle w:val="TableParagraph"/>
              <w:spacing w:line="224" w:lineRule="exact"/>
              <w:ind w:left="107"/>
              <w:rPr>
                <w:sz w:val="20"/>
              </w:rPr>
            </w:pPr>
            <w:r>
              <w:rPr>
                <w:color w:val="141313"/>
                <w:sz w:val="20"/>
              </w:rPr>
              <w:t>ACH</w:t>
            </w:r>
            <w:r>
              <w:rPr>
                <w:color w:val="141313"/>
                <w:spacing w:val="-4"/>
                <w:sz w:val="20"/>
              </w:rPr>
              <w:t xml:space="preserve"> </w:t>
            </w:r>
            <w:r>
              <w:rPr>
                <w:color w:val="141313"/>
                <w:sz w:val="20"/>
              </w:rPr>
              <w:t>Deletion</w:t>
            </w:r>
            <w:r>
              <w:rPr>
                <w:color w:val="141313"/>
                <w:spacing w:val="-2"/>
                <w:sz w:val="20"/>
              </w:rPr>
              <w:t xml:space="preserve"> </w:t>
            </w:r>
            <w:r>
              <w:rPr>
                <w:color w:val="141313"/>
                <w:sz w:val="20"/>
              </w:rPr>
              <w:t>Item</w:t>
            </w:r>
          </w:p>
        </w:tc>
        <w:tc>
          <w:tcPr>
            <w:tcW w:w="2520" w:type="dxa"/>
          </w:tcPr>
          <w:p w14:paraId="2E25AFB2" w14:textId="77777777" w:rsidR="0028548C" w:rsidRDefault="0028548C" w:rsidP="00A4453F">
            <w:pPr>
              <w:pStyle w:val="TableParagraph"/>
              <w:rPr>
                <w:rFonts w:ascii="Times New Roman"/>
                <w:sz w:val="16"/>
              </w:rPr>
            </w:pPr>
          </w:p>
        </w:tc>
      </w:tr>
      <w:tr w:rsidR="0028548C" w14:paraId="3B51B118" w14:textId="77777777" w:rsidTr="00A4453F">
        <w:trPr>
          <w:trHeight w:val="244"/>
          <w:jc w:val="center"/>
        </w:trPr>
        <w:tc>
          <w:tcPr>
            <w:tcW w:w="2790" w:type="dxa"/>
          </w:tcPr>
          <w:p w14:paraId="742C46EA" w14:textId="77777777" w:rsidR="0028548C" w:rsidRDefault="0028548C" w:rsidP="00A4453F">
            <w:pPr>
              <w:pStyle w:val="TableParagraph"/>
              <w:spacing w:line="224" w:lineRule="exact"/>
              <w:ind w:left="107"/>
              <w:rPr>
                <w:sz w:val="20"/>
              </w:rPr>
            </w:pPr>
            <w:r>
              <w:rPr>
                <w:color w:val="141313"/>
                <w:sz w:val="20"/>
              </w:rPr>
              <w:t>ACH</w:t>
            </w:r>
            <w:r>
              <w:rPr>
                <w:color w:val="141313"/>
                <w:spacing w:val="-3"/>
                <w:sz w:val="20"/>
              </w:rPr>
              <w:t xml:space="preserve"> </w:t>
            </w:r>
            <w:r>
              <w:rPr>
                <w:color w:val="141313"/>
                <w:sz w:val="20"/>
              </w:rPr>
              <w:t>Maintenance</w:t>
            </w:r>
          </w:p>
        </w:tc>
        <w:tc>
          <w:tcPr>
            <w:tcW w:w="2520" w:type="dxa"/>
          </w:tcPr>
          <w:p w14:paraId="61A969EE" w14:textId="77777777" w:rsidR="0028548C" w:rsidRDefault="0028548C" w:rsidP="00A4453F">
            <w:pPr>
              <w:pStyle w:val="TableParagraph"/>
              <w:spacing w:line="224" w:lineRule="exact"/>
              <w:ind w:right="94"/>
              <w:jc w:val="right"/>
              <w:rPr>
                <w:sz w:val="20"/>
              </w:rPr>
            </w:pPr>
          </w:p>
        </w:tc>
      </w:tr>
      <w:tr w:rsidR="0028548C" w14:paraId="48814731" w14:textId="77777777" w:rsidTr="00A4453F">
        <w:trPr>
          <w:trHeight w:val="244"/>
          <w:jc w:val="center"/>
        </w:trPr>
        <w:tc>
          <w:tcPr>
            <w:tcW w:w="2790" w:type="dxa"/>
          </w:tcPr>
          <w:p w14:paraId="4803B332" w14:textId="77777777" w:rsidR="0028548C" w:rsidRDefault="0028548C" w:rsidP="00A4453F">
            <w:pPr>
              <w:pStyle w:val="TableParagraph"/>
              <w:spacing w:line="224" w:lineRule="exact"/>
              <w:ind w:left="107"/>
              <w:rPr>
                <w:sz w:val="20"/>
              </w:rPr>
            </w:pPr>
            <w:r>
              <w:rPr>
                <w:color w:val="141313"/>
                <w:sz w:val="20"/>
              </w:rPr>
              <w:t>ACH</w:t>
            </w:r>
            <w:r>
              <w:rPr>
                <w:color w:val="141313"/>
                <w:spacing w:val="-3"/>
                <w:sz w:val="20"/>
              </w:rPr>
              <w:t xml:space="preserve"> </w:t>
            </w:r>
            <w:r>
              <w:rPr>
                <w:color w:val="141313"/>
                <w:sz w:val="20"/>
              </w:rPr>
              <w:t>Notification</w:t>
            </w:r>
            <w:r>
              <w:rPr>
                <w:color w:val="141313"/>
                <w:spacing w:val="-1"/>
                <w:sz w:val="20"/>
              </w:rPr>
              <w:t xml:space="preserve"> </w:t>
            </w:r>
            <w:r>
              <w:rPr>
                <w:color w:val="141313"/>
                <w:sz w:val="20"/>
              </w:rPr>
              <w:t>of</w:t>
            </w:r>
            <w:r>
              <w:rPr>
                <w:color w:val="141313"/>
                <w:spacing w:val="-2"/>
                <w:sz w:val="20"/>
              </w:rPr>
              <w:t xml:space="preserve"> </w:t>
            </w:r>
            <w:r>
              <w:rPr>
                <w:color w:val="141313"/>
                <w:sz w:val="20"/>
              </w:rPr>
              <w:t>Change</w:t>
            </w:r>
          </w:p>
        </w:tc>
        <w:tc>
          <w:tcPr>
            <w:tcW w:w="2520" w:type="dxa"/>
          </w:tcPr>
          <w:p w14:paraId="50FE57F6" w14:textId="77777777" w:rsidR="0028548C" w:rsidRDefault="0028548C" w:rsidP="00A4453F">
            <w:pPr>
              <w:pStyle w:val="TableParagraph"/>
              <w:spacing w:line="224" w:lineRule="exact"/>
              <w:ind w:right="95"/>
              <w:jc w:val="right"/>
              <w:rPr>
                <w:sz w:val="20"/>
              </w:rPr>
            </w:pPr>
          </w:p>
        </w:tc>
      </w:tr>
      <w:tr w:rsidR="0028548C" w14:paraId="21CA30D5" w14:textId="77777777" w:rsidTr="00A4453F">
        <w:trPr>
          <w:trHeight w:val="243"/>
          <w:jc w:val="center"/>
        </w:trPr>
        <w:tc>
          <w:tcPr>
            <w:tcW w:w="2790" w:type="dxa"/>
          </w:tcPr>
          <w:p w14:paraId="2294FFF0" w14:textId="77777777" w:rsidR="0028548C" w:rsidRDefault="0028548C" w:rsidP="00A4453F">
            <w:pPr>
              <w:pStyle w:val="TableParagraph"/>
              <w:spacing w:line="223" w:lineRule="exact"/>
              <w:ind w:left="107"/>
              <w:rPr>
                <w:sz w:val="20"/>
              </w:rPr>
            </w:pPr>
            <w:r>
              <w:rPr>
                <w:color w:val="141313"/>
                <w:sz w:val="20"/>
              </w:rPr>
              <w:t>ACH</w:t>
            </w:r>
            <w:r>
              <w:rPr>
                <w:color w:val="141313"/>
                <w:spacing w:val="-1"/>
                <w:sz w:val="20"/>
              </w:rPr>
              <w:t xml:space="preserve"> </w:t>
            </w:r>
            <w:r>
              <w:rPr>
                <w:color w:val="141313"/>
                <w:sz w:val="20"/>
              </w:rPr>
              <w:t>Premium</w:t>
            </w:r>
            <w:r>
              <w:rPr>
                <w:color w:val="141313"/>
                <w:spacing w:val="-3"/>
                <w:sz w:val="20"/>
              </w:rPr>
              <w:t xml:space="preserve"> </w:t>
            </w:r>
            <w:r>
              <w:rPr>
                <w:color w:val="141313"/>
                <w:sz w:val="20"/>
              </w:rPr>
              <w:t>Cycle</w:t>
            </w:r>
          </w:p>
        </w:tc>
        <w:tc>
          <w:tcPr>
            <w:tcW w:w="2520" w:type="dxa"/>
          </w:tcPr>
          <w:p w14:paraId="492B6B8F" w14:textId="77777777" w:rsidR="0028548C" w:rsidRDefault="0028548C" w:rsidP="00A4453F">
            <w:pPr>
              <w:pStyle w:val="TableParagraph"/>
              <w:rPr>
                <w:rFonts w:ascii="Times New Roman"/>
                <w:sz w:val="16"/>
              </w:rPr>
            </w:pPr>
          </w:p>
        </w:tc>
      </w:tr>
      <w:tr w:rsidR="0028548C" w14:paraId="17DDC8B8" w14:textId="77777777" w:rsidTr="00A4453F">
        <w:trPr>
          <w:trHeight w:val="244"/>
          <w:jc w:val="center"/>
        </w:trPr>
        <w:tc>
          <w:tcPr>
            <w:tcW w:w="2790" w:type="dxa"/>
          </w:tcPr>
          <w:p w14:paraId="64C013B9" w14:textId="77777777" w:rsidR="0028548C" w:rsidRDefault="0028548C" w:rsidP="00A4453F">
            <w:pPr>
              <w:pStyle w:val="TableParagraph"/>
              <w:spacing w:line="224" w:lineRule="exact"/>
              <w:ind w:left="107"/>
              <w:rPr>
                <w:sz w:val="20"/>
              </w:rPr>
            </w:pPr>
            <w:r>
              <w:rPr>
                <w:color w:val="141313"/>
                <w:sz w:val="20"/>
              </w:rPr>
              <w:t>ACH</w:t>
            </w:r>
            <w:r>
              <w:rPr>
                <w:color w:val="141313"/>
                <w:spacing w:val="-4"/>
                <w:sz w:val="20"/>
              </w:rPr>
              <w:t xml:space="preserve"> </w:t>
            </w:r>
            <w:r>
              <w:rPr>
                <w:color w:val="141313"/>
                <w:sz w:val="20"/>
              </w:rPr>
              <w:t>Reject</w:t>
            </w:r>
            <w:r>
              <w:rPr>
                <w:color w:val="141313"/>
                <w:spacing w:val="-2"/>
                <w:sz w:val="20"/>
              </w:rPr>
              <w:t xml:space="preserve"> </w:t>
            </w:r>
            <w:r>
              <w:rPr>
                <w:color w:val="141313"/>
                <w:sz w:val="20"/>
              </w:rPr>
              <w:t>and/or</w:t>
            </w:r>
            <w:r>
              <w:rPr>
                <w:color w:val="141313"/>
                <w:spacing w:val="-3"/>
                <w:sz w:val="20"/>
              </w:rPr>
              <w:t xml:space="preserve"> </w:t>
            </w:r>
            <w:r>
              <w:rPr>
                <w:color w:val="141313"/>
                <w:sz w:val="20"/>
              </w:rPr>
              <w:t>Repair</w:t>
            </w:r>
          </w:p>
        </w:tc>
        <w:tc>
          <w:tcPr>
            <w:tcW w:w="2520" w:type="dxa"/>
          </w:tcPr>
          <w:p w14:paraId="37C190D3" w14:textId="77777777" w:rsidR="0028548C" w:rsidRDefault="0028548C" w:rsidP="00A4453F">
            <w:pPr>
              <w:pStyle w:val="TableParagraph"/>
              <w:rPr>
                <w:rFonts w:ascii="Times New Roman"/>
                <w:sz w:val="16"/>
              </w:rPr>
            </w:pPr>
          </w:p>
        </w:tc>
      </w:tr>
      <w:tr w:rsidR="0028548C" w14:paraId="0AB235AD" w14:textId="77777777" w:rsidTr="00A4453F">
        <w:trPr>
          <w:trHeight w:val="488"/>
          <w:jc w:val="center"/>
        </w:trPr>
        <w:tc>
          <w:tcPr>
            <w:tcW w:w="2790" w:type="dxa"/>
          </w:tcPr>
          <w:p w14:paraId="3269FB0F" w14:textId="77777777" w:rsidR="0028548C" w:rsidRDefault="0028548C" w:rsidP="00A4453F">
            <w:pPr>
              <w:pStyle w:val="TableParagraph"/>
              <w:spacing w:line="243" w:lineRule="exact"/>
              <w:ind w:left="107"/>
              <w:rPr>
                <w:sz w:val="20"/>
              </w:rPr>
            </w:pPr>
            <w:r>
              <w:rPr>
                <w:color w:val="141313"/>
                <w:sz w:val="20"/>
              </w:rPr>
              <w:t>ACH</w:t>
            </w:r>
            <w:r>
              <w:rPr>
                <w:color w:val="141313"/>
                <w:spacing w:val="-3"/>
                <w:sz w:val="20"/>
              </w:rPr>
              <w:t xml:space="preserve"> </w:t>
            </w:r>
            <w:r>
              <w:rPr>
                <w:color w:val="141313"/>
                <w:sz w:val="20"/>
              </w:rPr>
              <w:t>Return</w:t>
            </w:r>
            <w:r>
              <w:rPr>
                <w:color w:val="141313"/>
                <w:spacing w:val="-1"/>
                <w:sz w:val="20"/>
              </w:rPr>
              <w:t xml:space="preserve"> </w:t>
            </w:r>
            <w:r>
              <w:rPr>
                <w:color w:val="141313"/>
                <w:sz w:val="20"/>
              </w:rPr>
              <w:t>Item</w:t>
            </w:r>
            <w:r>
              <w:rPr>
                <w:color w:val="141313"/>
                <w:spacing w:val="-2"/>
                <w:sz w:val="20"/>
              </w:rPr>
              <w:t xml:space="preserve"> </w:t>
            </w:r>
            <w:r>
              <w:rPr>
                <w:color w:val="141313"/>
                <w:sz w:val="20"/>
              </w:rPr>
              <w:t>‐</w:t>
            </w:r>
          </w:p>
          <w:p w14:paraId="26D13B7A" w14:textId="77777777" w:rsidR="0028548C" w:rsidRDefault="0028548C" w:rsidP="00A4453F">
            <w:pPr>
              <w:pStyle w:val="TableParagraph"/>
              <w:spacing w:line="224" w:lineRule="exact"/>
              <w:ind w:left="107"/>
              <w:rPr>
                <w:sz w:val="20"/>
              </w:rPr>
            </w:pPr>
            <w:r>
              <w:rPr>
                <w:color w:val="141313"/>
                <w:sz w:val="20"/>
              </w:rPr>
              <w:t>Transmission</w:t>
            </w:r>
          </w:p>
        </w:tc>
        <w:tc>
          <w:tcPr>
            <w:tcW w:w="2520" w:type="dxa"/>
          </w:tcPr>
          <w:p w14:paraId="43E386AB" w14:textId="77777777" w:rsidR="0028548C" w:rsidRDefault="0028548C" w:rsidP="00A4453F">
            <w:pPr>
              <w:pStyle w:val="TableParagraph"/>
              <w:rPr>
                <w:rFonts w:ascii="Times New Roman"/>
                <w:sz w:val="20"/>
              </w:rPr>
            </w:pPr>
          </w:p>
        </w:tc>
      </w:tr>
      <w:tr w:rsidR="0028548C" w14:paraId="0E2F8884" w14:textId="77777777" w:rsidTr="00A4453F">
        <w:trPr>
          <w:trHeight w:val="244"/>
          <w:jc w:val="center"/>
        </w:trPr>
        <w:tc>
          <w:tcPr>
            <w:tcW w:w="2790" w:type="dxa"/>
          </w:tcPr>
          <w:p w14:paraId="71C1E25F" w14:textId="77777777" w:rsidR="0028548C" w:rsidRDefault="0028548C" w:rsidP="00A4453F">
            <w:pPr>
              <w:pStyle w:val="TableParagraph"/>
              <w:spacing w:line="224" w:lineRule="exact"/>
              <w:ind w:left="107"/>
              <w:rPr>
                <w:sz w:val="20"/>
              </w:rPr>
            </w:pPr>
            <w:r>
              <w:rPr>
                <w:color w:val="141313"/>
                <w:sz w:val="20"/>
              </w:rPr>
              <w:t>ACH</w:t>
            </w:r>
            <w:r>
              <w:rPr>
                <w:color w:val="141313"/>
                <w:spacing w:val="-3"/>
                <w:sz w:val="20"/>
              </w:rPr>
              <w:t xml:space="preserve"> </w:t>
            </w:r>
            <w:r>
              <w:rPr>
                <w:color w:val="141313"/>
                <w:sz w:val="20"/>
              </w:rPr>
              <w:t>Return Item</w:t>
            </w:r>
            <w:r>
              <w:rPr>
                <w:color w:val="141313"/>
                <w:spacing w:val="-2"/>
                <w:sz w:val="20"/>
              </w:rPr>
              <w:t xml:space="preserve"> </w:t>
            </w:r>
            <w:r>
              <w:rPr>
                <w:color w:val="141313"/>
                <w:sz w:val="20"/>
              </w:rPr>
              <w:t>‐</w:t>
            </w:r>
            <w:r>
              <w:rPr>
                <w:color w:val="141313"/>
                <w:spacing w:val="-1"/>
                <w:sz w:val="20"/>
              </w:rPr>
              <w:t xml:space="preserve"> </w:t>
            </w:r>
            <w:r>
              <w:rPr>
                <w:color w:val="141313"/>
                <w:sz w:val="20"/>
              </w:rPr>
              <w:t>Fax</w:t>
            </w:r>
          </w:p>
        </w:tc>
        <w:tc>
          <w:tcPr>
            <w:tcW w:w="2520" w:type="dxa"/>
          </w:tcPr>
          <w:p w14:paraId="36163D04" w14:textId="77777777" w:rsidR="0028548C" w:rsidRDefault="0028548C" w:rsidP="00A4453F">
            <w:pPr>
              <w:pStyle w:val="TableParagraph"/>
              <w:rPr>
                <w:rFonts w:ascii="Times New Roman"/>
                <w:sz w:val="16"/>
              </w:rPr>
            </w:pPr>
          </w:p>
        </w:tc>
      </w:tr>
      <w:tr w:rsidR="0028548C" w14:paraId="3E542B89" w14:textId="77777777" w:rsidTr="00A4453F">
        <w:trPr>
          <w:trHeight w:val="244"/>
          <w:jc w:val="center"/>
        </w:trPr>
        <w:tc>
          <w:tcPr>
            <w:tcW w:w="2790" w:type="dxa"/>
          </w:tcPr>
          <w:p w14:paraId="5094DD0F" w14:textId="77777777" w:rsidR="0028548C" w:rsidRDefault="0028548C" w:rsidP="00A4453F">
            <w:pPr>
              <w:pStyle w:val="TableParagraph"/>
              <w:spacing w:line="224" w:lineRule="exact"/>
              <w:ind w:left="107"/>
              <w:rPr>
                <w:sz w:val="20"/>
              </w:rPr>
            </w:pPr>
            <w:r>
              <w:rPr>
                <w:color w:val="141313"/>
                <w:sz w:val="20"/>
              </w:rPr>
              <w:t>ACH</w:t>
            </w:r>
            <w:r>
              <w:rPr>
                <w:color w:val="141313"/>
                <w:spacing w:val="-3"/>
                <w:sz w:val="20"/>
              </w:rPr>
              <w:t xml:space="preserve"> </w:t>
            </w:r>
            <w:r>
              <w:rPr>
                <w:color w:val="141313"/>
                <w:sz w:val="20"/>
              </w:rPr>
              <w:t>Return</w:t>
            </w:r>
            <w:r>
              <w:rPr>
                <w:color w:val="141313"/>
                <w:spacing w:val="-1"/>
                <w:sz w:val="20"/>
              </w:rPr>
              <w:t xml:space="preserve"> </w:t>
            </w:r>
            <w:r>
              <w:rPr>
                <w:color w:val="141313"/>
                <w:sz w:val="20"/>
              </w:rPr>
              <w:t>Item</w:t>
            </w:r>
            <w:r>
              <w:rPr>
                <w:color w:val="141313"/>
                <w:spacing w:val="-2"/>
                <w:sz w:val="20"/>
              </w:rPr>
              <w:t xml:space="preserve"> </w:t>
            </w:r>
            <w:r>
              <w:rPr>
                <w:color w:val="141313"/>
                <w:sz w:val="20"/>
              </w:rPr>
              <w:t>‐</w:t>
            </w:r>
            <w:r>
              <w:rPr>
                <w:color w:val="141313"/>
                <w:spacing w:val="-1"/>
                <w:sz w:val="20"/>
              </w:rPr>
              <w:t xml:space="preserve"> </w:t>
            </w:r>
            <w:r>
              <w:rPr>
                <w:color w:val="141313"/>
                <w:sz w:val="20"/>
              </w:rPr>
              <w:t>PC</w:t>
            </w:r>
          </w:p>
        </w:tc>
        <w:tc>
          <w:tcPr>
            <w:tcW w:w="2520" w:type="dxa"/>
          </w:tcPr>
          <w:p w14:paraId="79F16F9F" w14:textId="77777777" w:rsidR="0028548C" w:rsidRDefault="0028548C" w:rsidP="00A4453F">
            <w:pPr>
              <w:pStyle w:val="TableParagraph"/>
              <w:spacing w:line="224" w:lineRule="exact"/>
              <w:ind w:right="95"/>
              <w:jc w:val="right"/>
              <w:rPr>
                <w:sz w:val="20"/>
              </w:rPr>
            </w:pPr>
          </w:p>
        </w:tc>
      </w:tr>
      <w:tr w:rsidR="0028548C" w14:paraId="470712CB" w14:textId="77777777" w:rsidTr="00A4453F">
        <w:trPr>
          <w:trHeight w:val="244"/>
          <w:jc w:val="center"/>
        </w:trPr>
        <w:tc>
          <w:tcPr>
            <w:tcW w:w="2790" w:type="dxa"/>
          </w:tcPr>
          <w:p w14:paraId="3E16FB84" w14:textId="77777777" w:rsidR="0028548C" w:rsidRDefault="0028548C" w:rsidP="00A4453F">
            <w:pPr>
              <w:pStyle w:val="TableParagraph"/>
              <w:spacing w:line="224" w:lineRule="exact"/>
              <w:ind w:left="107"/>
              <w:rPr>
                <w:sz w:val="20"/>
              </w:rPr>
            </w:pPr>
            <w:r>
              <w:rPr>
                <w:color w:val="141313"/>
                <w:sz w:val="20"/>
              </w:rPr>
              <w:t>ACH</w:t>
            </w:r>
            <w:r>
              <w:rPr>
                <w:color w:val="141313"/>
                <w:spacing w:val="-5"/>
                <w:sz w:val="20"/>
              </w:rPr>
              <w:t xml:space="preserve"> </w:t>
            </w:r>
            <w:r>
              <w:rPr>
                <w:color w:val="141313"/>
                <w:sz w:val="20"/>
              </w:rPr>
              <w:t>Reversals</w:t>
            </w:r>
          </w:p>
        </w:tc>
        <w:tc>
          <w:tcPr>
            <w:tcW w:w="2520" w:type="dxa"/>
          </w:tcPr>
          <w:p w14:paraId="12BBBB24" w14:textId="77777777" w:rsidR="0028548C" w:rsidRDefault="0028548C" w:rsidP="00A4453F">
            <w:pPr>
              <w:pStyle w:val="TableParagraph"/>
              <w:rPr>
                <w:rFonts w:ascii="Times New Roman"/>
                <w:sz w:val="16"/>
              </w:rPr>
            </w:pPr>
          </w:p>
        </w:tc>
      </w:tr>
      <w:tr w:rsidR="0028548C" w14:paraId="07F84FDE" w14:textId="77777777" w:rsidTr="00A4453F">
        <w:trPr>
          <w:trHeight w:val="243"/>
          <w:jc w:val="center"/>
        </w:trPr>
        <w:tc>
          <w:tcPr>
            <w:tcW w:w="2790" w:type="dxa"/>
          </w:tcPr>
          <w:p w14:paraId="7568D0DB" w14:textId="77777777" w:rsidR="0028548C" w:rsidRDefault="0028548C" w:rsidP="00A4453F">
            <w:pPr>
              <w:pStyle w:val="TableParagraph"/>
              <w:spacing w:line="223" w:lineRule="exact"/>
              <w:ind w:left="107"/>
              <w:rPr>
                <w:sz w:val="20"/>
              </w:rPr>
            </w:pPr>
            <w:r>
              <w:rPr>
                <w:color w:val="141313"/>
                <w:sz w:val="20"/>
              </w:rPr>
              <w:t>ACH</w:t>
            </w:r>
            <w:r>
              <w:rPr>
                <w:color w:val="141313"/>
                <w:spacing w:val="-6"/>
                <w:sz w:val="20"/>
              </w:rPr>
              <w:t xml:space="preserve"> </w:t>
            </w:r>
            <w:r>
              <w:rPr>
                <w:color w:val="141313"/>
                <w:sz w:val="20"/>
              </w:rPr>
              <w:t>Settlement</w:t>
            </w:r>
            <w:r>
              <w:rPr>
                <w:color w:val="141313"/>
                <w:spacing w:val="-2"/>
                <w:sz w:val="20"/>
              </w:rPr>
              <w:t xml:space="preserve"> </w:t>
            </w:r>
            <w:r>
              <w:rPr>
                <w:color w:val="141313"/>
                <w:sz w:val="20"/>
              </w:rPr>
              <w:t>Credit</w:t>
            </w:r>
          </w:p>
        </w:tc>
        <w:tc>
          <w:tcPr>
            <w:tcW w:w="2520" w:type="dxa"/>
          </w:tcPr>
          <w:p w14:paraId="51215CF7" w14:textId="77777777" w:rsidR="0028548C" w:rsidRDefault="0028548C" w:rsidP="00A4453F">
            <w:pPr>
              <w:pStyle w:val="TableParagraph"/>
              <w:rPr>
                <w:rFonts w:ascii="Times New Roman"/>
                <w:sz w:val="16"/>
              </w:rPr>
            </w:pPr>
          </w:p>
        </w:tc>
      </w:tr>
      <w:tr w:rsidR="0028548C" w14:paraId="07E10C7D" w14:textId="77777777" w:rsidTr="00A4453F">
        <w:trPr>
          <w:trHeight w:val="244"/>
          <w:jc w:val="center"/>
        </w:trPr>
        <w:tc>
          <w:tcPr>
            <w:tcW w:w="2790" w:type="dxa"/>
          </w:tcPr>
          <w:p w14:paraId="5C1CACD9" w14:textId="77777777" w:rsidR="0028548C" w:rsidRDefault="0028548C" w:rsidP="00A4453F">
            <w:pPr>
              <w:pStyle w:val="TableParagraph"/>
              <w:spacing w:line="224" w:lineRule="exact"/>
              <w:ind w:left="107"/>
              <w:rPr>
                <w:sz w:val="20"/>
              </w:rPr>
            </w:pPr>
            <w:r>
              <w:rPr>
                <w:color w:val="141313"/>
                <w:sz w:val="20"/>
              </w:rPr>
              <w:t>ACH</w:t>
            </w:r>
            <w:r>
              <w:rPr>
                <w:color w:val="141313"/>
                <w:spacing w:val="-4"/>
                <w:sz w:val="20"/>
              </w:rPr>
              <w:t xml:space="preserve"> </w:t>
            </w:r>
            <w:r>
              <w:rPr>
                <w:color w:val="141313"/>
                <w:sz w:val="20"/>
              </w:rPr>
              <w:t>Settlement</w:t>
            </w:r>
            <w:r>
              <w:rPr>
                <w:color w:val="141313"/>
                <w:spacing w:val="-1"/>
                <w:sz w:val="20"/>
              </w:rPr>
              <w:t xml:space="preserve"> </w:t>
            </w:r>
            <w:r>
              <w:rPr>
                <w:color w:val="141313"/>
                <w:sz w:val="20"/>
              </w:rPr>
              <w:t>Debit</w:t>
            </w:r>
          </w:p>
        </w:tc>
        <w:tc>
          <w:tcPr>
            <w:tcW w:w="2520" w:type="dxa"/>
          </w:tcPr>
          <w:p w14:paraId="531FD952" w14:textId="77777777" w:rsidR="0028548C" w:rsidRDefault="0028548C" w:rsidP="00A4453F">
            <w:pPr>
              <w:pStyle w:val="TableParagraph"/>
              <w:rPr>
                <w:rFonts w:ascii="Times New Roman"/>
                <w:sz w:val="16"/>
              </w:rPr>
            </w:pPr>
          </w:p>
        </w:tc>
      </w:tr>
      <w:tr w:rsidR="0028548C" w14:paraId="2281E47B" w14:textId="77777777" w:rsidTr="00A4453F">
        <w:trPr>
          <w:trHeight w:val="244"/>
          <w:jc w:val="center"/>
        </w:trPr>
        <w:tc>
          <w:tcPr>
            <w:tcW w:w="2790" w:type="dxa"/>
          </w:tcPr>
          <w:p w14:paraId="5FA8C7E3" w14:textId="77777777" w:rsidR="0028548C" w:rsidRDefault="0028548C" w:rsidP="00A4453F">
            <w:pPr>
              <w:pStyle w:val="TableParagraph"/>
              <w:spacing w:line="224" w:lineRule="exact"/>
              <w:ind w:left="107"/>
              <w:rPr>
                <w:sz w:val="20"/>
              </w:rPr>
            </w:pPr>
            <w:r>
              <w:rPr>
                <w:color w:val="141313"/>
                <w:sz w:val="20"/>
              </w:rPr>
              <w:t>EDI</w:t>
            </w:r>
            <w:r>
              <w:rPr>
                <w:color w:val="141313"/>
                <w:spacing w:val="40"/>
                <w:sz w:val="20"/>
              </w:rPr>
              <w:t xml:space="preserve"> </w:t>
            </w:r>
            <w:r>
              <w:rPr>
                <w:color w:val="141313"/>
                <w:sz w:val="20"/>
              </w:rPr>
              <w:t>In‐Network</w:t>
            </w:r>
            <w:r>
              <w:rPr>
                <w:color w:val="141313"/>
                <w:spacing w:val="-3"/>
                <w:sz w:val="20"/>
              </w:rPr>
              <w:t xml:space="preserve"> </w:t>
            </w:r>
            <w:r>
              <w:rPr>
                <w:color w:val="141313"/>
                <w:sz w:val="20"/>
              </w:rPr>
              <w:t>Transl‐Receipt</w:t>
            </w:r>
          </w:p>
        </w:tc>
        <w:tc>
          <w:tcPr>
            <w:tcW w:w="2520" w:type="dxa"/>
          </w:tcPr>
          <w:p w14:paraId="69093D4F" w14:textId="77777777" w:rsidR="0028548C" w:rsidRDefault="0028548C" w:rsidP="00A4453F">
            <w:pPr>
              <w:pStyle w:val="TableParagraph"/>
              <w:rPr>
                <w:rFonts w:ascii="Times New Roman"/>
                <w:sz w:val="16"/>
              </w:rPr>
            </w:pPr>
          </w:p>
        </w:tc>
      </w:tr>
      <w:tr w:rsidR="0028548C" w14:paraId="1AEE08FA" w14:textId="77777777" w:rsidTr="00A4453F">
        <w:trPr>
          <w:trHeight w:val="244"/>
          <w:jc w:val="center"/>
        </w:trPr>
        <w:tc>
          <w:tcPr>
            <w:tcW w:w="2790" w:type="dxa"/>
          </w:tcPr>
          <w:p w14:paraId="6C2701EC" w14:textId="4B58D5D3" w:rsidR="0028548C" w:rsidRDefault="00EA0EED" w:rsidP="00A4453F">
            <w:pPr>
              <w:pStyle w:val="TableParagraph"/>
              <w:spacing w:line="224" w:lineRule="exact"/>
              <w:ind w:left="107"/>
              <w:rPr>
                <w:sz w:val="20"/>
              </w:rPr>
            </w:pPr>
            <w:r>
              <w:rPr>
                <w:color w:val="141313"/>
                <w:sz w:val="20"/>
              </w:rPr>
              <w:t>Non</w:t>
            </w:r>
            <w:r>
              <w:rPr>
                <w:color w:val="141313"/>
                <w:spacing w:val="-5"/>
                <w:sz w:val="20"/>
              </w:rPr>
              <w:t>-Disbursement</w:t>
            </w:r>
            <w:r w:rsidR="0028548C">
              <w:rPr>
                <w:color w:val="141313"/>
                <w:spacing w:val="-3"/>
                <w:sz w:val="20"/>
              </w:rPr>
              <w:t xml:space="preserve"> </w:t>
            </w:r>
            <w:r w:rsidR="0028548C">
              <w:rPr>
                <w:color w:val="141313"/>
                <w:sz w:val="20"/>
              </w:rPr>
              <w:t>Account</w:t>
            </w:r>
          </w:p>
        </w:tc>
        <w:tc>
          <w:tcPr>
            <w:tcW w:w="2520" w:type="dxa"/>
          </w:tcPr>
          <w:p w14:paraId="2F81A043" w14:textId="77777777" w:rsidR="0028548C" w:rsidRDefault="0028548C" w:rsidP="00A4453F">
            <w:pPr>
              <w:pStyle w:val="TableParagraph"/>
              <w:rPr>
                <w:rFonts w:ascii="Times New Roman"/>
                <w:sz w:val="16"/>
              </w:rPr>
            </w:pPr>
          </w:p>
        </w:tc>
      </w:tr>
      <w:tr w:rsidR="0028548C" w14:paraId="3D154D7A" w14:textId="77777777" w:rsidTr="00A4453F">
        <w:trPr>
          <w:trHeight w:val="244"/>
          <w:jc w:val="center"/>
        </w:trPr>
        <w:tc>
          <w:tcPr>
            <w:tcW w:w="2790" w:type="dxa"/>
          </w:tcPr>
          <w:p w14:paraId="38DB221B" w14:textId="77777777" w:rsidR="0028548C" w:rsidRDefault="0028548C" w:rsidP="00A4453F">
            <w:pPr>
              <w:pStyle w:val="TableParagraph"/>
              <w:spacing w:line="224" w:lineRule="exact"/>
              <w:ind w:left="107"/>
              <w:rPr>
                <w:sz w:val="20"/>
              </w:rPr>
            </w:pPr>
            <w:r>
              <w:rPr>
                <w:sz w:val="20"/>
              </w:rPr>
              <w:t>Check</w:t>
            </w:r>
            <w:r>
              <w:rPr>
                <w:spacing w:val="-4"/>
                <w:sz w:val="20"/>
              </w:rPr>
              <w:t xml:space="preserve"> </w:t>
            </w:r>
            <w:r>
              <w:rPr>
                <w:sz w:val="20"/>
              </w:rPr>
              <w:t>Retrieval</w:t>
            </w:r>
            <w:r>
              <w:rPr>
                <w:spacing w:val="-3"/>
                <w:sz w:val="20"/>
              </w:rPr>
              <w:t xml:space="preserve"> </w:t>
            </w:r>
            <w:r>
              <w:rPr>
                <w:sz w:val="20"/>
              </w:rPr>
              <w:t>Image</w:t>
            </w:r>
            <w:r>
              <w:rPr>
                <w:spacing w:val="-4"/>
                <w:sz w:val="20"/>
              </w:rPr>
              <w:t xml:space="preserve"> </w:t>
            </w:r>
            <w:r>
              <w:rPr>
                <w:sz w:val="20"/>
              </w:rPr>
              <w:t>(Web)</w:t>
            </w:r>
          </w:p>
        </w:tc>
        <w:tc>
          <w:tcPr>
            <w:tcW w:w="2520" w:type="dxa"/>
          </w:tcPr>
          <w:p w14:paraId="49B843FE" w14:textId="77777777" w:rsidR="0028548C" w:rsidRDefault="0028548C" w:rsidP="00A4453F">
            <w:pPr>
              <w:pStyle w:val="TableParagraph"/>
              <w:spacing w:line="224" w:lineRule="exact"/>
              <w:ind w:right="95"/>
              <w:jc w:val="right"/>
              <w:rPr>
                <w:sz w:val="20"/>
              </w:rPr>
            </w:pPr>
          </w:p>
        </w:tc>
      </w:tr>
      <w:tr w:rsidR="0028548C" w14:paraId="3BB1B200" w14:textId="77777777" w:rsidTr="00A4453F">
        <w:trPr>
          <w:trHeight w:val="487"/>
          <w:jc w:val="center"/>
        </w:trPr>
        <w:tc>
          <w:tcPr>
            <w:tcW w:w="2790" w:type="dxa"/>
          </w:tcPr>
          <w:p w14:paraId="754A11DE" w14:textId="77777777" w:rsidR="0028548C" w:rsidRDefault="0028548C" w:rsidP="00A4453F">
            <w:pPr>
              <w:pStyle w:val="TableParagraph"/>
              <w:spacing w:line="243" w:lineRule="exact"/>
              <w:ind w:left="107"/>
              <w:rPr>
                <w:sz w:val="20"/>
              </w:rPr>
            </w:pPr>
            <w:r>
              <w:rPr>
                <w:color w:val="141313"/>
                <w:sz w:val="20"/>
              </w:rPr>
              <w:t>Complete</w:t>
            </w:r>
            <w:r>
              <w:rPr>
                <w:color w:val="141313"/>
                <w:spacing w:val="-7"/>
                <w:sz w:val="20"/>
              </w:rPr>
              <w:t xml:space="preserve"> </w:t>
            </w:r>
            <w:r>
              <w:rPr>
                <w:color w:val="141313"/>
                <w:sz w:val="20"/>
              </w:rPr>
              <w:t>Reconcilement</w:t>
            </w:r>
          </w:p>
          <w:p w14:paraId="359C559B" w14:textId="77777777" w:rsidR="0028548C" w:rsidRDefault="0028548C" w:rsidP="00A4453F">
            <w:pPr>
              <w:pStyle w:val="TableParagraph"/>
              <w:spacing w:line="225" w:lineRule="exact"/>
              <w:ind w:left="107"/>
              <w:rPr>
                <w:sz w:val="20"/>
              </w:rPr>
            </w:pPr>
            <w:r>
              <w:rPr>
                <w:color w:val="141313"/>
                <w:sz w:val="20"/>
              </w:rPr>
              <w:t>Account</w:t>
            </w:r>
          </w:p>
        </w:tc>
        <w:tc>
          <w:tcPr>
            <w:tcW w:w="2520" w:type="dxa"/>
          </w:tcPr>
          <w:p w14:paraId="498CDAC6" w14:textId="77777777" w:rsidR="0028548C" w:rsidRDefault="0028548C" w:rsidP="00A4453F">
            <w:pPr>
              <w:pStyle w:val="TableParagraph"/>
              <w:rPr>
                <w:rFonts w:ascii="Times New Roman"/>
                <w:sz w:val="20"/>
              </w:rPr>
            </w:pPr>
          </w:p>
        </w:tc>
      </w:tr>
      <w:tr w:rsidR="0028548C" w14:paraId="0DA29AD7" w14:textId="77777777" w:rsidTr="00A4453F">
        <w:trPr>
          <w:trHeight w:val="244"/>
          <w:jc w:val="center"/>
        </w:trPr>
        <w:tc>
          <w:tcPr>
            <w:tcW w:w="2790" w:type="dxa"/>
          </w:tcPr>
          <w:p w14:paraId="2B067C33" w14:textId="77777777" w:rsidR="0028548C" w:rsidRDefault="0028548C" w:rsidP="00A4453F">
            <w:pPr>
              <w:pStyle w:val="TableParagraph"/>
              <w:spacing w:line="224" w:lineRule="exact"/>
              <w:ind w:left="107"/>
              <w:rPr>
                <w:sz w:val="20"/>
              </w:rPr>
            </w:pPr>
            <w:r>
              <w:rPr>
                <w:color w:val="141313"/>
                <w:sz w:val="20"/>
              </w:rPr>
              <w:t>Complete</w:t>
            </w:r>
            <w:r>
              <w:rPr>
                <w:color w:val="141313"/>
                <w:spacing w:val="-6"/>
                <w:sz w:val="20"/>
              </w:rPr>
              <w:t xml:space="preserve"> </w:t>
            </w:r>
            <w:r>
              <w:rPr>
                <w:color w:val="141313"/>
                <w:sz w:val="20"/>
              </w:rPr>
              <w:t>Reconcilement</w:t>
            </w:r>
            <w:r>
              <w:rPr>
                <w:color w:val="141313"/>
                <w:spacing w:val="-6"/>
                <w:sz w:val="20"/>
              </w:rPr>
              <w:t xml:space="preserve"> </w:t>
            </w:r>
            <w:r>
              <w:rPr>
                <w:color w:val="141313"/>
                <w:sz w:val="20"/>
              </w:rPr>
              <w:t>Item</w:t>
            </w:r>
          </w:p>
        </w:tc>
        <w:tc>
          <w:tcPr>
            <w:tcW w:w="2520" w:type="dxa"/>
          </w:tcPr>
          <w:p w14:paraId="32D76DF8" w14:textId="77777777" w:rsidR="0028548C" w:rsidRDefault="0028548C" w:rsidP="00A4453F">
            <w:pPr>
              <w:pStyle w:val="TableParagraph"/>
              <w:rPr>
                <w:rFonts w:ascii="Times New Roman"/>
                <w:sz w:val="16"/>
              </w:rPr>
            </w:pPr>
          </w:p>
        </w:tc>
      </w:tr>
      <w:tr w:rsidR="0028548C" w14:paraId="55993E97" w14:textId="77777777" w:rsidTr="00A4453F">
        <w:trPr>
          <w:trHeight w:val="243"/>
          <w:jc w:val="center"/>
        </w:trPr>
        <w:tc>
          <w:tcPr>
            <w:tcW w:w="2790" w:type="dxa"/>
          </w:tcPr>
          <w:p w14:paraId="321AD21E" w14:textId="77777777" w:rsidR="0028548C" w:rsidRDefault="0028548C" w:rsidP="00A4453F">
            <w:pPr>
              <w:pStyle w:val="TableParagraph"/>
              <w:spacing w:line="223" w:lineRule="exact"/>
              <w:ind w:left="107"/>
              <w:rPr>
                <w:sz w:val="20"/>
              </w:rPr>
            </w:pPr>
            <w:r>
              <w:rPr>
                <w:color w:val="141313"/>
                <w:sz w:val="20"/>
              </w:rPr>
              <w:t>Paper</w:t>
            </w:r>
            <w:r>
              <w:rPr>
                <w:color w:val="141313"/>
                <w:spacing w:val="-2"/>
                <w:sz w:val="20"/>
              </w:rPr>
              <w:t xml:space="preserve"> </w:t>
            </w:r>
            <w:r>
              <w:rPr>
                <w:color w:val="141313"/>
                <w:sz w:val="20"/>
              </w:rPr>
              <w:t>Bank</w:t>
            </w:r>
            <w:r>
              <w:rPr>
                <w:color w:val="141313"/>
                <w:spacing w:val="-2"/>
                <w:sz w:val="20"/>
              </w:rPr>
              <w:t xml:space="preserve"> </w:t>
            </w:r>
            <w:r>
              <w:rPr>
                <w:color w:val="141313"/>
                <w:sz w:val="20"/>
              </w:rPr>
              <w:t>Statements</w:t>
            </w:r>
          </w:p>
        </w:tc>
        <w:tc>
          <w:tcPr>
            <w:tcW w:w="2520" w:type="dxa"/>
          </w:tcPr>
          <w:p w14:paraId="49FBA296" w14:textId="77777777" w:rsidR="0028548C" w:rsidRDefault="0028548C" w:rsidP="00A4453F">
            <w:pPr>
              <w:pStyle w:val="TableParagraph"/>
              <w:rPr>
                <w:rFonts w:ascii="Times New Roman"/>
                <w:sz w:val="16"/>
              </w:rPr>
            </w:pPr>
          </w:p>
        </w:tc>
      </w:tr>
      <w:tr w:rsidR="0028548C" w14:paraId="2F83A3E8" w14:textId="77777777" w:rsidTr="00A4453F">
        <w:trPr>
          <w:trHeight w:val="489"/>
          <w:jc w:val="center"/>
        </w:trPr>
        <w:tc>
          <w:tcPr>
            <w:tcW w:w="2790" w:type="dxa"/>
          </w:tcPr>
          <w:p w14:paraId="7303087C" w14:textId="77777777" w:rsidR="0028548C" w:rsidRDefault="0028548C" w:rsidP="00A4453F">
            <w:pPr>
              <w:pStyle w:val="TableParagraph"/>
              <w:spacing w:line="244" w:lineRule="exact"/>
              <w:ind w:left="107"/>
              <w:rPr>
                <w:sz w:val="20"/>
              </w:rPr>
            </w:pPr>
            <w:r>
              <w:rPr>
                <w:color w:val="141313"/>
                <w:sz w:val="20"/>
              </w:rPr>
              <w:t>Controlled</w:t>
            </w:r>
            <w:r>
              <w:rPr>
                <w:color w:val="141313"/>
                <w:spacing w:val="-8"/>
                <w:sz w:val="20"/>
              </w:rPr>
              <w:t xml:space="preserve"> </w:t>
            </w:r>
            <w:r>
              <w:rPr>
                <w:color w:val="141313"/>
                <w:sz w:val="20"/>
              </w:rPr>
              <w:t>Disbursement</w:t>
            </w:r>
          </w:p>
          <w:p w14:paraId="566970E3" w14:textId="77777777" w:rsidR="0028548C" w:rsidRDefault="0028548C" w:rsidP="00A4453F">
            <w:pPr>
              <w:pStyle w:val="TableParagraph"/>
              <w:spacing w:line="225" w:lineRule="exact"/>
              <w:ind w:left="107"/>
              <w:rPr>
                <w:sz w:val="20"/>
              </w:rPr>
            </w:pPr>
            <w:r>
              <w:rPr>
                <w:color w:val="141313"/>
                <w:sz w:val="20"/>
              </w:rPr>
              <w:t>Account</w:t>
            </w:r>
          </w:p>
        </w:tc>
        <w:tc>
          <w:tcPr>
            <w:tcW w:w="2520" w:type="dxa"/>
          </w:tcPr>
          <w:p w14:paraId="261C876A" w14:textId="77777777" w:rsidR="0028548C" w:rsidRDefault="0028548C" w:rsidP="00A4453F">
            <w:pPr>
              <w:pStyle w:val="TableParagraph"/>
              <w:rPr>
                <w:rFonts w:ascii="Times New Roman"/>
                <w:sz w:val="20"/>
              </w:rPr>
            </w:pPr>
          </w:p>
        </w:tc>
      </w:tr>
      <w:tr w:rsidR="0028548C" w14:paraId="19D8786F" w14:textId="77777777" w:rsidTr="00A4453F">
        <w:trPr>
          <w:trHeight w:val="243"/>
          <w:jc w:val="center"/>
        </w:trPr>
        <w:tc>
          <w:tcPr>
            <w:tcW w:w="2790" w:type="dxa"/>
          </w:tcPr>
          <w:p w14:paraId="6833D02C" w14:textId="77777777" w:rsidR="0028548C" w:rsidRDefault="0028548C" w:rsidP="00A4453F">
            <w:pPr>
              <w:pStyle w:val="TableParagraph"/>
              <w:spacing w:line="223" w:lineRule="exact"/>
              <w:ind w:left="107"/>
              <w:rPr>
                <w:sz w:val="20"/>
              </w:rPr>
            </w:pPr>
            <w:r>
              <w:rPr>
                <w:color w:val="141313"/>
                <w:sz w:val="20"/>
              </w:rPr>
              <w:t>Controlled</w:t>
            </w:r>
            <w:r>
              <w:rPr>
                <w:color w:val="141313"/>
                <w:spacing w:val="-7"/>
                <w:sz w:val="20"/>
              </w:rPr>
              <w:t xml:space="preserve"> </w:t>
            </w:r>
            <w:r>
              <w:rPr>
                <w:color w:val="141313"/>
                <w:sz w:val="20"/>
              </w:rPr>
              <w:t>Disbursement</w:t>
            </w:r>
            <w:r>
              <w:rPr>
                <w:color w:val="141313"/>
                <w:spacing w:val="-7"/>
                <w:sz w:val="20"/>
              </w:rPr>
              <w:t xml:space="preserve"> </w:t>
            </w:r>
            <w:r>
              <w:rPr>
                <w:color w:val="141313"/>
                <w:sz w:val="20"/>
              </w:rPr>
              <w:t>Items</w:t>
            </w:r>
          </w:p>
        </w:tc>
        <w:tc>
          <w:tcPr>
            <w:tcW w:w="2520" w:type="dxa"/>
          </w:tcPr>
          <w:p w14:paraId="26C62079" w14:textId="77777777" w:rsidR="0028548C" w:rsidRDefault="0028548C" w:rsidP="00A4453F">
            <w:pPr>
              <w:pStyle w:val="TableParagraph"/>
              <w:rPr>
                <w:rFonts w:ascii="Times New Roman"/>
                <w:sz w:val="16"/>
              </w:rPr>
            </w:pPr>
          </w:p>
        </w:tc>
      </w:tr>
      <w:tr w:rsidR="0028548C" w14:paraId="758FC6E0" w14:textId="77777777" w:rsidTr="00A4453F">
        <w:trPr>
          <w:trHeight w:val="244"/>
          <w:jc w:val="center"/>
        </w:trPr>
        <w:tc>
          <w:tcPr>
            <w:tcW w:w="2790" w:type="dxa"/>
          </w:tcPr>
          <w:p w14:paraId="2090EFD3" w14:textId="77777777" w:rsidR="0028548C" w:rsidRDefault="0028548C" w:rsidP="00A4453F">
            <w:pPr>
              <w:pStyle w:val="TableParagraph"/>
              <w:spacing w:line="224" w:lineRule="exact"/>
              <w:ind w:left="107"/>
              <w:rPr>
                <w:sz w:val="20"/>
              </w:rPr>
            </w:pPr>
            <w:r>
              <w:rPr>
                <w:color w:val="141313"/>
                <w:sz w:val="20"/>
              </w:rPr>
              <w:t>Disbursement</w:t>
            </w:r>
            <w:r>
              <w:rPr>
                <w:color w:val="141313"/>
                <w:spacing w:val="-4"/>
                <w:sz w:val="20"/>
              </w:rPr>
              <w:t xml:space="preserve"> </w:t>
            </w:r>
            <w:r>
              <w:rPr>
                <w:color w:val="141313"/>
                <w:sz w:val="20"/>
              </w:rPr>
              <w:t>‐</w:t>
            </w:r>
            <w:r>
              <w:rPr>
                <w:color w:val="141313"/>
                <w:spacing w:val="-3"/>
                <w:sz w:val="20"/>
              </w:rPr>
              <w:t xml:space="preserve"> </w:t>
            </w:r>
            <w:r>
              <w:rPr>
                <w:color w:val="141313"/>
                <w:sz w:val="20"/>
              </w:rPr>
              <w:t>Micr</w:t>
            </w:r>
            <w:r>
              <w:rPr>
                <w:color w:val="141313"/>
                <w:spacing w:val="-4"/>
                <w:sz w:val="20"/>
              </w:rPr>
              <w:t xml:space="preserve"> </w:t>
            </w:r>
            <w:r>
              <w:rPr>
                <w:color w:val="141313"/>
                <w:sz w:val="20"/>
              </w:rPr>
              <w:t>Rejects</w:t>
            </w:r>
          </w:p>
        </w:tc>
        <w:tc>
          <w:tcPr>
            <w:tcW w:w="2520" w:type="dxa"/>
          </w:tcPr>
          <w:p w14:paraId="734D3FA6" w14:textId="77777777" w:rsidR="0028548C" w:rsidRDefault="0028548C" w:rsidP="00A4453F">
            <w:pPr>
              <w:pStyle w:val="TableParagraph"/>
              <w:rPr>
                <w:rFonts w:ascii="Times New Roman"/>
                <w:sz w:val="16"/>
              </w:rPr>
            </w:pPr>
          </w:p>
        </w:tc>
      </w:tr>
      <w:tr w:rsidR="0028548C" w14:paraId="434C9622" w14:textId="77777777" w:rsidTr="00A4453F">
        <w:trPr>
          <w:trHeight w:val="244"/>
          <w:jc w:val="center"/>
        </w:trPr>
        <w:tc>
          <w:tcPr>
            <w:tcW w:w="2790" w:type="dxa"/>
          </w:tcPr>
          <w:p w14:paraId="27CD7E15" w14:textId="77777777" w:rsidR="0028548C" w:rsidRDefault="0028548C" w:rsidP="00A4453F">
            <w:pPr>
              <w:pStyle w:val="TableParagraph"/>
              <w:spacing w:line="224" w:lineRule="exact"/>
              <w:ind w:left="107"/>
              <w:rPr>
                <w:sz w:val="20"/>
              </w:rPr>
            </w:pPr>
            <w:r>
              <w:rPr>
                <w:color w:val="141313"/>
                <w:sz w:val="20"/>
              </w:rPr>
              <w:t>ImageSource</w:t>
            </w:r>
            <w:r>
              <w:rPr>
                <w:color w:val="141313"/>
                <w:spacing w:val="-1"/>
                <w:sz w:val="20"/>
              </w:rPr>
              <w:t xml:space="preserve"> </w:t>
            </w:r>
            <w:r>
              <w:rPr>
                <w:color w:val="141313"/>
                <w:sz w:val="20"/>
              </w:rPr>
              <w:t>Per</w:t>
            </w:r>
            <w:r>
              <w:rPr>
                <w:color w:val="141313"/>
                <w:spacing w:val="-2"/>
                <w:sz w:val="20"/>
              </w:rPr>
              <w:t xml:space="preserve"> </w:t>
            </w:r>
            <w:r>
              <w:rPr>
                <w:color w:val="141313"/>
                <w:sz w:val="20"/>
              </w:rPr>
              <w:t>Cd‐Rom</w:t>
            </w:r>
          </w:p>
        </w:tc>
        <w:tc>
          <w:tcPr>
            <w:tcW w:w="2520" w:type="dxa"/>
          </w:tcPr>
          <w:p w14:paraId="116AA51A" w14:textId="77777777" w:rsidR="0028548C" w:rsidRDefault="0028548C" w:rsidP="00A4453F">
            <w:pPr>
              <w:pStyle w:val="TableParagraph"/>
              <w:rPr>
                <w:rFonts w:ascii="Times New Roman"/>
                <w:sz w:val="16"/>
              </w:rPr>
            </w:pPr>
          </w:p>
        </w:tc>
      </w:tr>
      <w:tr w:rsidR="0028548C" w14:paraId="49875E43" w14:textId="77777777" w:rsidTr="00A4453F">
        <w:trPr>
          <w:trHeight w:val="244"/>
          <w:jc w:val="center"/>
        </w:trPr>
        <w:tc>
          <w:tcPr>
            <w:tcW w:w="2790" w:type="dxa"/>
          </w:tcPr>
          <w:p w14:paraId="6C287F53" w14:textId="77777777" w:rsidR="0028548C" w:rsidRDefault="0028548C" w:rsidP="00A4453F">
            <w:pPr>
              <w:pStyle w:val="TableParagraph"/>
              <w:spacing w:line="224" w:lineRule="exact"/>
              <w:ind w:left="107"/>
              <w:rPr>
                <w:sz w:val="20"/>
              </w:rPr>
            </w:pPr>
            <w:r>
              <w:rPr>
                <w:color w:val="141313"/>
                <w:sz w:val="20"/>
              </w:rPr>
              <w:t>ImageSource</w:t>
            </w:r>
            <w:r>
              <w:rPr>
                <w:color w:val="141313"/>
                <w:spacing w:val="-2"/>
                <w:sz w:val="20"/>
              </w:rPr>
              <w:t xml:space="preserve"> </w:t>
            </w:r>
            <w:r>
              <w:rPr>
                <w:color w:val="141313"/>
                <w:sz w:val="20"/>
              </w:rPr>
              <w:t>Per</w:t>
            </w:r>
            <w:r>
              <w:rPr>
                <w:color w:val="141313"/>
                <w:spacing w:val="-3"/>
                <w:sz w:val="20"/>
              </w:rPr>
              <w:t xml:space="preserve"> </w:t>
            </w:r>
            <w:r>
              <w:rPr>
                <w:color w:val="141313"/>
                <w:sz w:val="20"/>
              </w:rPr>
              <w:t>Item</w:t>
            </w:r>
          </w:p>
        </w:tc>
        <w:tc>
          <w:tcPr>
            <w:tcW w:w="2520" w:type="dxa"/>
          </w:tcPr>
          <w:p w14:paraId="68A97F59" w14:textId="77777777" w:rsidR="0028548C" w:rsidRDefault="0028548C" w:rsidP="00A4453F">
            <w:pPr>
              <w:pStyle w:val="TableParagraph"/>
              <w:rPr>
                <w:rFonts w:ascii="Times New Roman"/>
                <w:sz w:val="16"/>
              </w:rPr>
            </w:pPr>
          </w:p>
        </w:tc>
      </w:tr>
      <w:tr w:rsidR="0028548C" w14:paraId="042E9979" w14:textId="77777777" w:rsidTr="00A4453F">
        <w:trPr>
          <w:trHeight w:val="244"/>
          <w:jc w:val="center"/>
        </w:trPr>
        <w:tc>
          <w:tcPr>
            <w:tcW w:w="2790" w:type="dxa"/>
          </w:tcPr>
          <w:p w14:paraId="6937FD84" w14:textId="77777777" w:rsidR="0028548C" w:rsidRDefault="0028548C" w:rsidP="00A4453F">
            <w:pPr>
              <w:pStyle w:val="TableParagraph"/>
              <w:spacing w:line="224" w:lineRule="exact"/>
              <w:ind w:left="107"/>
              <w:rPr>
                <w:sz w:val="20"/>
              </w:rPr>
            </w:pPr>
            <w:r>
              <w:rPr>
                <w:color w:val="141313"/>
                <w:sz w:val="20"/>
              </w:rPr>
              <w:t>Positive</w:t>
            </w:r>
            <w:r>
              <w:rPr>
                <w:color w:val="141313"/>
                <w:spacing w:val="-4"/>
                <w:sz w:val="20"/>
              </w:rPr>
              <w:t xml:space="preserve"> </w:t>
            </w:r>
            <w:r>
              <w:rPr>
                <w:color w:val="141313"/>
                <w:sz w:val="20"/>
              </w:rPr>
              <w:t>Pay</w:t>
            </w:r>
            <w:r>
              <w:rPr>
                <w:color w:val="141313"/>
                <w:spacing w:val="-2"/>
                <w:sz w:val="20"/>
              </w:rPr>
              <w:t xml:space="preserve"> </w:t>
            </w:r>
            <w:r>
              <w:rPr>
                <w:color w:val="141313"/>
                <w:sz w:val="20"/>
              </w:rPr>
              <w:t>Exception</w:t>
            </w:r>
            <w:r>
              <w:rPr>
                <w:color w:val="141313"/>
                <w:spacing w:val="-2"/>
                <w:sz w:val="20"/>
              </w:rPr>
              <w:t xml:space="preserve"> </w:t>
            </w:r>
            <w:r>
              <w:rPr>
                <w:color w:val="141313"/>
                <w:sz w:val="20"/>
              </w:rPr>
              <w:t>‐</w:t>
            </w:r>
            <w:r>
              <w:rPr>
                <w:color w:val="141313"/>
                <w:spacing w:val="-3"/>
                <w:sz w:val="20"/>
              </w:rPr>
              <w:t xml:space="preserve"> </w:t>
            </w:r>
            <w:r>
              <w:rPr>
                <w:color w:val="141313"/>
                <w:sz w:val="20"/>
              </w:rPr>
              <w:t>WWW</w:t>
            </w:r>
          </w:p>
        </w:tc>
        <w:tc>
          <w:tcPr>
            <w:tcW w:w="2520" w:type="dxa"/>
          </w:tcPr>
          <w:p w14:paraId="24058E3E" w14:textId="77777777" w:rsidR="0028548C" w:rsidRDefault="0028548C" w:rsidP="00A4453F">
            <w:pPr>
              <w:pStyle w:val="TableParagraph"/>
              <w:spacing w:line="224" w:lineRule="exact"/>
              <w:ind w:right="95"/>
              <w:jc w:val="right"/>
              <w:rPr>
                <w:sz w:val="20"/>
              </w:rPr>
            </w:pPr>
          </w:p>
        </w:tc>
      </w:tr>
      <w:tr w:rsidR="0028548C" w14:paraId="3B78FE67" w14:textId="77777777" w:rsidTr="00A4453F">
        <w:trPr>
          <w:trHeight w:val="243"/>
          <w:jc w:val="center"/>
        </w:trPr>
        <w:tc>
          <w:tcPr>
            <w:tcW w:w="2790" w:type="dxa"/>
          </w:tcPr>
          <w:p w14:paraId="0AC26C3C" w14:textId="77777777" w:rsidR="0028548C" w:rsidRDefault="0028548C" w:rsidP="00A4453F">
            <w:pPr>
              <w:pStyle w:val="TableParagraph"/>
              <w:spacing w:line="223" w:lineRule="exact"/>
              <w:ind w:left="107"/>
              <w:rPr>
                <w:sz w:val="20"/>
              </w:rPr>
            </w:pPr>
            <w:r>
              <w:rPr>
                <w:color w:val="141313"/>
                <w:sz w:val="20"/>
              </w:rPr>
              <w:t>Positive</w:t>
            </w:r>
            <w:r>
              <w:rPr>
                <w:color w:val="141313"/>
                <w:spacing w:val="-5"/>
                <w:sz w:val="20"/>
              </w:rPr>
              <w:t xml:space="preserve"> </w:t>
            </w:r>
            <w:r>
              <w:rPr>
                <w:color w:val="141313"/>
                <w:sz w:val="20"/>
              </w:rPr>
              <w:t>Pay</w:t>
            </w:r>
            <w:r>
              <w:rPr>
                <w:color w:val="141313"/>
                <w:spacing w:val="-3"/>
                <w:sz w:val="20"/>
              </w:rPr>
              <w:t xml:space="preserve"> </w:t>
            </w:r>
            <w:r>
              <w:rPr>
                <w:color w:val="141313"/>
                <w:sz w:val="20"/>
              </w:rPr>
              <w:t>Item</w:t>
            </w:r>
          </w:p>
        </w:tc>
        <w:tc>
          <w:tcPr>
            <w:tcW w:w="2520" w:type="dxa"/>
          </w:tcPr>
          <w:p w14:paraId="5FBEF2E4" w14:textId="77777777" w:rsidR="0028548C" w:rsidRDefault="0028548C" w:rsidP="00A4453F">
            <w:pPr>
              <w:pStyle w:val="TableParagraph"/>
              <w:spacing w:line="223" w:lineRule="exact"/>
              <w:ind w:right="95"/>
              <w:jc w:val="right"/>
              <w:rPr>
                <w:sz w:val="20"/>
              </w:rPr>
            </w:pPr>
          </w:p>
        </w:tc>
      </w:tr>
      <w:tr w:rsidR="0028548C" w14:paraId="698A4785" w14:textId="77777777" w:rsidTr="00A4453F">
        <w:trPr>
          <w:trHeight w:val="244"/>
          <w:jc w:val="center"/>
        </w:trPr>
        <w:tc>
          <w:tcPr>
            <w:tcW w:w="2790" w:type="dxa"/>
          </w:tcPr>
          <w:p w14:paraId="2BC48CA3" w14:textId="77777777" w:rsidR="0028548C" w:rsidRDefault="0028548C" w:rsidP="00A4453F">
            <w:pPr>
              <w:pStyle w:val="TableParagraph"/>
              <w:spacing w:line="224" w:lineRule="exact"/>
              <w:ind w:left="107"/>
              <w:rPr>
                <w:sz w:val="20"/>
              </w:rPr>
            </w:pPr>
            <w:r>
              <w:rPr>
                <w:color w:val="141313"/>
                <w:sz w:val="20"/>
              </w:rPr>
              <w:t>Positive</w:t>
            </w:r>
            <w:r>
              <w:rPr>
                <w:color w:val="141313"/>
                <w:spacing w:val="-4"/>
                <w:sz w:val="20"/>
              </w:rPr>
              <w:t xml:space="preserve"> </w:t>
            </w:r>
            <w:r>
              <w:rPr>
                <w:color w:val="141313"/>
                <w:sz w:val="20"/>
              </w:rPr>
              <w:t>Pay</w:t>
            </w:r>
            <w:r>
              <w:rPr>
                <w:color w:val="141313"/>
                <w:spacing w:val="-2"/>
                <w:sz w:val="20"/>
              </w:rPr>
              <w:t xml:space="preserve"> </w:t>
            </w:r>
            <w:r>
              <w:rPr>
                <w:color w:val="141313"/>
                <w:sz w:val="20"/>
              </w:rPr>
              <w:t>Maintenance</w:t>
            </w:r>
          </w:p>
        </w:tc>
        <w:tc>
          <w:tcPr>
            <w:tcW w:w="2520" w:type="dxa"/>
          </w:tcPr>
          <w:p w14:paraId="2E540D2D" w14:textId="77777777" w:rsidR="0028548C" w:rsidRDefault="0028548C" w:rsidP="00A4453F">
            <w:pPr>
              <w:pStyle w:val="TableParagraph"/>
              <w:spacing w:line="224" w:lineRule="exact"/>
              <w:ind w:right="94"/>
              <w:jc w:val="right"/>
              <w:rPr>
                <w:sz w:val="20"/>
              </w:rPr>
            </w:pPr>
          </w:p>
        </w:tc>
      </w:tr>
      <w:tr w:rsidR="0028548C" w14:paraId="57DE6049" w14:textId="77777777" w:rsidTr="00A4453F">
        <w:trPr>
          <w:trHeight w:val="487"/>
          <w:jc w:val="center"/>
        </w:trPr>
        <w:tc>
          <w:tcPr>
            <w:tcW w:w="2790" w:type="dxa"/>
          </w:tcPr>
          <w:p w14:paraId="78E6A0CA" w14:textId="77777777" w:rsidR="0028548C" w:rsidRDefault="0028548C" w:rsidP="00A4453F">
            <w:pPr>
              <w:pStyle w:val="TableParagraph"/>
              <w:spacing w:line="243" w:lineRule="exact"/>
              <w:ind w:left="107"/>
              <w:rPr>
                <w:sz w:val="20"/>
              </w:rPr>
            </w:pPr>
            <w:r>
              <w:rPr>
                <w:color w:val="141313"/>
                <w:sz w:val="20"/>
              </w:rPr>
              <w:t>Auto</w:t>
            </w:r>
            <w:r>
              <w:rPr>
                <w:color w:val="141313"/>
                <w:spacing w:val="-2"/>
                <w:sz w:val="20"/>
              </w:rPr>
              <w:t xml:space="preserve"> </w:t>
            </w:r>
            <w:r>
              <w:rPr>
                <w:color w:val="141313"/>
                <w:sz w:val="20"/>
              </w:rPr>
              <w:t>Purge</w:t>
            </w:r>
            <w:r>
              <w:rPr>
                <w:color w:val="141313"/>
                <w:spacing w:val="-2"/>
                <w:sz w:val="20"/>
              </w:rPr>
              <w:t xml:space="preserve"> </w:t>
            </w:r>
            <w:r>
              <w:rPr>
                <w:color w:val="141313"/>
                <w:sz w:val="20"/>
              </w:rPr>
              <w:t>Monthly</w:t>
            </w:r>
          </w:p>
          <w:p w14:paraId="42B35FAA" w14:textId="77777777" w:rsidR="0028548C" w:rsidRDefault="0028548C" w:rsidP="00A4453F">
            <w:pPr>
              <w:pStyle w:val="TableParagraph"/>
              <w:spacing w:line="224" w:lineRule="exact"/>
              <w:ind w:left="107"/>
              <w:rPr>
                <w:sz w:val="20"/>
              </w:rPr>
            </w:pPr>
            <w:r>
              <w:rPr>
                <w:color w:val="141313"/>
                <w:sz w:val="20"/>
              </w:rPr>
              <w:t>Maintenance</w:t>
            </w:r>
          </w:p>
        </w:tc>
        <w:tc>
          <w:tcPr>
            <w:tcW w:w="2520" w:type="dxa"/>
          </w:tcPr>
          <w:p w14:paraId="7669E761" w14:textId="77777777" w:rsidR="0028548C" w:rsidRDefault="0028548C" w:rsidP="00A4453F">
            <w:pPr>
              <w:pStyle w:val="TableParagraph"/>
              <w:rPr>
                <w:rFonts w:ascii="Times New Roman"/>
                <w:sz w:val="20"/>
              </w:rPr>
            </w:pPr>
          </w:p>
        </w:tc>
      </w:tr>
      <w:tr w:rsidR="0028548C" w14:paraId="4C012819" w14:textId="77777777" w:rsidTr="00A4453F">
        <w:trPr>
          <w:trHeight w:val="489"/>
          <w:jc w:val="center"/>
        </w:trPr>
        <w:tc>
          <w:tcPr>
            <w:tcW w:w="2790" w:type="dxa"/>
          </w:tcPr>
          <w:p w14:paraId="0920A7AA" w14:textId="77777777" w:rsidR="0028548C" w:rsidRDefault="0028548C" w:rsidP="00A4453F">
            <w:pPr>
              <w:pStyle w:val="TableParagraph"/>
              <w:spacing w:line="244" w:lineRule="exact"/>
              <w:ind w:left="107"/>
              <w:rPr>
                <w:sz w:val="20"/>
              </w:rPr>
            </w:pPr>
            <w:r>
              <w:rPr>
                <w:color w:val="141313"/>
                <w:sz w:val="20"/>
              </w:rPr>
              <w:t>Register</w:t>
            </w:r>
            <w:r>
              <w:rPr>
                <w:color w:val="141313"/>
                <w:spacing w:val="-5"/>
                <w:sz w:val="20"/>
              </w:rPr>
              <w:t xml:space="preserve"> </w:t>
            </w:r>
            <w:r>
              <w:rPr>
                <w:color w:val="141313"/>
                <w:sz w:val="20"/>
              </w:rPr>
              <w:t>Delete</w:t>
            </w:r>
            <w:r>
              <w:rPr>
                <w:color w:val="141313"/>
                <w:spacing w:val="-2"/>
                <w:sz w:val="20"/>
              </w:rPr>
              <w:t xml:space="preserve"> </w:t>
            </w:r>
            <w:r>
              <w:rPr>
                <w:color w:val="141313"/>
                <w:sz w:val="20"/>
              </w:rPr>
              <w:t>‐</w:t>
            </w:r>
            <w:r>
              <w:rPr>
                <w:color w:val="141313"/>
                <w:spacing w:val="-3"/>
                <w:sz w:val="20"/>
              </w:rPr>
              <w:t xml:space="preserve"> </w:t>
            </w:r>
            <w:r>
              <w:rPr>
                <w:color w:val="141313"/>
                <w:sz w:val="20"/>
              </w:rPr>
              <w:t>Bank</w:t>
            </w:r>
            <w:r>
              <w:rPr>
                <w:color w:val="141313"/>
                <w:spacing w:val="-3"/>
                <w:sz w:val="20"/>
              </w:rPr>
              <w:t xml:space="preserve"> </w:t>
            </w:r>
            <w:r>
              <w:rPr>
                <w:color w:val="141313"/>
                <w:sz w:val="20"/>
              </w:rPr>
              <w:t>Auto</w:t>
            </w:r>
          </w:p>
          <w:p w14:paraId="44CCE1C0" w14:textId="77777777" w:rsidR="0028548C" w:rsidRDefault="0028548C" w:rsidP="00A4453F">
            <w:pPr>
              <w:pStyle w:val="TableParagraph"/>
              <w:spacing w:line="225" w:lineRule="exact"/>
              <w:ind w:left="107"/>
              <w:rPr>
                <w:sz w:val="20"/>
              </w:rPr>
            </w:pPr>
            <w:r>
              <w:rPr>
                <w:color w:val="141313"/>
                <w:sz w:val="20"/>
              </w:rPr>
              <w:t>Purge</w:t>
            </w:r>
          </w:p>
        </w:tc>
        <w:tc>
          <w:tcPr>
            <w:tcW w:w="2520" w:type="dxa"/>
          </w:tcPr>
          <w:p w14:paraId="02FD570C" w14:textId="77777777" w:rsidR="0028548C" w:rsidRDefault="0028548C" w:rsidP="00A4453F">
            <w:pPr>
              <w:pStyle w:val="TableParagraph"/>
              <w:rPr>
                <w:rFonts w:ascii="Times New Roman"/>
                <w:sz w:val="20"/>
              </w:rPr>
            </w:pPr>
          </w:p>
        </w:tc>
      </w:tr>
      <w:tr w:rsidR="0028548C" w14:paraId="20C1DDF8" w14:textId="77777777" w:rsidTr="00A4453F">
        <w:trPr>
          <w:trHeight w:val="243"/>
          <w:jc w:val="center"/>
        </w:trPr>
        <w:tc>
          <w:tcPr>
            <w:tcW w:w="2790" w:type="dxa"/>
          </w:tcPr>
          <w:p w14:paraId="636C1E86" w14:textId="77777777" w:rsidR="0028548C" w:rsidRDefault="0028548C" w:rsidP="00A4453F">
            <w:pPr>
              <w:pStyle w:val="TableParagraph"/>
              <w:spacing w:line="223" w:lineRule="exact"/>
              <w:ind w:left="107"/>
              <w:rPr>
                <w:sz w:val="20"/>
              </w:rPr>
            </w:pPr>
            <w:r>
              <w:rPr>
                <w:color w:val="141313"/>
                <w:sz w:val="20"/>
              </w:rPr>
              <w:t>ZBA</w:t>
            </w:r>
            <w:r>
              <w:rPr>
                <w:color w:val="141313"/>
                <w:spacing w:val="-2"/>
                <w:sz w:val="20"/>
              </w:rPr>
              <w:t xml:space="preserve"> </w:t>
            </w:r>
            <w:r>
              <w:rPr>
                <w:color w:val="141313"/>
                <w:sz w:val="20"/>
              </w:rPr>
              <w:t>Account</w:t>
            </w:r>
            <w:r>
              <w:rPr>
                <w:color w:val="141313"/>
                <w:spacing w:val="-3"/>
                <w:sz w:val="20"/>
              </w:rPr>
              <w:t xml:space="preserve"> </w:t>
            </w:r>
            <w:r>
              <w:rPr>
                <w:color w:val="141313"/>
                <w:sz w:val="20"/>
              </w:rPr>
              <w:t>Maintenance</w:t>
            </w:r>
          </w:p>
        </w:tc>
        <w:tc>
          <w:tcPr>
            <w:tcW w:w="2520" w:type="dxa"/>
          </w:tcPr>
          <w:p w14:paraId="45DBEA8C" w14:textId="77777777" w:rsidR="0028548C" w:rsidRDefault="0028548C" w:rsidP="00A4453F">
            <w:pPr>
              <w:pStyle w:val="TableParagraph"/>
              <w:spacing w:line="223" w:lineRule="exact"/>
              <w:ind w:right="94"/>
              <w:jc w:val="right"/>
              <w:rPr>
                <w:sz w:val="20"/>
              </w:rPr>
            </w:pPr>
          </w:p>
        </w:tc>
      </w:tr>
      <w:tr w:rsidR="0028548C" w14:paraId="0325A8C5" w14:textId="77777777" w:rsidTr="00A4453F">
        <w:trPr>
          <w:trHeight w:val="244"/>
          <w:jc w:val="center"/>
        </w:trPr>
        <w:tc>
          <w:tcPr>
            <w:tcW w:w="2790" w:type="dxa"/>
          </w:tcPr>
          <w:p w14:paraId="486D3628" w14:textId="77777777" w:rsidR="0028548C" w:rsidRDefault="0028548C" w:rsidP="00A4453F">
            <w:pPr>
              <w:pStyle w:val="TableParagraph"/>
              <w:spacing w:line="224" w:lineRule="exact"/>
              <w:ind w:left="107"/>
              <w:rPr>
                <w:sz w:val="20"/>
              </w:rPr>
            </w:pPr>
            <w:r>
              <w:rPr>
                <w:color w:val="141313"/>
                <w:sz w:val="20"/>
              </w:rPr>
              <w:t>ZBA</w:t>
            </w:r>
            <w:r>
              <w:rPr>
                <w:color w:val="141313"/>
                <w:spacing w:val="-5"/>
                <w:sz w:val="20"/>
              </w:rPr>
              <w:t xml:space="preserve"> </w:t>
            </w:r>
            <w:r>
              <w:rPr>
                <w:color w:val="141313"/>
                <w:sz w:val="20"/>
              </w:rPr>
              <w:t>Summary</w:t>
            </w:r>
            <w:r>
              <w:rPr>
                <w:color w:val="141313"/>
                <w:spacing w:val="-4"/>
                <w:sz w:val="20"/>
              </w:rPr>
              <w:t xml:space="preserve"> </w:t>
            </w:r>
            <w:r>
              <w:rPr>
                <w:color w:val="141313"/>
                <w:sz w:val="20"/>
              </w:rPr>
              <w:t>Credit</w:t>
            </w:r>
          </w:p>
        </w:tc>
        <w:tc>
          <w:tcPr>
            <w:tcW w:w="2520" w:type="dxa"/>
          </w:tcPr>
          <w:p w14:paraId="20C365D0" w14:textId="77777777" w:rsidR="0028548C" w:rsidRDefault="0028548C" w:rsidP="00A4453F">
            <w:pPr>
              <w:pStyle w:val="TableParagraph"/>
              <w:spacing w:line="224" w:lineRule="exact"/>
              <w:ind w:right="95"/>
              <w:jc w:val="right"/>
              <w:rPr>
                <w:sz w:val="20"/>
              </w:rPr>
            </w:pPr>
          </w:p>
        </w:tc>
      </w:tr>
      <w:tr w:rsidR="0028548C" w14:paraId="2F0E55B6" w14:textId="77777777" w:rsidTr="00A4453F">
        <w:trPr>
          <w:trHeight w:val="244"/>
          <w:jc w:val="center"/>
        </w:trPr>
        <w:tc>
          <w:tcPr>
            <w:tcW w:w="2790" w:type="dxa"/>
          </w:tcPr>
          <w:p w14:paraId="56C836A0" w14:textId="77777777" w:rsidR="0028548C" w:rsidRDefault="0028548C" w:rsidP="00A4453F">
            <w:pPr>
              <w:pStyle w:val="TableParagraph"/>
              <w:spacing w:line="224" w:lineRule="exact"/>
              <w:ind w:left="107"/>
              <w:rPr>
                <w:sz w:val="20"/>
              </w:rPr>
            </w:pPr>
            <w:r>
              <w:rPr>
                <w:color w:val="141313"/>
                <w:sz w:val="20"/>
              </w:rPr>
              <w:t>ZBA</w:t>
            </w:r>
            <w:r>
              <w:rPr>
                <w:color w:val="141313"/>
                <w:spacing w:val="-3"/>
                <w:sz w:val="20"/>
              </w:rPr>
              <w:t xml:space="preserve"> </w:t>
            </w:r>
            <w:r>
              <w:rPr>
                <w:color w:val="141313"/>
                <w:sz w:val="20"/>
              </w:rPr>
              <w:t>Summary</w:t>
            </w:r>
            <w:r>
              <w:rPr>
                <w:color w:val="141313"/>
                <w:spacing w:val="-2"/>
                <w:sz w:val="20"/>
              </w:rPr>
              <w:t xml:space="preserve"> </w:t>
            </w:r>
            <w:r>
              <w:rPr>
                <w:color w:val="141313"/>
                <w:sz w:val="20"/>
              </w:rPr>
              <w:t>Debit</w:t>
            </w:r>
          </w:p>
        </w:tc>
        <w:tc>
          <w:tcPr>
            <w:tcW w:w="2520" w:type="dxa"/>
          </w:tcPr>
          <w:p w14:paraId="59E486A5" w14:textId="77777777" w:rsidR="0028548C" w:rsidRDefault="0028548C" w:rsidP="00A4453F">
            <w:pPr>
              <w:pStyle w:val="TableParagraph"/>
              <w:rPr>
                <w:rFonts w:ascii="Times New Roman"/>
                <w:sz w:val="16"/>
              </w:rPr>
            </w:pPr>
          </w:p>
        </w:tc>
      </w:tr>
      <w:tr w:rsidR="0028548C" w14:paraId="69FC1A71" w14:textId="77777777" w:rsidTr="00A4453F">
        <w:trPr>
          <w:trHeight w:val="244"/>
          <w:jc w:val="center"/>
        </w:trPr>
        <w:tc>
          <w:tcPr>
            <w:tcW w:w="2790" w:type="dxa"/>
          </w:tcPr>
          <w:p w14:paraId="53FB04ED" w14:textId="77777777" w:rsidR="0028548C" w:rsidRDefault="0028548C" w:rsidP="00A4453F">
            <w:pPr>
              <w:pStyle w:val="TableParagraph"/>
              <w:spacing w:line="224" w:lineRule="exact"/>
              <w:ind w:left="107"/>
              <w:rPr>
                <w:sz w:val="20"/>
              </w:rPr>
            </w:pPr>
            <w:r>
              <w:rPr>
                <w:color w:val="141313"/>
                <w:sz w:val="20"/>
              </w:rPr>
              <w:t>Stop</w:t>
            </w:r>
            <w:r>
              <w:rPr>
                <w:color w:val="141313"/>
                <w:spacing w:val="-1"/>
                <w:sz w:val="20"/>
              </w:rPr>
              <w:t xml:space="preserve"> </w:t>
            </w:r>
            <w:r>
              <w:rPr>
                <w:color w:val="141313"/>
                <w:sz w:val="20"/>
              </w:rPr>
              <w:t>Payment</w:t>
            </w:r>
            <w:r>
              <w:rPr>
                <w:color w:val="141313"/>
                <w:spacing w:val="-3"/>
                <w:sz w:val="20"/>
              </w:rPr>
              <w:t xml:space="preserve"> </w:t>
            </w:r>
            <w:r>
              <w:rPr>
                <w:color w:val="141313"/>
                <w:sz w:val="20"/>
              </w:rPr>
              <w:t>‐</w:t>
            </w:r>
            <w:r>
              <w:rPr>
                <w:color w:val="141313"/>
                <w:spacing w:val="-2"/>
                <w:sz w:val="20"/>
              </w:rPr>
              <w:t xml:space="preserve"> </w:t>
            </w:r>
            <w:r>
              <w:rPr>
                <w:color w:val="141313"/>
                <w:sz w:val="20"/>
              </w:rPr>
              <w:t>Web</w:t>
            </w:r>
          </w:p>
        </w:tc>
        <w:tc>
          <w:tcPr>
            <w:tcW w:w="2520" w:type="dxa"/>
          </w:tcPr>
          <w:p w14:paraId="5FF8E1D2" w14:textId="77777777" w:rsidR="0028548C" w:rsidRDefault="0028548C" w:rsidP="00A4453F">
            <w:pPr>
              <w:pStyle w:val="TableParagraph"/>
              <w:spacing w:line="224" w:lineRule="exact"/>
              <w:ind w:right="95"/>
              <w:jc w:val="right"/>
              <w:rPr>
                <w:sz w:val="20"/>
              </w:rPr>
            </w:pPr>
          </w:p>
        </w:tc>
      </w:tr>
      <w:tr w:rsidR="0028548C" w14:paraId="4A219DDD" w14:textId="77777777" w:rsidTr="00A4453F">
        <w:trPr>
          <w:trHeight w:val="243"/>
          <w:jc w:val="center"/>
        </w:trPr>
        <w:tc>
          <w:tcPr>
            <w:tcW w:w="2790" w:type="dxa"/>
          </w:tcPr>
          <w:p w14:paraId="078F4323" w14:textId="77777777" w:rsidR="0028548C" w:rsidRDefault="0028548C" w:rsidP="00A4453F">
            <w:pPr>
              <w:pStyle w:val="TableParagraph"/>
              <w:spacing w:line="223" w:lineRule="exact"/>
              <w:ind w:left="107"/>
              <w:rPr>
                <w:sz w:val="20"/>
              </w:rPr>
            </w:pPr>
            <w:r>
              <w:rPr>
                <w:color w:val="141313"/>
                <w:sz w:val="20"/>
              </w:rPr>
              <w:t>Stop</w:t>
            </w:r>
            <w:r>
              <w:rPr>
                <w:color w:val="141313"/>
                <w:spacing w:val="-1"/>
                <w:sz w:val="20"/>
              </w:rPr>
              <w:t xml:space="preserve"> </w:t>
            </w:r>
            <w:r>
              <w:rPr>
                <w:color w:val="141313"/>
                <w:sz w:val="20"/>
              </w:rPr>
              <w:t>Payment</w:t>
            </w:r>
            <w:r>
              <w:rPr>
                <w:color w:val="141313"/>
                <w:spacing w:val="-2"/>
                <w:sz w:val="20"/>
              </w:rPr>
              <w:t xml:space="preserve"> </w:t>
            </w:r>
            <w:r>
              <w:rPr>
                <w:color w:val="141313"/>
                <w:sz w:val="20"/>
              </w:rPr>
              <w:t>‐</w:t>
            </w:r>
            <w:r>
              <w:rPr>
                <w:color w:val="141313"/>
                <w:spacing w:val="-2"/>
                <w:sz w:val="20"/>
              </w:rPr>
              <w:t xml:space="preserve"> </w:t>
            </w:r>
            <w:r>
              <w:rPr>
                <w:color w:val="141313"/>
                <w:sz w:val="20"/>
              </w:rPr>
              <w:t>Manual</w:t>
            </w:r>
          </w:p>
        </w:tc>
        <w:tc>
          <w:tcPr>
            <w:tcW w:w="2520" w:type="dxa"/>
          </w:tcPr>
          <w:p w14:paraId="1E0F4047" w14:textId="77777777" w:rsidR="0028548C" w:rsidRDefault="0028548C" w:rsidP="00A4453F">
            <w:pPr>
              <w:pStyle w:val="TableParagraph"/>
              <w:spacing w:line="223" w:lineRule="exact"/>
              <w:ind w:right="95"/>
              <w:jc w:val="right"/>
              <w:rPr>
                <w:sz w:val="20"/>
              </w:rPr>
            </w:pPr>
          </w:p>
        </w:tc>
      </w:tr>
      <w:tr w:rsidR="0028548C" w14:paraId="74079980" w14:textId="77777777" w:rsidTr="00A4453F">
        <w:trPr>
          <w:trHeight w:val="489"/>
          <w:jc w:val="center"/>
        </w:trPr>
        <w:tc>
          <w:tcPr>
            <w:tcW w:w="2790" w:type="dxa"/>
          </w:tcPr>
          <w:p w14:paraId="06B1F85D" w14:textId="77777777" w:rsidR="0028548C" w:rsidRDefault="0028548C" w:rsidP="00A4453F">
            <w:pPr>
              <w:pStyle w:val="TableParagraph"/>
              <w:spacing w:line="244" w:lineRule="exact"/>
              <w:ind w:left="107"/>
              <w:rPr>
                <w:sz w:val="20"/>
              </w:rPr>
            </w:pPr>
            <w:r>
              <w:rPr>
                <w:color w:val="141313"/>
                <w:sz w:val="20"/>
              </w:rPr>
              <w:t>Check</w:t>
            </w:r>
            <w:r>
              <w:rPr>
                <w:color w:val="141313"/>
                <w:spacing w:val="-4"/>
                <w:sz w:val="20"/>
              </w:rPr>
              <w:t xml:space="preserve"> </w:t>
            </w:r>
            <w:r>
              <w:rPr>
                <w:color w:val="141313"/>
                <w:sz w:val="20"/>
              </w:rPr>
              <w:t>Copy</w:t>
            </w:r>
            <w:r>
              <w:rPr>
                <w:color w:val="141313"/>
                <w:spacing w:val="-2"/>
                <w:sz w:val="20"/>
              </w:rPr>
              <w:t xml:space="preserve"> </w:t>
            </w:r>
            <w:r>
              <w:rPr>
                <w:color w:val="141313"/>
                <w:sz w:val="20"/>
              </w:rPr>
              <w:t>Via</w:t>
            </w:r>
            <w:r>
              <w:rPr>
                <w:color w:val="141313"/>
                <w:spacing w:val="-3"/>
                <w:sz w:val="20"/>
              </w:rPr>
              <w:t xml:space="preserve"> </w:t>
            </w:r>
            <w:r>
              <w:rPr>
                <w:color w:val="141313"/>
                <w:sz w:val="20"/>
              </w:rPr>
              <w:t>Client</w:t>
            </w:r>
            <w:r>
              <w:rPr>
                <w:color w:val="141313"/>
                <w:spacing w:val="-3"/>
                <w:sz w:val="20"/>
              </w:rPr>
              <w:t xml:space="preserve"> </w:t>
            </w:r>
            <w:r>
              <w:rPr>
                <w:color w:val="141313"/>
                <w:sz w:val="20"/>
              </w:rPr>
              <w:t>Services</w:t>
            </w:r>
          </w:p>
          <w:p w14:paraId="7491A96D" w14:textId="77777777" w:rsidR="0028548C" w:rsidRDefault="0028548C" w:rsidP="00A4453F">
            <w:pPr>
              <w:pStyle w:val="TableParagraph"/>
              <w:spacing w:line="225" w:lineRule="exact"/>
              <w:ind w:left="107"/>
              <w:rPr>
                <w:sz w:val="20"/>
              </w:rPr>
            </w:pPr>
            <w:r>
              <w:rPr>
                <w:color w:val="141313"/>
                <w:sz w:val="20"/>
              </w:rPr>
              <w:t>Priority</w:t>
            </w:r>
          </w:p>
        </w:tc>
        <w:tc>
          <w:tcPr>
            <w:tcW w:w="2520" w:type="dxa"/>
          </w:tcPr>
          <w:p w14:paraId="131DA9CB" w14:textId="77777777" w:rsidR="0028548C" w:rsidRDefault="0028548C" w:rsidP="00A4453F">
            <w:pPr>
              <w:pStyle w:val="TableParagraph"/>
              <w:rPr>
                <w:rFonts w:ascii="Times New Roman"/>
                <w:sz w:val="20"/>
              </w:rPr>
            </w:pPr>
          </w:p>
        </w:tc>
      </w:tr>
      <w:tr w:rsidR="0028548C" w14:paraId="1345F0D0" w14:textId="77777777" w:rsidTr="00A4453F">
        <w:trPr>
          <w:trHeight w:val="487"/>
          <w:jc w:val="center"/>
        </w:trPr>
        <w:tc>
          <w:tcPr>
            <w:tcW w:w="2790" w:type="dxa"/>
          </w:tcPr>
          <w:p w14:paraId="6298ABA6" w14:textId="77777777" w:rsidR="0028548C" w:rsidRDefault="0028548C" w:rsidP="00A4453F">
            <w:pPr>
              <w:pStyle w:val="TableParagraph"/>
              <w:spacing w:line="243" w:lineRule="exact"/>
              <w:ind w:left="107"/>
              <w:rPr>
                <w:sz w:val="20"/>
              </w:rPr>
            </w:pPr>
            <w:r>
              <w:rPr>
                <w:color w:val="141313"/>
                <w:sz w:val="20"/>
              </w:rPr>
              <w:t>Check</w:t>
            </w:r>
            <w:r>
              <w:rPr>
                <w:color w:val="141313"/>
                <w:spacing w:val="-4"/>
                <w:sz w:val="20"/>
              </w:rPr>
              <w:t xml:space="preserve"> </w:t>
            </w:r>
            <w:r>
              <w:rPr>
                <w:color w:val="141313"/>
                <w:sz w:val="20"/>
              </w:rPr>
              <w:t>Copy</w:t>
            </w:r>
            <w:r>
              <w:rPr>
                <w:color w:val="141313"/>
                <w:spacing w:val="-2"/>
                <w:sz w:val="20"/>
              </w:rPr>
              <w:t xml:space="preserve"> </w:t>
            </w:r>
            <w:r>
              <w:rPr>
                <w:color w:val="141313"/>
                <w:sz w:val="20"/>
              </w:rPr>
              <w:t>Via</w:t>
            </w:r>
            <w:r>
              <w:rPr>
                <w:color w:val="141313"/>
                <w:spacing w:val="-3"/>
                <w:sz w:val="20"/>
              </w:rPr>
              <w:t xml:space="preserve"> </w:t>
            </w:r>
            <w:r>
              <w:rPr>
                <w:color w:val="141313"/>
                <w:sz w:val="20"/>
              </w:rPr>
              <w:t>Client</w:t>
            </w:r>
            <w:r>
              <w:rPr>
                <w:color w:val="141313"/>
                <w:spacing w:val="-3"/>
                <w:sz w:val="20"/>
              </w:rPr>
              <w:t xml:space="preserve"> </w:t>
            </w:r>
            <w:r>
              <w:rPr>
                <w:color w:val="141313"/>
                <w:sz w:val="20"/>
              </w:rPr>
              <w:t>Services</w:t>
            </w:r>
          </w:p>
          <w:p w14:paraId="15FDEBBB" w14:textId="0FB90905" w:rsidR="0028548C" w:rsidRDefault="0028548C" w:rsidP="00A4453F">
            <w:pPr>
              <w:pStyle w:val="TableParagraph"/>
              <w:spacing w:line="224" w:lineRule="exact"/>
              <w:ind w:left="107"/>
              <w:rPr>
                <w:sz w:val="20"/>
              </w:rPr>
            </w:pPr>
            <w:r>
              <w:rPr>
                <w:color w:val="141313"/>
                <w:sz w:val="20"/>
              </w:rPr>
              <w:t>(</w:t>
            </w:r>
            <w:r w:rsidR="00EA0EED">
              <w:rPr>
                <w:color w:val="141313"/>
                <w:sz w:val="20"/>
              </w:rPr>
              <w:t>Non</w:t>
            </w:r>
            <w:r w:rsidR="00EA0EED">
              <w:rPr>
                <w:color w:val="141313"/>
                <w:spacing w:val="-4"/>
                <w:sz w:val="20"/>
              </w:rPr>
              <w:t>-</w:t>
            </w:r>
            <w:r w:rsidR="00EA0EED">
              <w:rPr>
                <w:color w:val="141313"/>
                <w:sz w:val="20"/>
              </w:rPr>
              <w:t>Priority</w:t>
            </w:r>
            <w:r>
              <w:rPr>
                <w:color w:val="141313"/>
                <w:sz w:val="20"/>
              </w:rPr>
              <w:t>)</w:t>
            </w:r>
          </w:p>
        </w:tc>
        <w:tc>
          <w:tcPr>
            <w:tcW w:w="2520" w:type="dxa"/>
          </w:tcPr>
          <w:p w14:paraId="4949120A" w14:textId="77777777" w:rsidR="0028548C" w:rsidRDefault="0028548C" w:rsidP="00A4453F">
            <w:pPr>
              <w:pStyle w:val="TableParagraph"/>
              <w:rPr>
                <w:rFonts w:ascii="Times New Roman"/>
                <w:sz w:val="20"/>
              </w:rPr>
            </w:pPr>
          </w:p>
        </w:tc>
      </w:tr>
    </w:tbl>
    <w:p w14:paraId="7D34139B" w14:textId="77777777" w:rsidR="0028548C" w:rsidRDefault="0028548C" w:rsidP="0028548C">
      <w:pPr>
        <w:rPr>
          <w:rFonts w:ascii="Times New Roman"/>
          <w:sz w:val="20"/>
        </w:rPr>
        <w:sectPr w:rsidR="0028548C">
          <w:pgSz w:w="12240" w:h="15840"/>
          <w:pgMar w:top="1500" w:right="960" w:bottom="1300" w:left="1120" w:header="0" w:footer="1098"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520"/>
      </w:tblGrid>
      <w:tr w:rsidR="0028548C" w14:paraId="080F7AC3" w14:textId="77777777" w:rsidTr="00A4453F">
        <w:trPr>
          <w:trHeight w:val="243"/>
          <w:jc w:val="center"/>
        </w:trPr>
        <w:tc>
          <w:tcPr>
            <w:tcW w:w="2790" w:type="dxa"/>
          </w:tcPr>
          <w:p w14:paraId="1A61530A" w14:textId="77777777" w:rsidR="0028548C" w:rsidRDefault="0028548C" w:rsidP="00A4453F">
            <w:pPr>
              <w:pStyle w:val="TableParagraph"/>
              <w:spacing w:line="223" w:lineRule="exact"/>
              <w:ind w:left="107"/>
              <w:rPr>
                <w:sz w:val="20"/>
              </w:rPr>
            </w:pPr>
            <w:r>
              <w:rPr>
                <w:color w:val="141313"/>
                <w:sz w:val="20"/>
              </w:rPr>
              <w:lastRenderedPageBreak/>
              <w:t>Check</w:t>
            </w:r>
            <w:r>
              <w:rPr>
                <w:color w:val="141313"/>
                <w:spacing w:val="-3"/>
                <w:sz w:val="20"/>
              </w:rPr>
              <w:t xml:space="preserve"> </w:t>
            </w:r>
            <w:r>
              <w:rPr>
                <w:color w:val="141313"/>
                <w:sz w:val="20"/>
              </w:rPr>
              <w:t>Info</w:t>
            </w:r>
            <w:r>
              <w:rPr>
                <w:color w:val="141313"/>
                <w:spacing w:val="-3"/>
                <w:sz w:val="20"/>
              </w:rPr>
              <w:t xml:space="preserve"> </w:t>
            </w:r>
            <w:r>
              <w:rPr>
                <w:color w:val="141313"/>
                <w:sz w:val="20"/>
              </w:rPr>
              <w:t>Via</w:t>
            </w:r>
            <w:r>
              <w:rPr>
                <w:color w:val="141313"/>
                <w:spacing w:val="-3"/>
                <w:sz w:val="20"/>
              </w:rPr>
              <w:t xml:space="preserve"> </w:t>
            </w:r>
            <w:r>
              <w:rPr>
                <w:color w:val="141313"/>
                <w:sz w:val="20"/>
              </w:rPr>
              <w:t>Client</w:t>
            </w:r>
            <w:r>
              <w:rPr>
                <w:color w:val="141313"/>
                <w:spacing w:val="-2"/>
                <w:sz w:val="20"/>
              </w:rPr>
              <w:t xml:space="preserve"> </w:t>
            </w:r>
            <w:r>
              <w:rPr>
                <w:color w:val="141313"/>
                <w:sz w:val="20"/>
              </w:rPr>
              <w:t>Services</w:t>
            </w:r>
          </w:p>
        </w:tc>
        <w:tc>
          <w:tcPr>
            <w:tcW w:w="2520" w:type="dxa"/>
          </w:tcPr>
          <w:p w14:paraId="22BB5743" w14:textId="77777777" w:rsidR="0028548C" w:rsidRDefault="0028548C" w:rsidP="00A4453F">
            <w:pPr>
              <w:pStyle w:val="TableParagraph"/>
              <w:rPr>
                <w:rFonts w:ascii="Times New Roman"/>
                <w:sz w:val="16"/>
              </w:rPr>
            </w:pPr>
          </w:p>
        </w:tc>
      </w:tr>
      <w:tr w:rsidR="0028548C" w14:paraId="36D5028F" w14:textId="77777777" w:rsidTr="00A4453F">
        <w:trPr>
          <w:trHeight w:val="489"/>
          <w:jc w:val="center"/>
        </w:trPr>
        <w:tc>
          <w:tcPr>
            <w:tcW w:w="2790" w:type="dxa"/>
          </w:tcPr>
          <w:p w14:paraId="54E54103" w14:textId="77777777" w:rsidR="0028548C" w:rsidRDefault="0028548C" w:rsidP="00A4453F">
            <w:pPr>
              <w:pStyle w:val="TableParagraph"/>
              <w:spacing w:line="244" w:lineRule="exact"/>
              <w:ind w:left="107"/>
              <w:rPr>
                <w:sz w:val="20"/>
              </w:rPr>
            </w:pPr>
            <w:r>
              <w:rPr>
                <w:color w:val="141313"/>
                <w:sz w:val="20"/>
              </w:rPr>
              <w:t>Information</w:t>
            </w:r>
            <w:r>
              <w:rPr>
                <w:color w:val="141313"/>
                <w:spacing w:val="-4"/>
                <w:sz w:val="20"/>
              </w:rPr>
              <w:t xml:space="preserve"> </w:t>
            </w:r>
            <w:r>
              <w:rPr>
                <w:color w:val="141313"/>
                <w:sz w:val="20"/>
              </w:rPr>
              <w:t>Reporting</w:t>
            </w:r>
            <w:r>
              <w:rPr>
                <w:color w:val="141313"/>
                <w:spacing w:val="-3"/>
                <w:sz w:val="20"/>
              </w:rPr>
              <w:t xml:space="preserve"> </w:t>
            </w:r>
            <w:r>
              <w:rPr>
                <w:color w:val="141313"/>
                <w:sz w:val="20"/>
              </w:rPr>
              <w:t>Same</w:t>
            </w:r>
            <w:r>
              <w:rPr>
                <w:color w:val="141313"/>
                <w:spacing w:val="-4"/>
                <w:sz w:val="20"/>
              </w:rPr>
              <w:t xml:space="preserve"> </w:t>
            </w:r>
            <w:r>
              <w:rPr>
                <w:color w:val="141313"/>
                <w:sz w:val="20"/>
              </w:rPr>
              <w:t>&amp;</w:t>
            </w:r>
          </w:p>
          <w:p w14:paraId="79FBF670" w14:textId="77777777" w:rsidR="0028548C" w:rsidRDefault="0028548C" w:rsidP="00A4453F">
            <w:pPr>
              <w:pStyle w:val="TableParagraph"/>
              <w:spacing w:line="225" w:lineRule="exact"/>
              <w:ind w:left="107"/>
              <w:rPr>
                <w:sz w:val="20"/>
              </w:rPr>
            </w:pPr>
            <w:r>
              <w:rPr>
                <w:color w:val="141313"/>
                <w:sz w:val="20"/>
              </w:rPr>
              <w:t>Prior</w:t>
            </w:r>
            <w:r>
              <w:rPr>
                <w:color w:val="141313"/>
                <w:spacing w:val="-3"/>
                <w:sz w:val="20"/>
              </w:rPr>
              <w:t xml:space="preserve"> </w:t>
            </w:r>
            <w:r>
              <w:rPr>
                <w:color w:val="141313"/>
                <w:sz w:val="20"/>
              </w:rPr>
              <w:t>Reptg</w:t>
            </w:r>
            <w:r>
              <w:rPr>
                <w:color w:val="141313"/>
                <w:spacing w:val="-1"/>
                <w:sz w:val="20"/>
              </w:rPr>
              <w:t xml:space="preserve"> </w:t>
            </w:r>
            <w:r>
              <w:rPr>
                <w:color w:val="141313"/>
                <w:sz w:val="20"/>
              </w:rPr>
              <w:t>Module</w:t>
            </w:r>
          </w:p>
        </w:tc>
        <w:tc>
          <w:tcPr>
            <w:tcW w:w="2520" w:type="dxa"/>
          </w:tcPr>
          <w:p w14:paraId="522A2B89" w14:textId="77777777" w:rsidR="0028548C" w:rsidRDefault="0028548C" w:rsidP="00A4453F">
            <w:pPr>
              <w:pStyle w:val="TableParagraph"/>
              <w:rPr>
                <w:rFonts w:ascii="Times New Roman"/>
                <w:sz w:val="20"/>
              </w:rPr>
            </w:pPr>
          </w:p>
        </w:tc>
      </w:tr>
      <w:tr w:rsidR="0028548C" w14:paraId="454E71A7" w14:textId="77777777" w:rsidTr="00A4453F">
        <w:trPr>
          <w:trHeight w:val="487"/>
          <w:jc w:val="center"/>
        </w:trPr>
        <w:tc>
          <w:tcPr>
            <w:tcW w:w="2790" w:type="dxa"/>
          </w:tcPr>
          <w:p w14:paraId="24CFEEFC" w14:textId="77777777" w:rsidR="0028548C" w:rsidRDefault="0028548C" w:rsidP="00A4453F">
            <w:pPr>
              <w:pStyle w:val="TableParagraph"/>
              <w:spacing w:line="243" w:lineRule="exact"/>
              <w:ind w:left="107"/>
              <w:rPr>
                <w:sz w:val="20"/>
              </w:rPr>
            </w:pPr>
            <w:r>
              <w:rPr>
                <w:color w:val="141313"/>
                <w:sz w:val="20"/>
              </w:rPr>
              <w:t>Information</w:t>
            </w:r>
            <w:r>
              <w:rPr>
                <w:color w:val="141313"/>
                <w:spacing w:val="-4"/>
                <w:sz w:val="20"/>
              </w:rPr>
              <w:t xml:space="preserve"> </w:t>
            </w:r>
            <w:r>
              <w:rPr>
                <w:color w:val="141313"/>
                <w:sz w:val="20"/>
              </w:rPr>
              <w:t>Reporiting</w:t>
            </w:r>
            <w:r>
              <w:rPr>
                <w:color w:val="141313"/>
                <w:spacing w:val="-3"/>
                <w:sz w:val="20"/>
              </w:rPr>
              <w:t xml:space="preserve"> </w:t>
            </w:r>
            <w:r>
              <w:rPr>
                <w:color w:val="141313"/>
                <w:sz w:val="20"/>
              </w:rPr>
              <w:t>Same</w:t>
            </w:r>
            <w:r>
              <w:rPr>
                <w:color w:val="141313"/>
                <w:spacing w:val="-3"/>
                <w:sz w:val="20"/>
              </w:rPr>
              <w:t xml:space="preserve"> </w:t>
            </w:r>
            <w:r>
              <w:rPr>
                <w:color w:val="141313"/>
                <w:sz w:val="20"/>
              </w:rPr>
              <w:t>&amp;</w:t>
            </w:r>
          </w:p>
          <w:p w14:paraId="580FF484" w14:textId="77777777" w:rsidR="0028548C" w:rsidRDefault="0028548C" w:rsidP="00A4453F">
            <w:pPr>
              <w:pStyle w:val="TableParagraph"/>
              <w:spacing w:line="225" w:lineRule="exact"/>
              <w:ind w:left="107"/>
              <w:rPr>
                <w:sz w:val="20"/>
              </w:rPr>
            </w:pPr>
            <w:r>
              <w:rPr>
                <w:color w:val="141313"/>
                <w:sz w:val="20"/>
              </w:rPr>
              <w:t>Prior</w:t>
            </w:r>
            <w:r>
              <w:rPr>
                <w:color w:val="141313"/>
                <w:spacing w:val="-3"/>
                <w:sz w:val="20"/>
              </w:rPr>
              <w:t xml:space="preserve"> </w:t>
            </w:r>
            <w:r>
              <w:rPr>
                <w:color w:val="141313"/>
                <w:sz w:val="20"/>
              </w:rPr>
              <w:t>Reptg</w:t>
            </w:r>
            <w:r>
              <w:rPr>
                <w:color w:val="141313"/>
                <w:spacing w:val="-1"/>
                <w:sz w:val="20"/>
              </w:rPr>
              <w:t xml:space="preserve"> </w:t>
            </w:r>
            <w:r>
              <w:rPr>
                <w:color w:val="141313"/>
                <w:sz w:val="20"/>
              </w:rPr>
              <w:t>Per</w:t>
            </w:r>
            <w:r>
              <w:rPr>
                <w:color w:val="141313"/>
                <w:spacing w:val="-3"/>
                <w:sz w:val="20"/>
              </w:rPr>
              <w:t xml:space="preserve"> </w:t>
            </w:r>
            <w:r>
              <w:rPr>
                <w:color w:val="141313"/>
                <w:sz w:val="20"/>
              </w:rPr>
              <w:t>Acct</w:t>
            </w:r>
          </w:p>
        </w:tc>
        <w:tc>
          <w:tcPr>
            <w:tcW w:w="2520" w:type="dxa"/>
          </w:tcPr>
          <w:p w14:paraId="772443EA" w14:textId="77777777" w:rsidR="0028548C" w:rsidRDefault="0028548C" w:rsidP="00A4453F">
            <w:pPr>
              <w:pStyle w:val="TableParagraph"/>
              <w:rPr>
                <w:rFonts w:ascii="Times New Roman"/>
                <w:sz w:val="20"/>
              </w:rPr>
            </w:pPr>
          </w:p>
        </w:tc>
      </w:tr>
      <w:tr w:rsidR="0028548C" w14:paraId="6C775817" w14:textId="77777777" w:rsidTr="00A4453F">
        <w:trPr>
          <w:trHeight w:val="244"/>
          <w:jc w:val="center"/>
        </w:trPr>
        <w:tc>
          <w:tcPr>
            <w:tcW w:w="2790" w:type="dxa"/>
          </w:tcPr>
          <w:p w14:paraId="6D6AE111" w14:textId="77777777" w:rsidR="0028548C" w:rsidRDefault="0028548C" w:rsidP="00A4453F">
            <w:pPr>
              <w:pStyle w:val="TableParagraph"/>
              <w:spacing w:line="224" w:lineRule="exact"/>
              <w:ind w:left="107"/>
              <w:rPr>
                <w:sz w:val="20"/>
              </w:rPr>
            </w:pPr>
            <w:r>
              <w:rPr>
                <w:color w:val="141313"/>
                <w:sz w:val="20"/>
              </w:rPr>
              <w:t>Disbursement</w:t>
            </w:r>
            <w:r>
              <w:rPr>
                <w:color w:val="141313"/>
                <w:spacing w:val="-5"/>
                <w:sz w:val="20"/>
              </w:rPr>
              <w:t xml:space="preserve"> </w:t>
            </w:r>
            <w:r>
              <w:rPr>
                <w:color w:val="141313"/>
                <w:sz w:val="20"/>
              </w:rPr>
              <w:t>Module</w:t>
            </w:r>
          </w:p>
        </w:tc>
        <w:tc>
          <w:tcPr>
            <w:tcW w:w="2520" w:type="dxa"/>
          </w:tcPr>
          <w:p w14:paraId="38493B5E" w14:textId="77777777" w:rsidR="0028548C" w:rsidRDefault="0028548C" w:rsidP="00A4453F">
            <w:pPr>
              <w:pStyle w:val="TableParagraph"/>
              <w:rPr>
                <w:rFonts w:ascii="Times New Roman"/>
                <w:sz w:val="16"/>
              </w:rPr>
            </w:pPr>
          </w:p>
        </w:tc>
      </w:tr>
      <w:tr w:rsidR="0028548C" w14:paraId="2DD7ABA1" w14:textId="77777777" w:rsidTr="00A4453F">
        <w:trPr>
          <w:trHeight w:val="243"/>
          <w:jc w:val="center"/>
        </w:trPr>
        <w:tc>
          <w:tcPr>
            <w:tcW w:w="2790" w:type="dxa"/>
          </w:tcPr>
          <w:p w14:paraId="397B6D7B" w14:textId="77777777" w:rsidR="0028548C" w:rsidRDefault="0028548C" w:rsidP="00A4453F">
            <w:pPr>
              <w:pStyle w:val="TableParagraph"/>
              <w:spacing w:line="223" w:lineRule="exact"/>
              <w:ind w:left="107"/>
              <w:rPr>
                <w:sz w:val="20"/>
              </w:rPr>
            </w:pPr>
            <w:r>
              <w:rPr>
                <w:color w:val="141313"/>
                <w:sz w:val="20"/>
              </w:rPr>
              <w:t>Lockbox</w:t>
            </w:r>
            <w:r>
              <w:rPr>
                <w:color w:val="141313"/>
                <w:spacing w:val="-3"/>
                <w:sz w:val="20"/>
              </w:rPr>
              <w:t xml:space="preserve"> </w:t>
            </w:r>
            <w:r>
              <w:rPr>
                <w:color w:val="141313"/>
                <w:sz w:val="20"/>
              </w:rPr>
              <w:t>Module</w:t>
            </w:r>
          </w:p>
        </w:tc>
        <w:tc>
          <w:tcPr>
            <w:tcW w:w="2520" w:type="dxa"/>
          </w:tcPr>
          <w:p w14:paraId="4F23DCBA" w14:textId="77777777" w:rsidR="0028548C" w:rsidRDefault="0028548C" w:rsidP="00A4453F">
            <w:pPr>
              <w:pStyle w:val="TableParagraph"/>
              <w:rPr>
                <w:rFonts w:ascii="Times New Roman"/>
                <w:sz w:val="16"/>
              </w:rPr>
            </w:pPr>
          </w:p>
        </w:tc>
      </w:tr>
      <w:tr w:rsidR="0028548C" w14:paraId="07E67F7C" w14:textId="77777777" w:rsidTr="00A4453F">
        <w:trPr>
          <w:trHeight w:val="244"/>
          <w:jc w:val="center"/>
        </w:trPr>
        <w:tc>
          <w:tcPr>
            <w:tcW w:w="2790" w:type="dxa"/>
          </w:tcPr>
          <w:p w14:paraId="45E01415" w14:textId="77777777" w:rsidR="0028548C" w:rsidRDefault="0028548C" w:rsidP="00A4453F">
            <w:pPr>
              <w:pStyle w:val="TableParagraph"/>
              <w:spacing w:line="224" w:lineRule="exact"/>
              <w:ind w:left="107"/>
              <w:rPr>
                <w:sz w:val="20"/>
              </w:rPr>
            </w:pPr>
            <w:r>
              <w:rPr>
                <w:color w:val="141313"/>
                <w:sz w:val="20"/>
              </w:rPr>
              <w:t>Wire</w:t>
            </w:r>
            <w:r>
              <w:rPr>
                <w:color w:val="141313"/>
                <w:spacing w:val="-2"/>
                <w:sz w:val="20"/>
              </w:rPr>
              <w:t xml:space="preserve"> </w:t>
            </w:r>
            <w:r>
              <w:rPr>
                <w:color w:val="141313"/>
                <w:sz w:val="20"/>
              </w:rPr>
              <w:t>Module</w:t>
            </w:r>
          </w:p>
        </w:tc>
        <w:tc>
          <w:tcPr>
            <w:tcW w:w="2520" w:type="dxa"/>
          </w:tcPr>
          <w:p w14:paraId="406F463E" w14:textId="77777777" w:rsidR="0028548C" w:rsidRDefault="0028548C" w:rsidP="00A4453F">
            <w:pPr>
              <w:pStyle w:val="TableParagraph"/>
              <w:rPr>
                <w:rFonts w:ascii="Times New Roman"/>
                <w:sz w:val="16"/>
              </w:rPr>
            </w:pPr>
          </w:p>
        </w:tc>
      </w:tr>
      <w:tr w:rsidR="0028548C" w14:paraId="5F8ECC51" w14:textId="77777777" w:rsidTr="00A4453F">
        <w:trPr>
          <w:trHeight w:val="244"/>
          <w:jc w:val="center"/>
        </w:trPr>
        <w:tc>
          <w:tcPr>
            <w:tcW w:w="2790" w:type="dxa"/>
          </w:tcPr>
          <w:p w14:paraId="30B56C0C" w14:textId="77777777" w:rsidR="0028548C" w:rsidRDefault="0028548C" w:rsidP="00A4453F">
            <w:pPr>
              <w:pStyle w:val="TableParagraph"/>
              <w:spacing w:line="224" w:lineRule="exact"/>
              <w:ind w:left="107"/>
              <w:rPr>
                <w:sz w:val="20"/>
              </w:rPr>
            </w:pPr>
            <w:r>
              <w:rPr>
                <w:color w:val="141313"/>
                <w:sz w:val="20"/>
              </w:rPr>
              <w:t>ACH</w:t>
            </w:r>
            <w:r>
              <w:rPr>
                <w:color w:val="141313"/>
                <w:spacing w:val="-4"/>
                <w:sz w:val="20"/>
              </w:rPr>
              <w:t xml:space="preserve"> </w:t>
            </w:r>
            <w:r>
              <w:rPr>
                <w:color w:val="141313"/>
                <w:sz w:val="20"/>
              </w:rPr>
              <w:t>Module</w:t>
            </w:r>
          </w:p>
        </w:tc>
        <w:tc>
          <w:tcPr>
            <w:tcW w:w="2520" w:type="dxa"/>
          </w:tcPr>
          <w:p w14:paraId="3AFEE472" w14:textId="77777777" w:rsidR="0028548C" w:rsidRDefault="0028548C" w:rsidP="00A4453F">
            <w:pPr>
              <w:pStyle w:val="TableParagraph"/>
              <w:rPr>
                <w:rFonts w:ascii="Times New Roman"/>
                <w:sz w:val="16"/>
              </w:rPr>
            </w:pPr>
          </w:p>
        </w:tc>
      </w:tr>
      <w:tr w:rsidR="0028548C" w14:paraId="4626BC68" w14:textId="77777777" w:rsidTr="00A4453F">
        <w:trPr>
          <w:trHeight w:val="244"/>
          <w:jc w:val="center"/>
        </w:trPr>
        <w:tc>
          <w:tcPr>
            <w:tcW w:w="2790" w:type="dxa"/>
          </w:tcPr>
          <w:p w14:paraId="044136A4" w14:textId="77777777" w:rsidR="0028548C" w:rsidRDefault="0028548C" w:rsidP="00A4453F">
            <w:pPr>
              <w:pStyle w:val="TableParagraph"/>
              <w:spacing w:line="224" w:lineRule="exact"/>
              <w:ind w:left="107"/>
              <w:rPr>
                <w:sz w:val="20"/>
              </w:rPr>
            </w:pPr>
            <w:r>
              <w:rPr>
                <w:color w:val="141313"/>
                <w:sz w:val="20"/>
              </w:rPr>
              <w:t>Info</w:t>
            </w:r>
            <w:r>
              <w:rPr>
                <w:color w:val="141313"/>
                <w:spacing w:val="-2"/>
                <w:sz w:val="20"/>
              </w:rPr>
              <w:t xml:space="preserve"> </w:t>
            </w:r>
            <w:r>
              <w:rPr>
                <w:color w:val="141313"/>
                <w:sz w:val="20"/>
              </w:rPr>
              <w:t>Alerts</w:t>
            </w:r>
            <w:r>
              <w:rPr>
                <w:color w:val="141313"/>
                <w:spacing w:val="-1"/>
                <w:sz w:val="20"/>
              </w:rPr>
              <w:t xml:space="preserve"> </w:t>
            </w:r>
            <w:r>
              <w:rPr>
                <w:color w:val="141313"/>
                <w:sz w:val="20"/>
              </w:rPr>
              <w:t>Maint Fee</w:t>
            </w:r>
          </w:p>
        </w:tc>
        <w:tc>
          <w:tcPr>
            <w:tcW w:w="2520" w:type="dxa"/>
          </w:tcPr>
          <w:p w14:paraId="54D9E4AE" w14:textId="77777777" w:rsidR="0028548C" w:rsidRDefault="0028548C" w:rsidP="00A4453F">
            <w:pPr>
              <w:pStyle w:val="TableParagraph"/>
              <w:rPr>
                <w:rFonts w:ascii="Times New Roman"/>
                <w:sz w:val="16"/>
              </w:rPr>
            </w:pPr>
          </w:p>
        </w:tc>
      </w:tr>
      <w:tr w:rsidR="0028548C" w14:paraId="68FCBC48" w14:textId="77777777" w:rsidTr="00A4453F">
        <w:trPr>
          <w:trHeight w:val="244"/>
          <w:jc w:val="center"/>
        </w:trPr>
        <w:tc>
          <w:tcPr>
            <w:tcW w:w="2790" w:type="dxa"/>
          </w:tcPr>
          <w:p w14:paraId="5716A969" w14:textId="77777777" w:rsidR="0028548C" w:rsidRDefault="0028548C" w:rsidP="00A4453F">
            <w:pPr>
              <w:pStyle w:val="TableParagraph"/>
              <w:spacing w:line="224" w:lineRule="exact"/>
              <w:ind w:left="107"/>
              <w:rPr>
                <w:sz w:val="20"/>
              </w:rPr>
            </w:pPr>
            <w:r>
              <w:rPr>
                <w:color w:val="141313"/>
                <w:sz w:val="20"/>
              </w:rPr>
              <w:t>Info</w:t>
            </w:r>
            <w:r>
              <w:rPr>
                <w:color w:val="141313"/>
                <w:spacing w:val="-2"/>
                <w:sz w:val="20"/>
              </w:rPr>
              <w:t xml:space="preserve"> </w:t>
            </w:r>
            <w:r>
              <w:rPr>
                <w:color w:val="141313"/>
                <w:sz w:val="20"/>
              </w:rPr>
              <w:t>Alerts</w:t>
            </w:r>
            <w:r>
              <w:rPr>
                <w:color w:val="141313"/>
                <w:spacing w:val="-2"/>
                <w:sz w:val="20"/>
              </w:rPr>
              <w:t xml:space="preserve"> </w:t>
            </w:r>
            <w:r>
              <w:rPr>
                <w:color w:val="141313"/>
                <w:sz w:val="20"/>
              </w:rPr>
              <w:t>Message</w:t>
            </w:r>
            <w:r>
              <w:rPr>
                <w:color w:val="141313"/>
                <w:spacing w:val="-1"/>
                <w:sz w:val="20"/>
              </w:rPr>
              <w:t xml:space="preserve"> </w:t>
            </w:r>
            <w:r>
              <w:rPr>
                <w:color w:val="141313"/>
                <w:sz w:val="20"/>
              </w:rPr>
              <w:t>Fee</w:t>
            </w:r>
          </w:p>
        </w:tc>
        <w:tc>
          <w:tcPr>
            <w:tcW w:w="2520" w:type="dxa"/>
          </w:tcPr>
          <w:p w14:paraId="1B6E13DD" w14:textId="77777777" w:rsidR="0028548C" w:rsidRDefault="0028548C" w:rsidP="00A4453F">
            <w:pPr>
              <w:pStyle w:val="TableParagraph"/>
              <w:rPr>
                <w:rFonts w:ascii="Times New Roman"/>
                <w:sz w:val="16"/>
              </w:rPr>
            </w:pPr>
          </w:p>
        </w:tc>
      </w:tr>
      <w:tr w:rsidR="0028548C" w14:paraId="5B30E8F0" w14:textId="77777777" w:rsidTr="00A4453F">
        <w:trPr>
          <w:trHeight w:val="243"/>
          <w:jc w:val="center"/>
        </w:trPr>
        <w:tc>
          <w:tcPr>
            <w:tcW w:w="2790" w:type="dxa"/>
          </w:tcPr>
          <w:p w14:paraId="42CFFC6F" w14:textId="77777777" w:rsidR="0028548C" w:rsidRDefault="0028548C" w:rsidP="00A4453F">
            <w:pPr>
              <w:pStyle w:val="TableParagraph"/>
              <w:spacing w:line="223" w:lineRule="exact"/>
              <w:ind w:left="107"/>
              <w:rPr>
                <w:sz w:val="20"/>
              </w:rPr>
            </w:pPr>
            <w:r>
              <w:rPr>
                <w:color w:val="141313"/>
                <w:sz w:val="20"/>
              </w:rPr>
              <w:t>Federal</w:t>
            </w:r>
            <w:r>
              <w:rPr>
                <w:color w:val="141313"/>
                <w:spacing w:val="-4"/>
                <w:sz w:val="20"/>
              </w:rPr>
              <w:t xml:space="preserve"> </w:t>
            </w:r>
            <w:r>
              <w:rPr>
                <w:color w:val="141313"/>
                <w:sz w:val="20"/>
              </w:rPr>
              <w:t>Tax</w:t>
            </w:r>
            <w:r>
              <w:rPr>
                <w:color w:val="141313"/>
                <w:spacing w:val="-3"/>
                <w:sz w:val="20"/>
              </w:rPr>
              <w:t xml:space="preserve"> </w:t>
            </w:r>
            <w:r>
              <w:rPr>
                <w:color w:val="141313"/>
                <w:sz w:val="20"/>
              </w:rPr>
              <w:t>Payment</w:t>
            </w:r>
          </w:p>
        </w:tc>
        <w:tc>
          <w:tcPr>
            <w:tcW w:w="2520" w:type="dxa"/>
          </w:tcPr>
          <w:p w14:paraId="401405D7" w14:textId="77777777" w:rsidR="0028548C" w:rsidRDefault="0028548C" w:rsidP="00A4453F">
            <w:pPr>
              <w:pStyle w:val="TableParagraph"/>
              <w:spacing w:line="223" w:lineRule="exact"/>
              <w:ind w:right="95"/>
              <w:jc w:val="right"/>
              <w:rPr>
                <w:sz w:val="20"/>
              </w:rPr>
            </w:pPr>
          </w:p>
        </w:tc>
      </w:tr>
      <w:tr w:rsidR="0028548C" w14:paraId="3CBDCAA0" w14:textId="77777777" w:rsidTr="00A4453F">
        <w:trPr>
          <w:trHeight w:val="244"/>
          <w:jc w:val="center"/>
        </w:trPr>
        <w:tc>
          <w:tcPr>
            <w:tcW w:w="2790" w:type="dxa"/>
          </w:tcPr>
          <w:p w14:paraId="7E65253D" w14:textId="77777777" w:rsidR="0028548C" w:rsidRDefault="0028548C" w:rsidP="00A4453F">
            <w:pPr>
              <w:pStyle w:val="TableParagraph"/>
              <w:spacing w:line="224" w:lineRule="exact"/>
              <w:ind w:left="107"/>
              <w:rPr>
                <w:sz w:val="20"/>
              </w:rPr>
            </w:pPr>
            <w:r>
              <w:rPr>
                <w:color w:val="141313"/>
                <w:sz w:val="20"/>
              </w:rPr>
              <w:t>Trust</w:t>
            </w:r>
            <w:r>
              <w:rPr>
                <w:color w:val="141313"/>
                <w:spacing w:val="-3"/>
                <w:sz w:val="20"/>
              </w:rPr>
              <w:t xml:space="preserve"> </w:t>
            </w:r>
            <w:r>
              <w:rPr>
                <w:color w:val="141313"/>
                <w:sz w:val="20"/>
              </w:rPr>
              <w:t>Link</w:t>
            </w:r>
          </w:p>
        </w:tc>
        <w:tc>
          <w:tcPr>
            <w:tcW w:w="2520" w:type="dxa"/>
          </w:tcPr>
          <w:p w14:paraId="09527E23" w14:textId="77777777" w:rsidR="0028548C" w:rsidRDefault="0028548C" w:rsidP="00A4453F">
            <w:pPr>
              <w:pStyle w:val="TableParagraph"/>
              <w:rPr>
                <w:rFonts w:ascii="Times New Roman"/>
                <w:sz w:val="16"/>
              </w:rPr>
            </w:pPr>
          </w:p>
        </w:tc>
      </w:tr>
      <w:tr w:rsidR="0028548C" w14:paraId="05802E71" w14:textId="77777777" w:rsidTr="00A4453F">
        <w:trPr>
          <w:trHeight w:val="244"/>
          <w:jc w:val="center"/>
        </w:trPr>
        <w:tc>
          <w:tcPr>
            <w:tcW w:w="2790" w:type="dxa"/>
          </w:tcPr>
          <w:p w14:paraId="581321A8" w14:textId="77777777" w:rsidR="0028548C" w:rsidRDefault="0028548C" w:rsidP="00A4453F">
            <w:pPr>
              <w:pStyle w:val="TableParagraph"/>
              <w:spacing w:line="224" w:lineRule="exact"/>
              <w:ind w:left="107"/>
              <w:rPr>
                <w:sz w:val="20"/>
              </w:rPr>
            </w:pPr>
            <w:r>
              <w:rPr>
                <w:color w:val="141313"/>
                <w:sz w:val="20"/>
              </w:rPr>
              <w:t>Others</w:t>
            </w:r>
            <w:r>
              <w:rPr>
                <w:color w:val="141313"/>
                <w:spacing w:val="-2"/>
                <w:sz w:val="20"/>
              </w:rPr>
              <w:t xml:space="preserve"> </w:t>
            </w:r>
            <w:r>
              <w:rPr>
                <w:color w:val="141313"/>
                <w:sz w:val="20"/>
              </w:rPr>
              <w:t>(specify):</w:t>
            </w:r>
          </w:p>
        </w:tc>
        <w:tc>
          <w:tcPr>
            <w:tcW w:w="2520" w:type="dxa"/>
          </w:tcPr>
          <w:p w14:paraId="70FF1972" w14:textId="77777777" w:rsidR="0028548C" w:rsidRDefault="0028548C" w:rsidP="00A4453F">
            <w:pPr>
              <w:pStyle w:val="TableParagraph"/>
              <w:rPr>
                <w:rFonts w:ascii="Times New Roman"/>
                <w:sz w:val="16"/>
              </w:rPr>
            </w:pPr>
          </w:p>
        </w:tc>
      </w:tr>
      <w:tr w:rsidR="0028548C" w14:paraId="1FF44ED0" w14:textId="77777777" w:rsidTr="00A4453F">
        <w:trPr>
          <w:trHeight w:val="244"/>
          <w:jc w:val="center"/>
        </w:trPr>
        <w:tc>
          <w:tcPr>
            <w:tcW w:w="2790" w:type="dxa"/>
          </w:tcPr>
          <w:p w14:paraId="21825AA0" w14:textId="77777777" w:rsidR="0028548C" w:rsidRDefault="0028548C" w:rsidP="00A4453F">
            <w:pPr>
              <w:pStyle w:val="TableParagraph"/>
              <w:spacing w:line="224" w:lineRule="exact"/>
              <w:ind w:left="107"/>
              <w:rPr>
                <w:i/>
                <w:sz w:val="20"/>
              </w:rPr>
            </w:pPr>
            <w:r>
              <w:rPr>
                <w:i/>
                <w:color w:val="141313"/>
                <w:sz w:val="20"/>
              </w:rPr>
              <w:t>Account</w:t>
            </w:r>
            <w:r>
              <w:rPr>
                <w:i/>
                <w:color w:val="141313"/>
                <w:spacing w:val="-6"/>
                <w:sz w:val="20"/>
              </w:rPr>
              <w:t xml:space="preserve"> </w:t>
            </w:r>
            <w:r>
              <w:rPr>
                <w:i/>
                <w:color w:val="141313"/>
                <w:sz w:val="20"/>
              </w:rPr>
              <w:t>Maintenance</w:t>
            </w:r>
          </w:p>
        </w:tc>
        <w:tc>
          <w:tcPr>
            <w:tcW w:w="2520" w:type="dxa"/>
          </w:tcPr>
          <w:p w14:paraId="20DB8119" w14:textId="77777777" w:rsidR="0028548C" w:rsidRDefault="0028548C" w:rsidP="00A4453F">
            <w:pPr>
              <w:pStyle w:val="TableParagraph"/>
              <w:spacing w:line="224" w:lineRule="exact"/>
              <w:ind w:right="94"/>
              <w:jc w:val="right"/>
              <w:rPr>
                <w:sz w:val="20"/>
              </w:rPr>
            </w:pPr>
          </w:p>
        </w:tc>
      </w:tr>
      <w:tr w:rsidR="0028548C" w14:paraId="79FC5F70" w14:textId="77777777" w:rsidTr="00A4453F">
        <w:trPr>
          <w:trHeight w:val="244"/>
          <w:jc w:val="center"/>
        </w:trPr>
        <w:tc>
          <w:tcPr>
            <w:tcW w:w="2790" w:type="dxa"/>
          </w:tcPr>
          <w:p w14:paraId="7A8033E9" w14:textId="77777777" w:rsidR="0028548C" w:rsidRDefault="0028548C" w:rsidP="00A4453F">
            <w:pPr>
              <w:pStyle w:val="TableParagraph"/>
              <w:spacing w:line="224" w:lineRule="exact"/>
              <w:ind w:left="107"/>
              <w:rPr>
                <w:i/>
                <w:sz w:val="20"/>
              </w:rPr>
            </w:pPr>
            <w:r>
              <w:rPr>
                <w:i/>
                <w:color w:val="141313"/>
                <w:sz w:val="20"/>
              </w:rPr>
              <w:t>Audit</w:t>
            </w:r>
            <w:r>
              <w:rPr>
                <w:i/>
                <w:color w:val="141313"/>
                <w:spacing w:val="-3"/>
                <w:sz w:val="20"/>
              </w:rPr>
              <w:t xml:space="preserve"> </w:t>
            </w:r>
            <w:r>
              <w:rPr>
                <w:i/>
                <w:color w:val="141313"/>
                <w:sz w:val="20"/>
              </w:rPr>
              <w:t>Confirmation</w:t>
            </w:r>
          </w:p>
        </w:tc>
        <w:tc>
          <w:tcPr>
            <w:tcW w:w="2520" w:type="dxa"/>
          </w:tcPr>
          <w:p w14:paraId="2354743F" w14:textId="77777777" w:rsidR="0028548C" w:rsidRDefault="0028548C" w:rsidP="00A4453F">
            <w:pPr>
              <w:pStyle w:val="TableParagraph"/>
              <w:spacing w:line="224" w:lineRule="exact"/>
              <w:ind w:right="95"/>
              <w:jc w:val="right"/>
              <w:rPr>
                <w:sz w:val="20"/>
              </w:rPr>
            </w:pPr>
          </w:p>
        </w:tc>
      </w:tr>
      <w:tr w:rsidR="0028548C" w14:paraId="0098BF0F" w14:textId="77777777" w:rsidTr="00A4453F">
        <w:trPr>
          <w:trHeight w:val="487"/>
          <w:jc w:val="center"/>
        </w:trPr>
        <w:tc>
          <w:tcPr>
            <w:tcW w:w="2790" w:type="dxa"/>
          </w:tcPr>
          <w:p w14:paraId="61E6419F" w14:textId="77777777" w:rsidR="0028548C" w:rsidRDefault="0028548C" w:rsidP="00A4453F">
            <w:pPr>
              <w:pStyle w:val="TableParagraph"/>
              <w:spacing w:line="243" w:lineRule="exact"/>
              <w:ind w:left="107"/>
              <w:rPr>
                <w:i/>
                <w:sz w:val="20"/>
              </w:rPr>
            </w:pPr>
            <w:r>
              <w:rPr>
                <w:i/>
                <w:color w:val="141313"/>
                <w:sz w:val="20"/>
              </w:rPr>
              <w:t>Deposited</w:t>
            </w:r>
            <w:r>
              <w:rPr>
                <w:i/>
                <w:color w:val="141313"/>
                <w:spacing w:val="-3"/>
                <w:sz w:val="20"/>
              </w:rPr>
              <w:t xml:space="preserve"> </w:t>
            </w:r>
            <w:r>
              <w:rPr>
                <w:i/>
                <w:color w:val="141313"/>
                <w:sz w:val="20"/>
              </w:rPr>
              <w:t>Items</w:t>
            </w:r>
            <w:r>
              <w:rPr>
                <w:i/>
                <w:color w:val="141313"/>
                <w:spacing w:val="-2"/>
                <w:sz w:val="20"/>
              </w:rPr>
              <w:t xml:space="preserve"> </w:t>
            </w:r>
            <w:r>
              <w:rPr>
                <w:i/>
                <w:color w:val="141313"/>
                <w:sz w:val="20"/>
              </w:rPr>
              <w:t>Returned</w:t>
            </w:r>
          </w:p>
          <w:p w14:paraId="59706D5E" w14:textId="77777777" w:rsidR="0028548C" w:rsidRDefault="0028548C" w:rsidP="00A4453F">
            <w:pPr>
              <w:pStyle w:val="TableParagraph"/>
              <w:spacing w:line="225" w:lineRule="exact"/>
              <w:ind w:left="107"/>
              <w:rPr>
                <w:i/>
                <w:sz w:val="20"/>
              </w:rPr>
            </w:pPr>
            <w:r>
              <w:rPr>
                <w:i/>
                <w:color w:val="141313"/>
                <w:sz w:val="20"/>
              </w:rPr>
              <w:t>Unpaid</w:t>
            </w:r>
          </w:p>
        </w:tc>
        <w:tc>
          <w:tcPr>
            <w:tcW w:w="2520" w:type="dxa"/>
          </w:tcPr>
          <w:p w14:paraId="49208B9C" w14:textId="77777777" w:rsidR="0028548C" w:rsidRDefault="0028548C" w:rsidP="00A4453F">
            <w:pPr>
              <w:pStyle w:val="TableParagraph"/>
              <w:spacing w:line="225" w:lineRule="exact"/>
              <w:ind w:right="94"/>
              <w:jc w:val="right"/>
              <w:rPr>
                <w:sz w:val="20"/>
              </w:rPr>
            </w:pPr>
          </w:p>
        </w:tc>
      </w:tr>
      <w:tr w:rsidR="0028548C" w14:paraId="35C344E8" w14:textId="77777777" w:rsidTr="00A4453F">
        <w:trPr>
          <w:trHeight w:val="488"/>
          <w:jc w:val="center"/>
        </w:trPr>
        <w:tc>
          <w:tcPr>
            <w:tcW w:w="2790" w:type="dxa"/>
          </w:tcPr>
          <w:p w14:paraId="7EE65EB0" w14:textId="77777777" w:rsidR="0028548C" w:rsidRDefault="0028548C" w:rsidP="00A4453F">
            <w:pPr>
              <w:pStyle w:val="TableParagraph"/>
              <w:spacing w:line="243" w:lineRule="exact"/>
              <w:ind w:left="107"/>
              <w:rPr>
                <w:i/>
                <w:sz w:val="20"/>
              </w:rPr>
            </w:pPr>
            <w:r>
              <w:rPr>
                <w:i/>
                <w:color w:val="141313"/>
                <w:sz w:val="20"/>
              </w:rPr>
              <w:t>Domestic</w:t>
            </w:r>
            <w:r>
              <w:rPr>
                <w:i/>
                <w:color w:val="141313"/>
                <w:spacing w:val="-4"/>
                <w:sz w:val="20"/>
              </w:rPr>
              <w:t xml:space="preserve"> </w:t>
            </w:r>
            <w:r>
              <w:rPr>
                <w:i/>
                <w:color w:val="141313"/>
                <w:sz w:val="20"/>
              </w:rPr>
              <w:t>Checks</w:t>
            </w:r>
            <w:r>
              <w:rPr>
                <w:i/>
                <w:color w:val="141313"/>
                <w:spacing w:val="-3"/>
                <w:sz w:val="20"/>
              </w:rPr>
              <w:t xml:space="preserve"> </w:t>
            </w:r>
            <w:r>
              <w:rPr>
                <w:i/>
                <w:color w:val="141313"/>
                <w:sz w:val="20"/>
              </w:rPr>
              <w:t>Deposited,</w:t>
            </w:r>
          </w:p>
          <w:p w14:paraId="66CB87A3" w14:textId="77777777" w:rsidR="0028548C" w:rsidRDefault="0028548C" w:rsidP="00A4453F">
            <w:pPr>
              <w:pStyle w:val="TableParagraph"/>
              <w:spacing w:line="224" w:lineRule="exact"/>
              <w:ind w:left="107"/>
              <w:rPr>
                <w:i/>
                <w:sz w:val="20"/>
              </w:rPr>
            </w:pPr>
            <w:r>
              <w:rPr>
                <w:i/>
                <w:color w:val="141313"/>
                <w:sz w:val="20"/>
              </w:rPr>
              <w:t>Encoded</w:t>
            </w:r>
          </w:p>
        </w:tc>
        <w:tc>
          <w:tcPr>
            <w:tcW w:w="2520" w:type="dxa"/>
          </w:tcPr>
          <w:p w14:paraId="291F6DC7" w14:textId="77777777" w:rsidR="0028548C" w:rsidRDefault="0028548C" w:rsidP="00A4453F">
            <w:pPr>
              <w:pStyle w:val="TableParagraph"/>
              <w:spacing w:before="1" w:line="224" w:lineRule="exact"/>
              <w:ind w:right="95"/>
              <w:jc w:val="right"/>
              <w:rPr>
                <w:sz w:val="20"/>
              </w:rPr>
            </w:pPr>
          </w:p>
        </w:tc>
      </w:tr>
      <w:tr w:rsidR="0028548C" w14:paraId="66EDE759" w14:textId="77777777" w:rsidTr="00A4453F">
        <w:trPr>
          <w:trHeight w:val="488"/>
          <w:jc w:val="center"/>
        </w:trPr>
        <w:tc>
          <w:tcPr>
            <w:tcW w:w="2790" w:type="dxa"/>
          </w:tcPr>
          <w:p w14:paraId="1F375B6A" w14:textId="77777777" w:rsidR="0028548C" w:rsidRDefault="0028548C" w:rsidP="00A4453F">
            <w:pPr>
              <w:pStyle w:val="TableParagraph"/>
              <w:spacing w:line="243" w:lineRule="exact"/>
              <w:ind w:left="107"/>
              <w:rPr>
                <w:i/>
                <w:sz w:val="20"/>
              </w:rPr>
            </w:pPr>
            <w:r>
              <w:rPr>
                <w:i/>
                <w:color w:val="141313"/>
                <w:sz w:val="20"/>
              </w:rPr>
              <w:t>Remote</w:t>
            </w:r>
            <w:r>
              <w:rPr>
                <w:i/>
                <w:color w:val="141313"/>
                <w:spacing w:val="-2"/>
                <w:sz w:val="20"/>
              </w:rPr>
              <w:t xml:space="preserve"> </w:t>
            </w:r>
            <w:r>
              <w:rPr>
                <w:i/>
                <w:color w:val="141313"/>
                <w:sz w:val="20"/>
              </w:rPr>
              <w:t>Check</w:t>
            </w:r>
            <w:r>
              <w:rPr>
                <w:i/>
                <w:color w:val="141313"/>
                <w:spacing w:val="-2"/>
                <w:sz w:val="20"/>
              </w:rPr>
              <w:t xml:space="preserve"> </w:t>
            </w:r>
            <w:r>
              <w:rPr>
                <w:i/>
                <w:color w:val="141313"/>
                <w:sz w:val="20"/>
              </w:rPr>
              <w:t>Deposit</w:t>
            </w:r>
          </w:p>
          <w:p w14:paraId="29BAB0E6" w14:textId="77777777" w:rsidR="0028548C" w:rsidRDefault="0028548C" w:rsidP="00A4453F">
            <w:pPr>
              <w:pStyle w:val="TableParagraph"/>
              <w:spacing w:line="224" w:lineRule="exact"/>
              <w:ind w:left="107"/>
              <w:rPr>
                <w:i/>
                <w:sz w:val="20"/>
              </w:rPr>
            </w:pPr>
            <w:r>
              <w:rPr>
                <w:i/>
                <w:color w:val="141313"/>
                <w:sz w:val="20"/>
              </w:rPr>
              <w:t>Maintenance</w:t>
            </w:r>
          </w:p>
        </w:tc>
        <w:tc>
          <w:tcPr>
            <w:tcW w:w="2520" w:type="dxa"/>
          </w:tcPr>
          <w:p w14:paraId="7A2134A7" w14:textId="77777777" w:rsidR="0028548C" w:rsidRDefault="0028548C" w:rsidP="00A4453F">
            <w:pPr>
              <w:pStyle w:val="TableParagraph"/>
              <w:spacing w:before="1" w:line="224" w:lineRule="exact"/>
              <w:ind w:right="94"/>
              <w:jc w:val="right"/>
              <w:rPr>
                <w:sz w:val="20"/>
              </w:rPr>
            </w:pPr>
          </w:p>
        </w:tc>
      </w:tr>
      <w:tr w:rsidR="0028548C" w14:paraId="271B506D" w14:textId="77777777" w:rsidTr="00A4453F">
        <w:trPr>
          <w:trHeight w:val="244"/>
          <w:jc w:val="center"/>
        </w:trPr>
        <w:tc>
          <w:tcPr>
            <w:tcW w:w="2790" w:type="dxa"/>
          </w:tcPr>
          <w:p w14:paraId="4FD124C3" w14:textId="77777777" w:rsidR="0028548C" w:rsidRDefault="0028548C" w:rsidP="00A4453F">
            <w:pPr>
              <w:pStyle w:val="TableParagraph"/>
              <w:spacing w:line="224" w:lineRule="exact"/>
              <w:ind w:left="107"/>
              <w:rPr>
                <w:i/>
                <w:sz w:val="20"/>
              </w:rPr>
            </w:pPr>
            <w:r>
              <w:rPr>
                <w:i/>
                <w:color w:val="141313"/>
                <w:sz w:val="20"/>
              </w:rPr>
              <w:t>Check</w:t>
            </w:r>
            <w:r>
              <w:rPr>
                <w:i/>
                <w:color w:val="141313"/>
                <w:spacing w:val="-5"/>
                <w:sz w:val="20"/>
              </w:rPr>
              <w:t xml:space="preserve"> </w:t>
            </w:r>
            <w:r>
              <w:rPr>
                <w:i/>
                <w:color w:val="141313"/>
                <w:sz w:val="20"/>
              </w:rPr>
              <w:t>Image</w:t>
            </w:r>
            <w:r>
              <w:rPr>
                <w:i/>
                <w:color w:val="141313"/>
                <w:spacing w:val="-5"/>
                <w:sz w:val="20"/>
              </w:rPr>
              <w:t xml:space="preserve"> </w:t>
            </w:r>
            <w:r>
              <w:rPr>
                <w:i/>
                <w:color w:val="141313"/>
                <w:sz w:val="20"/>
              </w:rPr>
              <w:t>Capture/check</w:t>
            </w:r>
          </w:p>
        </w:tc>
        <w:tc>
          <w:tcPr>
            <w:tcW w:w="2520" w:type="dxa"/>
          </w:tcPr>
          <w:p w14:paraId="257C281B" w14:textId="77777777" w:rsidR="0028548C" w:rsidRDefault="0028548C" w:rsidP="00A4453F">
            <w:pPr>
              <w:pStyle w:val="TableParagraph"/>
              <w:spacing w:line="224" w:lineRule="exact"/>
              <w:ind w:right="95"/>
              <w:jc w:val="right"/>
              <w:rPr>
                <w:sz w:val="20"/>
              </w:rPr>
            </w:pPr>
          </w:p>
        </w:tc>
      </w:tr>
      <w:tr w:rsidR="0028548C" w14:paraId="28EFE0C4" w14:textId="77777777" w:rsidTr="00A4453F">
        <w:trPr>
          <w:trHeight w:val="244"/>
          <w:jc w:val="center"/>
        </w:trPr>
        <w:tc>
          <w:tcPr>
            <w:tcW w:w="2790" w:type="dxa"/>
          </w:tcPr>
          <w:p w14:paraId="5DE93D6A" w14:textId="77777777" w:rsidR="0028548C" w:rsidRDefault="0028548C" w:rsidP="00A4453F">
            <w:pPr>
              <w:pStyle w:val="TableParagraph"/>
              <w:spacing w:line="224" w:lineRule="exact"/>
              <w:ind w:left="107"/>
              <w:rPr>
                <w:i/>
                <w:sz w:val="20"/>
              </w:rPr>
            </w:pPr>
            <w:r>
              <w:rPr>
                <w:i/>
                <w:color w:val="141313"/>
                <w:sz w:val="20"/>
              </w:rPr>
              <w:t>Positive</w:t>
            </w:r>
            <w:r>
              <w:rPr>
                <w:i/>
                <w:color w:val="141313"/>
                <w:spacing w:val="-4"/>
                <w:sz w:val="20"/>
              </w:rPr>
              <w:t xml:space="preserve"> </w:t>
            </w:r>
            <w:r>
              <w:rPr>
                <w:i/>
                <w:color w:val="141313"/>
                <w:sz w:val="20"/>
              </w:rPr>
              <w:t>Pay</w:t>
            </w:r>
            <w:r>
              <w:rPr>
                <w:i/>
                <w:color w:val="141313"/>
                <w:spacing w:val="-4"/>
                <w:sz w:val="20"/>
              </w:rPr>
              <w:t xml:space="preserve"> </w:t>
            </w:r>
            <w:r>
              <w:rPr>
                <w:i/>
                <w:color w:val="141313"/>
                <w:sz w:val="20"/>
              </w:rPr>
              <w:t>Returns</w:t>
            </w:r>
          </w:p>
        </w:tc>
        <w:tc>
          <w:tcPr>
            <w:tcW w:w="2520" w:type="dxa"/>
          </w:tcPr>
          <w:p w14:paraId="57E5E0DA" w14:textId="77777777" w:rsidR="0028548C" w:rsidRDefault="0028548C" w:rsidP="00A4453F">
            <w:pPr>
              <w:pStyle w:val="TableParagraph"/>
              <w:spacing w:line="224" w:lineRule="exact"/>
              <w:ind w:right="94"/>
              <w:jc w:val="right"/>
              <w:rPr>
                <w:sz w:val="20"/>
              </w:rPr>
            </w:pPr>
          </w:p>
        </w:tc>
      </w:tr>
      <w:tr w:rsidR="0028548C" w14:paraId="1524F604" w14:textId="77777777" w:rsidTr="00A4453F">
        <w:trPr>
          <w:trHeight w:val="488"/>
          <w:jc w:val="center"/>
        </w:trPr>
        <w:tc>
          <w:tcPr>
            <w:tcW w:w="2790" w:type="dxa"/>
          </w:tcPr>
          <w:p w14:paraId="158E8351" w14:textId="77777777" w:rsidR="0028548C" w:rsidRDefault="0028548C" w:rsidP="00A4453F">
            <w:pPr>
              <w:pStyle w:val="TableParagraph"/>
              <w:spacing w:line="243" w:lineRule="exact"/>
              <w:ind w:left="107"/>
              <w:rPr>
                <w:i/>
                <w:sz w:val="20"/>
              </w:rPr>
            </w:pPr>
            <w:r>
              <w:rPr>
                <w:i/>
                <w:color w:val="141313"/>
                <w:sz w:val="20"/>
              </w:rPr>
              <w:t>Disbursement</w:t>
            </w:r>
            <w:r>
              <w:rPr>
                <w:i/>
                <w:color w:val="141313"/>
                <w:spacing w:val="-3"/>
                <w:sz w:val="20"/>
              </w:rPr>
              <w:t xml:space="preserve"> </w:t>
            </w:r>
            <w:r>
              <w:rPr>
                <w:i/>
                <w:color w:val="141313"/>
                <w:sz w:val="20"/>
              </w:rPr>
              <w:t>Image</w:t>
            </w:r>
            <w:r>
              <w:rPr>
                <w:i/>
                <w:color w:val="141313"/>
                <w:spacing w:val="-3"/>
                <w:sz w:val="20"/>
              </w:rPr>
              <w:t xml:space="preserve"> </w:t>
            </w:r>
            <w:r>
              <w:rPr>
                <w:i/>
                <w:color w:val="141313"/>
                <w:sz w:val="20"/>
              </w:rPr>
              <w:t>Fixed,</w:t>
            </w:r>
          </w:p>
          <w:p w14:paraId="1750722D" w14:textId="77777777" w:rsidR="0028548C" w:rsidRDefault="0028548C" w:rsidP="00A4453F">
            <w:pPr>
              <w:pStyle w:val="TableParagraph"/>
              <w:spacing w:line="224" w:lineRule="exact"/>
              <w:ind w:left="107"/>
              <w:rPr>
                <w:i/>
                <w:sz w:val="20"/>
              </w:rPr>
            </w:pPr>
            <w:r>
              <w:rPr>
                <w:i/>
                <w:color w:val="141313"/>
                <w:sz w:val="20"/>
              </w:rPr>
              <w:t>Multiple</w:t>
            </w:r>
          </w:p>
        </w:tc>
        <w:tc>
          <w:tcPr>
            <w:tcW w:w="2520" w:type="dxa"/>
          </w:tcPr>
          <w:p w14:paraId="0438E139" w14:textId="77777777" w:rsidR="0028548C" w:rsidRDefault="0028548C" w:rsidP="00A4453F">
            <w:pPr>
              <w:pStyle w:val="TableParagraph"/>
              <w:spacing w:before="1" w:line="224" w:lineRule="exact"/>
              <w:ind w:right="94"/>
              <w:jc w:val="right"/>
              <w:rPr>
                <w:sz w:val="20"/>
              </w:rPr>
            </w:pPr>
          </w:p>
        </w:tc>
      </w:tr>
      <w:tr w:rsidR="0028548C" w14:paraId="7C4E3D86" w14:textId="77777777" w:rsidTr="00A4453F">
        <w:trPr>
          <w:trHeight w:val="244"/>
          <w:jc w:val="center"/>
        </w:trPr>
        <w:tc>
          <w:tcPr>
            <w:tcW w:w="2790" w:type="dxa"/>
          </w:tcPr>
          <w:p w14:paraId="45FEB4AB" w14:textId="77777777" w:rsidR="0028548C" w:rsidRDefault="0028548C" w:rsidP="00A4453F">
            <w:pPr>
              <w:pStyle w:val="TableParagraph"/>
              <w:spacing w:line="224" w:lineRule="exact"/>
              <w:ind w:left="107"/>
              <w:rPr>
                <w:i/>
                <w:sz w:val="20"/>
              </w:rPr>
            </w:pPr>
            <w:r>
              <w:rPr>
                <w:i/>
                <w:color w:val="141313"/>
                <w:sz w:val="20"/>
              </w:rPr>
              <w:t>Image</w:t>
            </w:r>
            <w:r>
              <w:rPr>
                <w:i/>
                <w:color w:val="141313"/>
                <w:spacing w:val="-3"/>
                <w:sz w:val="20"/>
              </w:rPr>
              <w:t xml:space="preserve"> </w:t>
            </w:r>
            <w:r>
              <w:rPr>
                <w:i/>
                <w:color w:val="141313"/>
                <w:sz w:val="20"/>
              </w:rPr>
              <w:t>Archive</w:t>
            </w:r>
            <w:r>
              <w:rPr>
                <w:i/>
                <w:color w:val="141313"/>
                <w:spacing w:val="-2"/>
                <w:sz w:val="20"/>
              </w:rPr>
              <w:t xml:space="preserve"> </w:t>
            </w:r>
            <w:r>
              <w:rPr>
                <w:i/>
                <w:color w:val="141313"/>
                <w:sz w:val="20"/>
              </w:rPr>
              <w:t>Storage</w:t>
            </w:r>
          </w:p>
        </w:tc>
        <w:tc>
          <w:tcPr>
            <w:tcW w:w="2520" w:type="dxa"/>
          </w:tcPr>
          <w:p w14:paraId="5765ED52" w14:textId="77777777" w:rsidR="0028548C" w:rsidRDefault="0028548C" w:rsidP="00A4453F">
            <w:pPr>
              <w:pStyle w:val="TableParagraph"/>
              <w:spacing w:line="224" w:lineRule="exact"/>
              <w:ind w:right="95"/>
              <w:jc w:val="right"/>
              <w:rPr>
                <w:sz w:val="20"/>
              </w:rPr>
            </w:pPr>
          </w:p>
        </w:tc>
      </w:tr>
      <w:tr w:rsidR="0028548C" w14:paraId="0F5EB4EC" w14:textId="77777777" w:rsidTr="00A4453F">
        <w:trPr>
          <w:trHeight w:val="244"/>
          <w:jc w:val="center"/>
        </w:trPr>
        <w:tc>
          <w:tcPr>
            <w:tcW w:w="2790" w:type="dxa"/>
          </w:tcPr>
          <w:p w14:paraId="609B3C9B" w14:textId="77777777" w:rsidR="0028548C" w:rsidRDefault="0028548C" w:rsidP="00A4453F">
            <w:pPr>
              <w:pStyle w:val="TableParagraph"/>
              <w:spacing w:line="224" w:lineRule="exact"/>
              <w:ind w:left="107"/>
              <w:rPr>
                <w:i/>
                <w:sz w:val="20"/>
              </w:rPr>
            </w:pPr>
            <w:r>
              <w:rPr>
                <w:i/>
                <w:color w:val="141313"/>
                <w:sz w:val="20"/>
              </w:rPr>
              <w:t>AR</w:t>
            </w:r>
            <w:r>
              <w:rPr>
                <w:i/>
                <w:color w:val="141313"/>
                <w:spacing w:val="-2"/>
                <w:sz w:val="20"/>
              </w:rPr>
              <w:t xml:space="preserve"> </w:t>
            </w:r>
            <w:r>
              <w:rPr>
                <w:i/>
                <w:color w:val="141313"/>
                <w:sz w:val="20"/>
              </w:rPr>
              <w:t>Positive</w:t>
            </w:r>
            <w:r>
              <w:rPr>
                <w:i/>
                <w:color w:val="141313"/>
                <w:spacing w:val="-2"/>
                <w:sz w:val="20"/>
              </w:rPr>
              <w:t xml:space="preserve"> </w:t>
            </w:r>
            <w:r>
              <w:rPr>
                <w:i/>
                <w:color w:val="141313"/>
                <w:sz w:val="20"/>
              </w:rPr>
              <w:t>Pay</w:t>
            </w:r>
          </w:p>
        </w:tc>
        <w:tc>
          <w:tcPr>
            <w:tcW w:w="2520" w:type="dxa"/>
          </w:tcPr>
          <w:p w14:paraId="3E70FB1F" w14:textId="77777777" w:rsidR="0028548C" w:rsidRDefault="0028548C" w:rsidP="00A4453F">
            <w:pPr>
              <w:pStyle w:val="TableParagraph"/>
              <w:spacing w:line="224" w:lineRule="exact"/>
              <w:ind w:right="95"/>
              <w:jc w:val="right"/>
              <w:rPr>
                <w:sz w:val="20"/>
              </w:rPr>
            </w:pPr>
          </w:p>
        </w:tc>
      </w:tr>
      <w:tr w:rsidR="0028548C" w14:paraId="7E99748E" w14:textId="77777777" w:rsidTr="00A4453F">
        <w:trPr>
          <w:trHeight w:val="243"/>
          <w:jc w:val="center"/>
        </w:trPr>
        <w:tc>
          <w:tcPr>
            <w:tcW w:w="2790" w:type="dxa"/>
          </w:tcPr>
          <w:p w14:paraId="3F4F8159" w14:textId="77777777" w:rsidR="0028548C" w:rsidRDefault="0028548C" w:rsidP="00A4453F">
            <w:pPr>
              <w:pStyle w:val="TableParagraph"/>
              <w:spacing w:line="223" w:lineRule="exact"/>
              <w:ind w:left="107"/>
              <w:rPr>
                <w:i/>
                <w:sz w:val="20"/>
              </w:rPr>
            </w:pPr>
            <w:r>
              <w:rPr>
                <w:i/>
                <w:color w:val="141313"/>
                <w:sz w:val="20"/>
              </w:rPr>
              <w:t>AR</w:t>
            </w:r>
            <w:r>
              <w:rPr>
                <w:i/>
                <w:color w:val="141313"/>
                <w:spacing w:val="-2"/>
                <w:sz w:val="20"/>
              </w:rPr>
              <w:t xml:space="preserve"> </w:t>
            </w:r>
            <w:r>
              <w:rPr>
                <w:i/>
                <w:color w:val="141313"/>
                <w:sz w:val="20"/>
              </w:rPr>
              <w:t>Positive</w:t>
            </w:r>
            <w:r>
              <w:rPr>
                <w:i/>
                <w:color w:val="141313"/>
                <w:spacing w:val="-2"/>
                <w:sz w:val="20"/>
              </w:rPr>
              <w:t xml:space="preserve"> </w:t>
            </w:r>
            <w:r>
              <w:rPr>
                <w:i/>
                <w:color w:val="141313"/>
                <w:sz w:val="20"/>
              </w:rPr>
              <w:t>Pay</w:t>
            </w:r>
            <w:r>
              <w:rPr>
                <w:i/>
                <w:color w:val="141313"/>
                <w:spacing w:val="-2"/>
                <w:sz w:val="20"/>
              </w:rPr>
              <w:t xml:space="preserve"> </w:t>
            </w:r>
            <w:r>
              <w:rPr>
                <w:i/>
                <w:color w:val="141313"/>
                <w:sz w:val="20"/>
              </w:rPr>
              <w:t>Fixed</w:t>
            </w:r>
          </w:p>
        </w:tc>
        <w:tc>
          <w:tcPr>
            <w:tcW w:w="2520" w:type="dxa"/>
          </w:tcPr>
          <w:p w14:paraId="68221556" w14:textId="77777777" w:rsidR="0028548C" w:rsidRDefault="0028548C" w:rsidP="00A4453F">
            <w:pPr>
              <w:pStyle w:val="TableParagraph"/>
              <w:spacing w:line="223" w:lineRule="exact"/>
              <w:ind w:right="94"/>
              <w:jc w:val="right"/>
              <w:rPr>
                <w:sz w:val="20"/>
              </w:rPr>
            </w:pPr>
          </w:p>
        </w:tc>
      </w:tr>
      <w:tr w:rsidR="0028548C" w14:paraId="056F3696" w14:textId="77777777" w:rsidTr="00A4453F">
        <w:trPr>
          <w:trHeight w:val="244"/>
          <w:jc w:val="center"/>
        </w:trPr>
        <w:tc>
          <w:tcPr>
            <w:tcW w:w="2790" w:type="dxa"/>
          </w:tcPr>
          <w:p w14:paraId="60197680" w14:textId="77777777" w:rsidR="0028548C" w:rsidRDefault="0028548C" w:rsidP="00A4453F">
            <w:pPr>
              <w:pStyle w:val="TableParagraph"/>
              <w:spacing w:line="224" w:lineRule="exact"/>
              <w:ind w:left="107"/>
              <w:rPr>
                <w:i/>
                <w:sz w:val="20"/>
              </w:rPr>
            </w:pPr>
            <w:r>
              <w:rPr>
                <w:i/>
                <w:color w:val="141313"/>
                <w:sz w:val="20"/>
              </w:rPr>
              <w:t>AR</w:t>
            </w:r>
            <w:r>
              <w:rPr>
                <w:i/>
                <w:color w:val="141313"/>
                <w:spacing w:val="-4"/>
                <w:sz w:val="20"/>
              </w:rPr>
              <w:t xml:space="preserve"> </w:t>
            </w:r>
            <w:r>
              <w:rPr>
                <w:i/>
                <w:color w:val="141313"/>
                <w:sz w:val="20"/>
              </w:rPr>
              <w:t>Void</w:t>
            </w:r>
            <w:r>
              <w:rPr>
                <w:i/>
                <w:color w:val="141313"/>
                <w:spacing w:val="-3"/>
                <w:sz w:val="20"/>
              </w:rPr>
              <w:t xml:space="preserve"> </w:t>
            </w:r>
            <w:r>
              <w:rPr>
                <w:i/>
                <w:color w:val="141313"/>
                <w:sz w:val="20"/>
              </w:rPr>
              <w:t>&amp;</w:t>
            </w:r>
            <w:r>
              <w:rPr>
                <w:i/>
                <w:color w:val="141313"/>
                <w:spacing w:val="-3"/>
                <w:sz w:val="20"/>
              </w:rPr>
              <w:t xml:space="preserve"> </w:t>
            </w:r>
            <w:r>
              <w:rPr>
                <w:i/>
                <w:color w:val="141313"/>
                <w:sz w:val="20"/>
              </w:rPr>
              <w:t>Stale</w:t>
            </w:r>
            <w:r>
              <w:rPr>
                <w:i/>
                <w:color w:val="141313"/>
                <w:spacing w:val="-3"/>
                <w:sz w:val="20"/>
              </w:rPr>
              <w:t xml:space="preserve"> </w:t>
            </w:r>
            <w:r>
              <w:rPr>
                <w:i/>
                <w:color w:val="141313"/>
                <w:sz w:val="20"/>
              </w:rPr>
              <w:t>Outstanding</w:t>
            </w:r>
          </w:p>
        </w:tc>
        <w:tc>
          <w:tcPr>
            <w:tcW w:w="2520" w:type="dxa"/>
          </w:tcPr>
          <w:p w14:paraId="4BE403B6" w14:textId="77777777" w:rsidR="0028548C" w:rsidRDefault="0028548C" w:rsidP="00A4453F">
            <w:pPr>
              <w:pStyle w:val="TableParagraph"/>
              <w:spacing w:line="224" w:lineRule="exact"/>
              <w:ind w:right="95"/>
              <w:jc w:val="right"/>
              <w:rPr>
                <w:sz w:val="20"/>
              </w:rPr>
            </w:pPr>
          </w:p>
        </w:tc>
      </w:tr>
      <w:tr w:rsidR="0028548C" w14:paraId="0BBA2560" w14:textId="77777777" w:rsidTr="00A4453F">
        <w:trPr>
          <w:trHeight w:val="244"/>
          <w:jc w:val="center"/>
        </w:trPr>
        <w:tc>
          <w:tcPr>
            <w:tcW w:w="2790" w:type="dxa"/>
          </w:tcPr>
          <w:p w14:paraId="168DC753" w14:textId="77777777" w:rsidR="0028548C" w:rsidRDefault="0028548C" w:rsidP="00A4453F">
            <w:pPr>
              <w:pStyle w:val="TableParagraph"/>
              <w:spacing w:line="224" w:lineRule="exact"/>
              <w:ind w:left="107"/>
              <w:rPr>
                <w:i/>
                <w:sz w:val="20"/>
              </w:rPr>
            </w:pPr>
            <w:r>
              <w:rPr>
                <w:i/>
                <w:color w:val="141313"/>
                <w:sz w:val="20"/>
              </w:rPr>
              <w:t>AR</w:t>
            </w:r>
            <w:r>
              <w:rPr>
                <w:i/>
                <w:color w:val="141313"/>
                <w:spacing w:val="-1"/>
                <w:sz w:val="20"/>
              </w:rPr>
              <w:t xml:space="preserve"> </w:t>
            </w:r>
            <w:r>
              <w:rPr>
                <w:i/>
                <w:color w:val="141313"/>
                <w:sz w:val="20"/>
              </w:rPr>
              <w:t>Paid</w:t>
            </w:r>
            <w:r>
              <w:rPr>
                <w:i/>
                <w:color w:val="141313"/>
                <w:spacing w:val="-2"/>
                <w:sz w:val="20"/>
              </w:rPr>
              <w:t xml:space="preserve"> </w:t>
            </w:r>
            <w:r>
              <w:rPr>
                <w:i/>
                <w:color w:val="141313"/>
                <w:sz w:val="20"/>
              </w:rPr>
              <w:t>No</w:t>
            </w:r>
            <w:r>
              <w:rPr>
                <w:i/>
                <w:color w:val="141313"/>
                <w:spacing w:val="-1"/>
                <w:sz w:val="20"/>
              </w:rPr>
              <w:t xml:space="preserve"> </w:t>
            </w:r>
            <w:r>
              <w:rPr>
                <w:i/>
                <w:color w:val="141313"/>
                <w:sz w:val="20"/>
              </w:rPr>
              <w:t>Issue</w:t>
            </w:r>
            <w:r>
              <w:rPr>
                <w:i/>
                <w:color w:val="141313"/>
                <w:spacing w:val="-2"/>
                <w:sz w:val="20"/>
              </w:rPr>
              <w:t xml:space="preserve"> </w:t>
            </w:r>
            <w:r>
              <w:rPr>
                <w:i/>
                <w:color w:val="141313"/>
                <w:sz w:val="20"/>
              </w:rPr>
              <w:t>Report</w:t>
            </w:r>
          </w:p>
        </w:tc>
        <w:tc>
          <w:tcPr>
            <w:tcW w:w="2520" w:type="dxa"/>
          </w:tcPr>
          <w:p w14:paraId="582482C8" w14:textId="77777777" w:rsidR="0028548C" w:rsidRDefault="0028548C" w:rsidP="00A4453F">
            <w:pPr>
              <w:pStyle w:val="TableParagraph"/>
              <w:spacing w:line="224" w:lineRule="exact"/>
              <w:ind w:right="94"/>
              <w:jc w:val="right"/>
              <w:rPr>
                <w:sz w:val="20"/>
              </w:rPr>
            </w:pPr>
          </w:p>
        </w:tc>
      </w:tr>
      <w:tr w:rsidR="0028548C" w14:paraId="7237B579" w14:textId="77777777" w:rsidTr="00A4453F">
        <w:trPr>
          <w:trHeight w:val="244"/>
          <w:jc w:val="center"/>
        </w:trPr>
        <w:tc>
          <w:tcPr>
            <w:tcW w:w="2790" w:type="dxa"/>
          </w:tcPr>
          <w:p w14:paraId="7F388ADE" w14:textId="77777777" w:rsidR="0028548C" w:rsidRDefault="0028548C" w:rsidP="00A4453F">
            <w:pPr>
              <w:pStyle w:val="TableParagraph"/>
              <w:spacing w:line="224" w:lineRule="exact"/>
              <w:ind w:left="107"/>
              <w:rPr>
                <w:i/>
                <w:sz w:val="20"/>
              </w:rPr>
            </w:pPr>
            <w:r>
              <w:rPr>
                <w:i/>
                <w:color w:val="141313"/>
                <w:sz w:val="20"/>
              </w:rPr>
              <w:t>AR</w:t>
            </w:r>
            <w:r>
              <w:rPr>
                <w:i/>
                <w:color w:val="141313"/>
                <w:spacing w:val="-3"/>
                <w:sz w:val="20"/>
              </w:rPr>
              <w:t xml:space="preserve"> </w:t>
            </w:r>
            <w:r>
              <w:rPr>
                <w:i/>
                <w:color w:val="141313"/>
                <w:sz w:val="20"/>
              </w:rPr>
              <w:t>Void</w:t>
            </w:r>
            <w:r>
              <w:rPr>
                <w:i/>
                <w:color w:val="141313"/>
                <w:spacing w:val="-2"/>
                <w:sz w:val="20"/>
              </w:rPr>
              <w:t xml:space="preserve"> </w:t>
            </w:r>
            <w:r>
              <w:rPr>
                <w:i/>
                <w:color w:val="141313"/>
                <w:sz w:val="20"/>
              </w:rPr>
              <w:t>&amp;</w:t>
            </w:r>
            <w:r>
              <w:rPr>
                <w:i/>
                <w:color w:val="141313"/>
                <w:spacing w:val="-3"/>
                <w:sz w:val="20"/>
              </w:rPr>
              <w:t xml:space="preserve"> </w:t>
            </w:r>
            <w:r>
              <w:rPr>
                <w:i/>
                <w:color w:val="141313"/>
                <w:sz w:val="20"/>
              </w:rPr>
              <w:t>Stale</w:t>
            </w:r>
            <w:r>
              <w:rPr>
                <w:i/>
                <w:color w:val="141313"/>
                <w:spacing w:val="-1"/>
                <w:sz w:val="20"/>
              </w:rPr>
              <w:t xml:space="preserve"> </w:t>
            </w:r>
            <w:r>
              <w:rPr>
                <w:i/>
                <w:color w:val="141313"/>
                <w:sz w:val="20"/>
              </w:rPr>
              <w:t>Outst</w:t>
            </w:r>
            <w:r>
              <w:rPr>
                <w:i/>
                <w:color w:val="141313"/>
                <w:spacing w:val="-2"/>
                <w:sz w:val="20"/>
              </w:rPr>
              <w:t xml:space="preserve"> </w:t>
            </w:r>
            <w:r>
              <w:rPr>
                <w:i/>
                <w:color w:val="141313"/>
                <w:sz w:val="20"/>
              </w:rPr>
              <w:t>Report</w:t>
            </w:r>
          </w:p>
        </w:tc>
        <w:tc>
          <w:tcPr>
            <w:tcW w:w="2520" w:type="dxa"/>
          </w:tcPr>
          <w:p w14:paraId="3734734A" w14:textId="77777777" w:rsidR="0028548C" w:rsidRDefault="0028548C" w:rsidP="00A4453F">
            <w:pPr>
              <w:pStyle w:val="TableParagraph"/>
              <w:spacing w:line="224" w:lineRule="exact"/>
              <w:ind w:right="94"/>
              <w:jc w:val="right"/>
              <w:rPr>
                <w:sz w:val="20"/>
              </w:rPr>
            </w:pPr>
          </w:p>
        </w:tc>
      </w:tr>
      <w:tr w:rsidR="0028548C" w14:paraId="2F837EAA" w14:textId="77777777" w:rsidTr="00A4453F">
        <w:trPr>
          <w:trHeight w:val="488"/>
          <w:jc w:val="center"/>
        </w:trPr>
        <w:tc>
          <w:tcPr>
            <w:tcW w:w="2790" w:type="dxa"/>
          </w:tcPr>
          <w:p w14:paraId="5E39C9C2" w14:textId="77777777" w:rsidR="0028548C" w:rsidRDefault="0028548C" w:rsidP="00A4453F">
            <w:pPr>
              <w:pStyle w:val="TableParagraph"/>
              <w:spacing w:line="243" w:lineRule="exact"/>
              <w:ind w:left="107"/>
              <w:rPr>
                <w:i/>
                <w:sz w:val="20"/>
              </w:rPr>
            </w:pPr>
            <w:r>
              <w:rPr>
                <w:i/>
                <w:color w:val="141313"/>
                <w:sz w:val="20"/>
              </w:rPr>
              <w:t>AR</w:t>
            </w:r>
            <w:r>
              <w:rPr>
                <w:i/>
                <w:color w:val="141313"/>
                <w:spacing w:val="-3"/>
                <w:sz w:val="20"/>
              </w:rPr>
              <w:t xml:space="preserve"> </w:t>
            </w:r>
            <w:r>
              <w:rPr>
                <w:i/>
                <w:color w:val="141313"/>
                <w:sz w:val="20"/>
              </w:rPr>
              <w:t>Fax/email</w:t>
            </w:r>
            <w:r>
              <w:rPr>
                <w:i/>
                <w:color w:val="141313"/>
                <w:spacing w:val="-2"/>
                <w:sz w:val="20"/>
              </w:rPr>
              <w:t xml:space="preserve"> </w:t>
            </w:r>
            <w:r>
              <w:rPr>
                <w:i/>
                <w:color w:val="141313"/>
                <w:sz w:val="20"/>
              </w:rPr>
              <w:t>Server</w:t>
            </w:r>
            <w:r>
              <w:rPr>
                <w:i/>
                <w:color w:val="141313"/>
                <w:spacing w:val="-2"/>
                <w:sz w:val="20"/>
              </w:rPr>
              <w:t xml:space="preserve"> </w:t>
            </w:r>
            <w:r>
              <w:rPr>
                <w:i/>
                <w:color w:val="141313"/>
                <w:sz w:val="20"/>
              </w:rPr>
              <w:t>Fee</w:t>
            </w:r>
            <w:r>
              <w:rPr>
                <w:i/>
                <w:color w:val="141313"/>
                <w:spacing w:val="-1"/>
                <w:sz w:val="20"/>
              </w:rPr>
              <w:t xml:space="preserve"> </w:t>
            </w:r>
            <w:r>
              <w:rPr>
                <w:i/>
                <w:color w:val="141313"/>
                <w:sz w:val="20"/>
              </w:rPr>
              <w:t>Per</w:t>
            </w:r>
          </w:p>
          <w:p w14:paraId="69FDF968" w14:textId="77777777" w:rsidR="0028548C" w:rsidRDefault="0028548C" w:rsidP="00A4453F">
            <w:pPr>
              <w:pStyle w:val="TableParagraph"/>
              <w:spacing w:line="224" w:lineRule="exact"/>
              <w:ind w:left="107"/>
              <w:rPr>
                <w:i/>
                <w:sz w:val="20"/>
              </w:rPr>
            </w:pPr>
            <w:r>
              <w:rPr>
                <w:i/>
                <w:color w:val="141313"/>
                <w:sz w:val="20"/>
              </w:rPr>
              <w:t>File</w:t>
            </w:r>
          </w:p>
        </w:tc>
        <w:tc>
          <w:tcPr>
            <w:tcW w:w="2520" w:type="dxa"/>
          </w:tcPr>
          <w:p w14:paraId="4F55F421" w14:textId="77777777" w:rsidR="0028548C" w:rsidRDefault="0028548C" w:rsidP="00A4453F">
            <w:pPr>
              <w:pStyle w:val="TableParagraph"/>
              <w:spacing w:before="1" w:line="224" w:lineRule="exact"/>
              <w:ind w:right="95"/>
              <w:jc w:val="right"/>
              <w:rPr>
                <w:sz w:val="20"/>
              </w:rPr>
            </w:pPr>
          </w:p>
        </w:tc>
      </w:tr>
      <w:tr w:rsidR="0028548C" w14:paraId="1BDE12E4" w14:textId="77777777" w:rsidTr="00A4453F">
        <w:trPr>
          <w:trHeight w:val="244"/>
          <w:jc w:val="center"/>
        </w:trPr>
        <w:tc>
          <w:tcPr>
            <w:tcW w:w="2790" w:type="dxa"/>
          </w:tcPr>
          <w:p w14:paraId="629F1014" w14:textId="77777777" w:rsidR="0028548C" w:rsidRDefault="0028548C" w:rsidP="00A4453F">
            <w:pPr>
              <w:pStyle w:val="TableParagraph"/>
              <w:spacing w:line="224" w:lineRule="exact"/>
              <w:ind w:left="107"/>
              <w:rPr>
                <w:i/>
                <w:sz w:val="20"/>
              </w:rPr>
            </w:pPr>
            <w:r>
              <w:rPr>
                <w:i/>
                <w:color w:val="141313"/>
                <w:sz w:val="20"/>
              </w:rPr>
              <w:t>ACH</w:t>
            </w:r>
            <w:r>
              <w:rPr>
                <w:i/>
                <w:color w:val="141313"/>
                <w:spacing w:val="-3"/>
                <w:sz w:val="20"/>
              </w:rPr>
              <w:t xml:space="preserve"> </w:t>
            </w:r>
            <w:r>
              <w:rPr>
                <w:i/>
                <w:color w:val="141313"/>
                <w:sz w:val="20"/>
              </w:rPr>
              <w:t>Files</w:t>
            </w:r>
            <w:r>
              <w:rPr>
                <w:i/>
                <w:color w:val="141313"/>
                <w:spacing w:val="-4"/>
                <w:sz w:val="20"/>
              </w:rPr>
              <w:t xml:space="preserve"> </w:t>
            </w:r>
            <w:r>
              <w:rPr>
                <w:i/>
                <w:color w:val="141313"/>
                <w:sz w:val="20"/>
              </w:rPr>
              <w:t>Originated</w:t>
            </w:r>
          </w:p>
        </w:tc>
        <w:tc>
          <w:tcPr>
            <w:tcW w:w="2520" w:type="dxa"/>
          </w:tcPr>
          <w:p w14:paraId="0B38C4AF" w14:textId="77777777" w:rsidR="0028548C" w:rsidRDefault="0028548C" w:rsidP="00A4453F">
            <w:pPr>
              <w:pStyle w:val="TableParagraph"/>
              <w:spacing w:line="224" w:lineRule="exact"/>
              <w:ind w:right="94"/>
              <w:jc w:val="right"/>
              <w:rPr>
                <w:sz w:val="20"/>
              </w:rPr>
            </w:pPr>
          </w:p>
        </w:tc>
      </w:tr>
      <w:tr w:rsidR="0028548C" w14:paraId="55B5D288" w14:textId="77777777" w:rsidTr="00A4453F">
        <w:trPr>
          <w:trHeight w:val="244"/>
          <w:jc w:val="center"/>
        </w:trPr>
        <w:tc>
          <w:tcPr>
            <w:tcW w:w="2790" w:type="dxa"/>
          </w:tcPr>
          <w:p w14:paraId="318779D7" w14:textId="77777777" w:rsidR="0028548C" w:rsidRDefault="0028548C" w:rsidP="00A4453F">
            <w:pPr>
              <w:pStyle w:val="TableParagraph"/>
              <w:spacing w:line="224" w:lineRule="exact"/>
              <w:ind w:left="107"/>
              <w:rPr>
                <w:i/>
                <w:sz w:val="20"/>
              </w:rPr>
            </w:pPr>
            <w:r>
              <w:rPr>
                <w:i/>
                <w:color w:val="141313"/>
                <w:sz w:val="20"/>
              </w:rPr>
              <w:t>ACH</w:t>
            </w:r>
            <w:r>
              <w:rPr>
                <w:i/>
                <w:color w:val="141313"/>
                <w:spacing w:val="-3"/>
                <w:sz w:val="20"/>
              </w:rPr>
              <w:t xml:space="preserve"> </w:t>
            </w:r>
            <w:r>
              <w:rPr>
                <w:i/>
                <w:color w:val="141313"/>
                <w:sz w:val="20"/>
              </w:rPr>
              <w:t>Batches</w:t>
            </w:r>
            <w:r>
              <w:rPr>
                <w:i/>
                <w:color w:val="141313"/>
                <w:spacing w:val="-3"/>
                <w:sz w:val="20"/>
              </w:rPr>
              <w:t xml:space="preserve"> </w:t>
            </w:r>
            <w:r>
              <w:rPr>
                <w:i/>
                <w:color w:val="141313"/>
                <w:sz w:val="20"/>
              </w:rPr>
              <w:t>Originated</w:t>
            </w:r>
          </w:p>
        </w:tc>
        <w:tc>
          <w:tcPr>
            <w:tcW w:w="2520" w:type="dxa"/>
          </w:tcPr>
          <w:p w14:paraId="3559EBBF" w14:textId="77777777" w:rsidR="0028548C" w:rsidRDefault="0028548C" w:rsidP="00A4453F">
            <w:pPr>
              <w:pStyle w:val="TableParagraph"/>
              <w:spacing w:line="224" w:lineRule="exact"/>
              <w:ind w:right="94"/>
              <w:jc w:val="right"/>
              <w:rPr>
                <w:sz w:val="20"/>
              </w:rPr>
            </w:pPr>
          </w:p>
        </w:tc>
      </w:tr>
      <w:tr w:rsidR="0028548C" w14:paraId="60493C01" w14:textId="77777777" w:rsidTr="00A4453F">
        <w:trPr>
          <w:trHeight w:val="488"/>
          <w:jc w:val="center"/>
        </w:trPr>
        <w:tc>
          <w:tcPr>
            <w:tcW w:w="2790" w:type="dxa"/>
          </w:tcPr>
          <w:p w14:paraId="3B5A8492" w14:textId="77777777" w:rsidR="0028548C" w:rsidRDefault="0028548C" w:rsidP="00A4453F">
            <w:pPr>
              <w:pStyle w:val="TableParagraph"/>
              <w:spacing w:line="243" w:lineRule="exact"/>
              <w:ind w:left="107"/>
              <w:rPr>
                <w:i/>
                <w:sz w:val="20"/>
              </w:rPr>
            </w:pPr>
            <w:r>
              <w:rPr>
                <w:i/>
                <w:color w:val="141313"/>
                <w:sz w:val="20"/>
              </w:rPr>
              <w:t>ACH</w:t>
            </w:r>
            <w:r>
              <w:rPr>
                <w:i/>
                <w:color w:val="141313"/>
                <w:spacing w:val="-4"/>
                <w:sz w:val="20"/>
              </w:rPr>
              <w:t xml:space="preserve"> </w:t>
            </w:r>
            <w:r>
              <w:rPr>
                <w:i/>
                <w:color w:val="141313"/>
                <w:sz w:val="20"/>
              </w:rPr>
              <w:t>Adjustment</w:t>
            </w:r>
            <w:r>
              <w:rPr>
                <w:i/>
                <w:color w:val="141313"/>
                <w:spacing w:val="-1"/>
                <w:sz w:val="20"/>
              </w:rPr>
              <w:t xml:space="preserve"> </w:t>
            </w:r>
            <w:r>
              <w:rPr>
                <w:i/>
                <w:color w:val="141313"/>
                <w:sz w:val="20"/>
              </w:rPr>
              <w:t>to</w:t>
            </w:r>
            <w:r>
              <w:rPr>
                <w:i/>
                <w:color w:val="141313"/>
                <w:spacing w:val="-2"/>
                <w:sz w:val="20"/>
              </w:rPr>
              <w:t xml:space="preserve"> </w:t>
            </w:r>
            <w:r>
              <w:rPr>
                <w:i/>
                <w:color w:val="141313"/>
                <w:sz w:val="20"/>
              </w:rPr>
              <w:t>Orig</w:t>
            </w:r>
            <w:r>
              <w:rPr>
                <w:i/>
                <w:color w:val="141313"/>
                <w:spacing w:val="-1"/>
                <w:sz w:val="20"/>
              </w:rPr>
              <w:t xml:space="preserve"> </w:t>
            </w:r>
            <w:r>
              <w:rPr>
                <w:i/>
                <w:color w:val="141313"/>
                <w:sz w:val="20"/>
              </w:rPr>
              <w:t>File</w:t>
            </w:r>
            <w:r>
              <w:rPr>
                <w:i/>
                <w:color w:val="141313"/>
                <w:spacing w:val="-3"/>
                <w:sz w:val="20"/>
              </w:rPr>
              <w:t xml:space="preserve"> </w:t>
            </w:r>
            <w:r>
              <w:rPr>
                <w:i/>
                <w:color w:val="141313"/>
                <w:sz w:val="20"/>
              </w:rPr>
              <w:t>Via</w:t>
            </w:r>
          </w:p>
          <w:p w14:paraId="1A9CB4BA" w14:textId="77777777" w:rsidR="0028548C" w:rsidRDefault="0028548C" w:rsidP="00A4453F">
            <w:pPr>
              <w:pStyle w:val="TableParagraph"/>
              <w:spacing w:line="225" w:lineRule="exact"/>
              <w:ind w:left="107"/>
              <w:rPr>
                <w:i/>
                <w:sz w:val="20"/>
              </w:rPr>
            </w:pPr>
            <w:r>
              <w:rPr>
                <w:i/>
                <w:color w:val="141313"/>
                <w:sz w:val="20"/>
              </w:rPr>
              <w:t>Operator</w:t>
            </w:r>
          </w:p>
        </w:tc>
        <w:tc>
          <w:tcPr>
            <w:tcW w:w="2520" w:type="dxa"/>
          </w:tcPr>
          <w:p w14:paraId="08CDF554" w14:textId="77777777" w:rsidR="0028548C" w:rsidRDefault="0028548C" w:rsidP="00A4453F">
            <w:pPr>
              <w:pStyle w:val="TableParagraph"/>
              <w:spacing w:line="225" w:lineRule="exact"/>
              <w:ind w:right="94"/>
              <w:jc w:val="right"/>
              <w:rPr>
                <w:sz w:val="20"/>
              </w:rPr>
            </w:pPr>
          </w:p>
        </w:tc>
      </w:tr>
      <w:tr w:rsidR="0028548C" w14:paraId="3A715823" w14:textId="77777777" w:rsidTr="00A4453F">
        <w:trPr>
          <w:trHeight w:val="487"/>
          <w:jc w:val="center"/>
        </w:trPr>
        <w:tc>
          <w:tcPr>
            <w:tcW w:w="2790" w:type="dxa"/>
          </w:tcPr>
          <w:p w14:paraId="748FDDCF" w14:textId="77777777" w:rsidR="0028548C" w:rsidRDefault="0028548C" w:rsidP="00A4453F">
            <w:pPr>
              <w:pStyle w:val="TableParagraph"/>
              <w:spacing w:line="243" w:lineRule="exact"/>
              <w:ind w:left="107"/>
              <w:rPr>
                <w:i/>
                <w:sz w:val="20"/>
              </w:rPr>
            </w:pPr>
            <w:r>
              <w:rPr>
                <w:i/>
                <w:color w:val="141313"/>
                <w:sz w:val="20"/>
              </w:rPr>
              <w:t>ACH</w:t>
            </w:r>
            <w:r>
              <w:rPr>
                <w:i/>
                <w:color w:val="141313"/>
                <w:spacing w:val="-3"/>
                <w:sz w:val="20"/>
              </w:rPr>
              <w:t xml:space="preserve"> </w:t>
            </w:r>
            <w:r>
              <w:rPr>
                <w:i/>
                <w:color w:val="141313"/>
                <w:sz w:val="20"/>
              </w:rPr>
              <w:t>Adjustments</w:t>
            </w:r>
            <w:r>
              <w:rPr>
                <w:i/>
                <w:color w:val="141313"/>
                <w:spacing w:val="-1"/>
                <w:sz w:val="20"/>
              </w:rPr>
              <w:t xml:space="preserve"> </w:t>
            </w:r>
            <w:r>
              <w:rPr>
                <w:i/>
                <w:color w:val="141313"/>
                <w:sz w:val="20"/>
              </w:rPr>
              <w:t>Made</w:t>
            </w:r>
            <w:r>
              <w:rPr>
                <w:i/>
                <w:color w:val="141313"/>
                <w:spacing w:val="-1"/>
                <w:sz w:val="20"/>
              </w:rPr>
              <w:t xml:space="preserve"> </w:t>
            </w:r>
            <w:r>
              <w:rPr>
                <w:i/>
                <w:color w:val="141313"/>
                <w:sz w:val="20"/>
              </w:rPr>
              <w:t>Via</w:t>
            </w:r>
          </w:p>
          <w:p w14:paraId="4E3D3A2C" w14:textId="77777777" w:rsidR="0028548C" w:rsidRDefault="0028548C" w:rsidP="00A4453F">
            <w:pPr>
              <w:pStyle w:val="TableParagraph"/>
              <w:spacing w:line="224" w:lineRule="exact"/>
              <w:ind w:left="107"/>
              <w:rPr>
                <w:i/>
                <w:sz w:val="20"/>
              </w:rPr>
            </w:pPr>
            <w:r>
              <w:rPr>
                <w:i/>
                <w:color w:val="141313"/>
                <w:sz w:val="20"/>
              </w:rPr>
              <w:t>Electronic</w:t>
            </w:r>
            <w:r>
              <w:rPr>
                <w:i/>
                <w:color w:val="141313"/>
                <w:spacing w:val="-2"/>
                <w:sz w:val="20"/>
              </w:rPr>
              <w:t xml:space="preserve"> </w:t>
            </w:r>
            <w:r>
              <w:rPr>
                <w:i/>
                <w:color w:val="141313"/>
                <w:sz w:val="20"/>
              </w:rPr>
              <w:t>Banking</w:t>
            </w:r>
          </w:p>
        </w:tc>
        <w:tc>
          <w:tcPr>
            <w:tcW w:w="2520" w:type="dxa"/>
          </w:tcPr>
          <w:p w14:paraId="1DED7A16" w14:textId="77777777" w:rsidR="0028548C" w:rsidRDefault="0028548C" w:rsidP="00A4453F">
            <w:pPr>
              <w:pStyle w:val="TableParagraph"/>
              <w:spacing w:before="1" w:line="224" w:lineRule="exact"/>
              <w:ind w:right="94"/>
              <w:jc w:val="right"/>
              <w:rPr>
                <w:sz w:val="20"/>
              </w:rPr>
            </w:pPr>
          </w:p>
        </w:tc>
      </w:tr>
      <w:tr w:rsidR="0028548C" w14:paraId="6789F981" w14:textId="77777777" w:rsidTr="00A4453F">
        <w:trPr>
          <w:trHeight w:val="488"/>
          <w:jc w:val="center"/>
        </w:trPr>
        <w:tc>
          <w:tcPr>
            <w:tcW w:w="2790" w:type="dxa"/>
          </w:tcPr>
          <w:p w14:paraId="294F0EC2" w14:textId="77777777" w:rsidR="0028548C" w:rsidRDefault="0028548C" w:rsidP="00A4453F">
            <w:pPr>
              <w:pStyle w:val="TableParagraph"/>
              <w:spacing w:line="243" w:lineRule="exact"/>
              <w:ind w:left="107"/>
              <w:rPr>
                <w:i/>
                <w:sz w:val="20"/>
              </w:rPr>
            </w:pPr>
            <w:r>
              <w:rPr>
                <w:i/>
                <w:color w:val="141313"/>
                <w:sz w:val="20"/>
              </w:rPr>
              <w:t>ACH</w:t>
            </w:r>
            <w:r>
              <w:rPr>
                <w:i/>
                <w:color w:val="141313"/>
                <w:spacing w:val="-2"/>
                <w:sz w:val="20"/>
              </w:rPr>
              <w:t xml:space="preserve"> </w:t>
            </w:r>
            <w:r>
              <w:rPr>
                <w:i/>
                <w:color w:val="141313"/>
                <w:sz w:val="20"/>
              </w:rPr>
              <w:t>Daily</w:t>
            </w:r>
            <w:r>
              <w:rPr>
                <w:i/>
                <w:color w:val="141313"/>
                <w:spacing w:val="-2"/>
                <w:sz w:val="20"/>
              </w:rPr>
              <w:t xml:space="preserve"> </w:t>
            </w:r>
            <w:r>
              <w:rPr>
                <w:i/>
                <w:color w:val="141313"/>
                <w:sz w:val="20"/>
              </w:rPr>
              <w:t>Returns</w:t>
            </w:r>
            <w:r>
              <w:rPr>
                <w:i/>
                <w:color w:val="141313"/>
                <w:spacing w:val="-2"/>
                <w:sz w:val="20"/>
              </w:rPr>
              <w:t xml:space="preserve"> </w:t>
            </w:r>
            <w:r>
              <w:rPr>
                <w:i/>
                <w:color w:val="141313"/>
                <w:sz w:val="20"/>
              </w:rPr>
              <w:t>Report</w:t>
            </w:r>
            <w:r>
              <w:rPr>
                <w:i/>
                <w:color w:val="141313"/>
                <w:spacing w:val="-2"/>
                <w:sz w:val="20"/>
              </w:rPr>
              <w:t xml:space="preserve"> </w:t>
            </w:r>
            <w:r>
              <w:rPr>
                <w:i/>
                <w:color w:val="141313"/>
                <w:sz w:val="20"/>
              </w:rPr>
              <w:t>Via</w:t>
            </w:r>
          </w:p>
          <w:p w14:paraId="58F5EC5C" w14:textId="77777777" w:rsidR="0028548C" w:rsidRDefault="0028548C" w:rsidP="00A4453F">
            <w:pPr>
              <w:pStyle w:val="TableParagraph"/>
              <w:spacing w:line="224" w:lineRule="exact"/>
              <w:ind w:left="107"/>
              <w:rPr>
                <w:i/>
                <w:sz w:val="20"/>
              </w:rPr>
            </w:pPr>
            <w:r>
              <w:rPr>
                <w:i/>
                <w:color w:val="141313"/>
                <w:sz w:val="20"/>
              </w:rPr>
              <w:t>Email</w:t>
            </w:r>
          </w:p>
        </w:tc>
        <w:tc>
          <w:tcPr>
            <w:tcW w:w="2520" w:type="dxa"/>
          </w:tcPr>
          <w:p w14:paraId="6D7974FD" w14:textId="77777777" w:rsidR="0028548C" w:rsidRDefault="0028548C" w:rsidP="00A4453F">
            <w:pPr>
              <w:pStyle w:val="TableParagraph"/>
              <w:spacing w:before="1" w:line="224" w:lineRule="exact"/>
              <w:ind w:right="94"/>
              <w:jc w:val="right"/>
              <w:rPr>
                <w:sz w:val="20"/>
              </w:rPr>
            </w:pPr>
          </w:p>
        </w:tc>
      </w:tr>
      <w:tr w:rsidR="0028548C" w14:paraId="29D30268" w14:textId="77777777" w:rsidTr="00A4453F">
        <w:trPr>
          <w:trHeight w:val="244"/>
          <w:jc w:val="center"/>
        </w:trPr>
        <w:tc>
          <w:tcPr>
            <w:tcW w:w="2790" w:type="dxa"/>
          </w:tcPr>
          <w:p w14:paraId="3335C3C6" w14:textId="77777777" w:rsidR="0028548C" w:rsidRDefault="0028548C" w:rsidP="00A4453F">
            <w:pPr>
              <w:pStyle w:val="TableParagraph"/>
              <w:spacing w:line="224" w:lineRule="exact"/>
              <w:ind w:left="107"/>
              <w:rPr>
                <w:i/>
                <w:sz w:val="20"/>
              </w:rPr>
            </w:pPr>
            <w:r>
              <w:rPr>
                <w:i/>
                <w:color w:val="141313"/>
                <w:sz w:val="20"/>
              </w:rPr>
              <w:t>ACH</w:t>
            </w:r>
            <w:r>
              <w:rPr>
                <w:i/>
                <w:color w:val="141313"/>
                <w:spacing w:val="-2"/>
                <w:sz w:val="20"/>
              </w:rPr>
              <w:t xml:space="preserve"> </w:t>
            </w:r>
            <w:r>
              <w:rPr>
                <w:i/>
                <w:color w:val="141313"/>
                <w:sz w:val="20"/>
              </w:rPr>
              <w:t>Fraud</w:t>
            </w:r>
            <w:r>
              <w:rPr>
                <w:i/>
                <w:color w:val="141313"/>
                <w:spacing w:val="-3"/>
                <w:sz w:val="20"/>
              </w:rPr>
              <w:t xml:space="preserve"> </w:t>
            </w:r>
            <w:r>
              <w:rPr>
                <w:i/>
                <w:color w:val="141313"/>
                <w:sz w:val="20"/>
              </w:rPr>
              <w:t>Filter</w:t>
            </w:r>
            <w:r>
              <w:rPr>
                <w:i/>
                <w:color w:val="141313"/>
                <w:spacing w:val="-2"/>
                <w:sz w:val="20"/>
              </w:rPr>
              <w:t xml:space="preserve"> </w:t>
            </w:r>
            <w:r>
              <w:rPr>
                <w:i/>
                <w:color w:val="141313"/>
                <w:sz w:val="20"/>
              </w:rPr>
              <w:t>Monthly</w:t>
            </w:r>
            <w:r>
              <w:rPr>
                <w:i/>
                <w:color w:val="141313"/>
                <w:spacing w:val="-1"/>
                <w:sz w:val="20"/>
              </w:rPr>
              <w:t xml:space="preserve"> </w:t>
            </w:r>
            <w:r>
              <w:rPr>
                <w:i/>
                <w:color w:val="141313"/>
                <w:sz w:val="20"/>
              </w:rPr>
              <w:t>Fixed</w:t>
            </w:r>
          </w:p>
        </w:tc>
        <w:tc>
          <w:tcPr>
            <w:tcW w:w="2520" w:type="dxa"/>
          </w:tcPr>
          <w:p w14:paraId="30A44AB6" w14:textId="77777777" w:rsidR="0028548C" w:rsidRDefault="0028548C" w:rsidP="00A4453F">
            <w:pPr>
              <w:pStyle w:val="TableParagraph"/>
              <w:spacing w:line="224" w:lineRule="exact"/>
              <w:ind w:right="94"/>
              <w:jc w:val="right"/>
              <w:rPr>
                <w:sz w:val="20"/>
              </w:rPr>
            </w:pPr>
          </w:p>
        </w:tc>
      </w:tr>
      <w:tr w:rsidR="0028548C" w14:paraId="2D8C8E9A" w14:textId="77777777" w:rsidTr="00A4453F">
        <w:trPr>
          <w:trHeight w:val="244"/>
          <w:jc w:val="center"/>
        </w:trPr>
        <w:tc>
          <w:tcPr>
            <w:tcW w:w="2790" w:type="dxa"/>
          </w:tcPr>
          <w:p w14:paraId="1F1024E7" w14:textId="77777777" w:rsidR="0028548C" w:rsidRDefault="0028548C" w:rsidP="00A4453F">
            <w:pPr>
              <w:pStyle w:val="TableParagraph"/>
              <w:spacing w:line="224" w:lineRule="exact"/>
              <w:ind w:left="107"/>
              <w:rPr>
                <w:i/>
                <w:sz w:val="20"/>
              </w:rPr>
            </w:pPr>
            <w:r>
              <w:rPr>
                <w:i/>
                <w:color w:val="141313"/>
                <w:sz w:val="20"/>
              </w:rPr>
              <w:t>ACH</w:t>
            </w:r>
            <w:r>
              <w:rPr>
                <w:i/>
                <w:color w:val="141313"/>
                <w:spacing w:val="-4"/>
                <w:sz w:val="20"/>
              </w:rPr>
              <w:t xml:space="preserve"> </w:t>
            </w:r>
            <w:r>
              <w:rPr>
                <w:i/>
                <w:color w:val="141313"/>
                <w:sz w:val="20"/>
              </w:rPr>
              <w:t>Fraud</w:t>
            </w:r>
            <w:r>
              <w:rPr>
                <w:i/>
                <w:color w:val="141313"/>
                <w:spacing w:val="-4"/>
                <w:sz w:val="20"/>
              </w:rPr>
              <w:t xml:space="preserve"> </w:t>
            </w:r>
            <w:r>
              <w:rPr>
                <w:i/>
                <w:color w:val="141313"/>
                <w:sz w:val="20"/>
              </w:rPr>
              <w:t>Filter</w:t>
            </w:r>
            <w:r>
              <w:rPr>
                <w:i/>
                <w:color w:val="141313"/>
                <w:spacing w:val="-3"/>
                <w:sz w:val="20"/>
              </w:rPr>
              <w:t xml:space="preserve"> </w:t>
            </w:r>
            <w:r>
              <w:rPr>
                <w:i/>
                <w:color w:val="141313"/>
                <w:sz w:val="20"/>
              </w:rPr>
              <w:t>Instructions</w:t>
            </w:r>
          </w:p>
        </w:tc>
        <w:tc>
          <w:tcPr>
            <w:tcW w:w="2520" w:type="dxa"/>
          </w:tcPr>
          <w:p w14:paraId="49647295" w14:textId="77777777" w:rsidR="0028548C" w:rsidRDefault="0028548C" w:rsidP="00A4453F">
            <w:pPr>
              <w:pStyle w:val="TableParagraph"/>
              <w:spacing w:line="224" w:lineRule="exact"/>
              <w:ind w:right="94"/>
              <w:jc w:val="right"/>
              <w:rPr>
                <w:sz w:val="20"/>
              </w:rPr>
            </w:pPr>
          </w:p>
        </w:tc>
      </w:tr>
      <w:tr w:rsidR="0028548C" w14:paraId="55CACA19" w14:textId="77777777" w:rsidTr="00A4453F">
        <w:trPr>
          <w:trHeight w:val="244"/>
          <w:jc w:val="center"/>
        </w:trPr>
        <w:tc>
          <w:tcPr>
            <w:tcW w:w="2790" w:type="dxa"/>
          </w:tcPr>
          <w:p w14:paraId="044786EF" w14:textId="77777777" w:rsidR="0028548C" w:rsidRDefault="0028548C" w:rsidP="00A4453F">
            <w:pPr>
              <w:pStyle w:val="TableParagraph"/>
              <w:spacing w:line="224" w:lineRule="exact"/>
              <w:ind w:left="107"/>
              <w:rPr>
                <w:i/>
                <w:sz w:val="20"/>
              </w:rPr>
            </w:pPr>
            <w:r>
              <w:rPr>
                <w:i/>
                <w:color w:val="141313"/>
                <w:sz w:val="20"/>
              </w:rPr>
              <w:t>ACH</w:t>
            </w:r>
            <w:r>
              <w:rPr>
                <w:i/>
                <w:color w:val="141313"/>
                <w:spacing w:val="-1"/>
                <w:sz w:val="20"/>
              </w:rPr>
              <w:t xml:space="preserve"> </w:t>
            </w:r>
            <w:r>
              <w:rPr>
                <w:i/>
                <w:color w:val="141313"/>
                <w:sz w:val="20"/>
              </w:rPr>
              <w:t>Prenotes</w:t>
            </w:r>
          </w:p>
        </w:tc>
        <w:tc>
          <w:tcPr>
            <w:tcW w:w="2520" w:type="dxa"/>
          </w:tcPr>
          <w:p w14:paraId="47104242" w14:textId="77777777" w:rsidR="0028548C" w:rsidRDefault="0028548C" w:rsidP="00A4453F">
            <w:pPr>
              <w:pStyle w:val="TableParagraph"/>
              <w:spacing w:line="224" w:lineRule="exact"/>
              <w:ind w:right="95"/>
              <w:jc w:val="right"/>
              <w:rPr>
                <w:sz w:val="20"/>
              </w:rPr>
            </w:pPr>
          </w:p>
        </w:tc>
      </w:tr>
      <w:tr w:rsidR="0028548C" w14:paraId="54BD8C28" w14:textId="77777777" w:rsidTr="00A4453F">
        <w:trPr>
          <w:trHeight w:val="243"/>
          <w:jc w:val="center"/>
        </w:trPr>
        <w:tc>
          <w:tcPr>
            <w:tcW w:w="2790" w:type="dxa"/>
          </w:tcPr>
          <w:p w14:paraId="5FB7FF0A" w14:textId="77777777" w:rsidR="0028548C" w:rsidRDefault="0028548C" w:rsidP="00A4453F">
            <w:pPr>
              <w:pStyle w:val="TableParagraph"/>
              <w:spacing w:line="223" w:lineRule="exact"/>
              <w:ind w:left="107"/>
              <w:rPr>
                <w:i/>
                <w:sz w:val="20"/>
              </w:rPr>
            </w:pPr>
            <w:r>
              <w:rPr>
                <w:i/>
                <w:color w:val="141313"/>
                <w:sz w:val="20"/>
              </w:rPr>
              <w:t>Wire</w:t>
            </w:r>
            <w:r>
              <w:rPr>
                <w:i/>
                <w:color w:val="141313"/>
                <w:spacing w:val="-3"/>
                <w:sz w:val="20"/>
              </w:rPr>
              <w:t xml:space="preserve"> </w:t>
            </w:r>
            <w:r>
              <w:rPr>
                <w:i/>
                <w:color w:val="141313"/>
                <w:sz w:val="20"/>
              </w:rPr>
              <w:t>Monthly</w:t>
            </w:r>
            <w:r>
              <w:rPr>
                <w:i/>
                <w:color w:val="141313"/>
                <w:spacing w:val="-3"/>
                <w:sz w:val="20"/>
              </w:rPr>
              <w:t xml:space="preserve"> </w:t>
            </w:r>
            <w:r>
              <w:rPr>
                <w:i/>
                <w:color w:val="141313"/>
                <w:sz w:val="20"/>
              </w:rPr>
              <w:t>Maintenance</w:t>
            </w:r>
          </w:p>
        </w:tc>
        <w:tc>
          <w:tcPr>
            <w:tcW w:w="2520" w:type="dxa"/>
          </w:tcPr>
          <w:p w14:paraId="30C01A4B" w14:textId="77777777" w:rsidR="0028548C" w:rsidRDefault="0028548C" w:rsidP="00A4453F">
            <w:pPr>
              <w:pStyle w:val="TableParagraph"/>
              <w:spacing w:line="223" w:lineRule="exact"/>
              <w:ind w:right="94"/>
              <w:jc w:val="right"/>
              <w:rPr>
                <w:sz w:val="20"/>
              </w:rPr>
            </w:pPr>
          </w:p>
        </w:tc>
      </w:tr>
      <w:tr w:rsidR="0028548C" w14:paraId="5EBB91C9" w14:textId="77777777" w:rsidTr="00A4453F">
        <w:trPr>
          <w:trHeight w:val="489"/>
          <w:jc w:val="center"/>
        </w:trPr>
        <w:tc>
          <w:tcPr>
            <w:tcW w:w="2790" w:type="dxa"/>
          </w:tcPr>
          <w:p w14:paraId="06B6BD5E" w14:textId="77777777" w:rsidR="0028548C" w:rsidRDefault="0028548C" w:rsidP="00A4453F">
            <w:pPr>
              <w:pStyle w:val="TableParagraph"/>
              <w:spacing w:line="244" w:lineRule="exact"/>
              <w:ind w:left="107"/>
              <w:rPr>
                <w:i/>
                <w:sz w:val="20"/>
              </w:rPr>
            </w:pPr>
            <w:r>
              <w:rPr>
                <w:i/>
                <w:color w:val="141313"/>
                <w:sz w:val="20"/>
              </w:rPr>
              <w:t>Wire</w:t>
            </w:r>
            <w:r>
              <w:rPr>
                <w:i/>
                <w:color w:val="141313"/>
                <w:spacing w:val="-4"/>
                <w:sz w:val="20"/>
              </w:rPr>
              <w:t xml:space="preserve"> </w:t>
            </w:r>
            <w:r>
              <w:rPr>
                <w:i/>
                <w:color w:val="141313"/>
                <w:sz w:val="20"/>
              </w:rPr>
              <w:t>Sentry</w:t>
            </w:r>
            <w:r>
              <w:rPr>
                <w:i/>
                <w:color w:val="141313"/>
                <w:spacing w:val="-2"/>
                <w:sz w:val="20"/>
              </w:rPr>
              <w:t xml:space="preserve"> </w:t>
            </w:r>
            <w:r>
              <w:rPr>
                <w:i/>
                <w:color w:val="141313"/>
                <w:sz w:val="20"/>
              </w:rPr>
              <w:t>Tokens</w:t>
            </w:r>
            <w:r>
              <w:rPr>
                <w:i/>
                <w:color w:val="141313"/>
                <w:spacing w:val="-4"/>
                <w:sz w:val="20"/>
              </w:rPr>
              <w:t xml:space="preserve"> </w:t>
            </w:r>
            <w:r>
              <w:rPr>
                <w:i/>
                <w:color w:val="141313"/>
                <w:sz w:val="20"/>
              </w:rPr>
              <w:t>Monthly</w:t>
            </w:r>
          </w:p>
          <w:p w14:paraId="2B8B62AB" w14:textId="77777777" w:rsidR="0028548C" w:rsidRDefault="0028548C" w:rsidP="00A4453F">
            <w:pPr>
              <w:pStyle w:val="TableParagraph"/>
              <w:spacing w:line="225" w:lineRule="exact"/>
              <w:ind w:left="107"/>
              <w:rPr>
                <w:i/>
                <w:sz w:val="20"/>
              </w:rPr>
            </w:pPr>
            <w:r>
              <w:rPr>
                <w:i/>
                <w:color w:val="141313"/>
                <w:sz w:val="20"/>
              </w:rPr>
              <w:t>Maintenance</w:t>
            </w:r>
          </w:p>
        </w:tc>
        <w:tc>
          <w:tcPr>
            <w:tcW w:w="2520" w:type="dxa"/>
          </w:tcPr>
          <w:p w14:paraId="1D54F158" w14:textId="77777777" w:rsidR="0028548C" w:rsidRDefault="0028548C" w:rsidP="00A4453F">
            <w:pPr>
              <w:pStyle w:val="TableParagraph"/>
              <w:spacing w:before="1" w:line="225" w:lineRule="exact"/>
              <w:ind w:right="95"/>
              <w:jc w:val="right"/>
              <w:rPr>
                <w:sz w:val="20"/>
              </w:rPr>
            </w:pPr>
          </w:p>
        </w:tc>
      </w:tr>
      <w:tr w:rsidR="0028548C" w14:paraId="614CE80E" w14:textId="77777777" w:rsidTr="00A4453F">
        <w:trPr>
          <w:trHeight w:val="244"/>
          <w:jc w:val="center"/>
        </w:trPr>
        <w:tc>
          <w:tcPr>
            <w:tcW w:w="2790" w:type="dxa"/>
          </w:tcPr>
          <w:p w14:paraId="5CD4BD89" w14:textId="77777777" w:rsidR="0028548C" w:rsidRDefault="0028548C" w:rsidP="00A4453F">
            <w:pPr>
              <w:pStyle w:val="TableParagraph"/>
              <w:spacing w:line="224" w:lineRule="exact"/>
              <w:ind w:left="107"/>
              <w:rPr>
                <w:i/>
                <w:sz w:val="20"/>
              </w:rPr>
            </w:pPr>
            <w:r>
              <w:rPr>
                <w:i/>
                <w:color w:val="141313"/>
                <w:sz w:val="20"/>
              </w:rPr>
              <w:t>Electronic</w:t>
            </w:r>
            <w:r>
              <w:rPr>
                <w:i/>
                <w:color w:val="141313"/>
                <w:spacing w:val="-3"/>
                <w:sz w:val="20"/>
              </w:rPr>
              <w:t xml:space="preserve"> </w:t>
            </w:r>
            <w:r>
              <w:rPr>
                <w:i/>
                <w:color w:val="141313"/>
                <w:sz w:val="20"/>
              </w:rPr>
              <w:t>Banking</w:t>
            </w:r>
            <w:r>
              <w:rPr>
                <w:i/>
                <w:color w:val="141313"/>
                <w:spacing w:val="-3"/>
                <w:sz w:val="20"/>
              </w:rPr>
              <w:t xml:space="preserve"> </w:t>
            </w:r>
            <w:r>
              <w:rPr>
                <w:i/>
                <w:color w:val="141313"/>
                <w:sz w:val="20"/>
              </w:rPr>
              <w:t>‐</w:t>
            </w:r>
            <w:r>
              <w:rPr>
                <w:i/>
                <w:color w:val="141313"/>
                <w:spacing w:val="-2"/>
                <w:sz w:val="20"/>
              </w:rPr>
              <w:t xml:space="preserve"> </w:t>
            </w:r>
            <w:r>
              <w:rPr>
                <w:i/>
                <w:color w:val="141313"/>
                <w:sz w:val="20"/>
              </w:rPr>
              <w:t>Customer</w:t>
            </w:r>
          </w:p>
        </w:tc>
        <w:tc>
          <w:tcPr>
            <w:tcW w:w="2520" w:type="dxa"/>
          </w:tcPr>
          <w:p w14:paraId="687811B9" w14:textId="77777777" w:rsidR="0028548C" w:rsidRDefault="0028548C" w:rsidP="00A4453F">
            <w:pPr>
              <w:pStyle w:val="TableParagraph"/>
              <w:spacing w:line="224" w:lineRule="exact"/>
              <w:ind w:right="94"/>
              <w:jc w:val="right"/>
              <w:rPr>
                <w:sz w:val="20"/>
              </w:rPr>
            </w:pPr>
          </w:p>
        </w:tc>
      </w:tr>
    </w:tbl>
    <w:p w14:paraId="5E6F58F8" w14:textId="77777777" w:rsidR="0028548C" w:rsidRDefault="0028548C" w:rsidP="0028548C">
      <w:pPr>
        <w:rPr>
          <w:rFonts w:ascii="Times New Roman"/>
          <w:sz w:val="16"/>
        </w:rPr>
        <w:sectPr w:rsidR="0028548C">
          <w:pgSz w:w="12240" w:h="15840"/>
          <w:pgMar w:top="1500" w:right="960" w:bottom="1300" w:left="1120" w:header="0" w:footer="1098" w:gutter="0"/>
          <w:cols w:space="720"/>
        </w:sect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520"/>
      </w:tblGrid>
      <w:tr w:rsidR="0028548C" w14:paraId="6C432BB0" w14:textId="77777777" w:rsidTr="00A4453F">
        <w:trPr>
          <w:trHeight w:val="243"/>
          <w:jc w:val="center"/>
        </w:trPr>
        <w:tc>
          <w:tcPr>
            <w:tcW w:w="2790" w:type="dxa"/>
          </w:tcPr>
          <w:p w14:paraId="70B513E8" w14:textId="77777777" w:rsidR="0028548C" w:rsidRDefault="0028548C" w:rsidP="00A4453F">
            <w:pPr>
              <w:pStyle w:val="TableParagraph"/>
              <w:spacing w:line="223" w:lineRule="exact"/>
              <w:ind w:left="107"/>
              <w:rPr>
                <w:i/>
                <w:sz w:val="20"/>
              </w:rPr>
            </w:pPr>
            <w:r>
              <w:rPr>
                <w:i/>
                <w:color w:val="141313"/>
                <w:sz w:val="20"/>
              </w:rPr>
              <w:lastRenderedPageBreak/>
              <w:t>ID</w:t>
            </w:r>
            <w:r>
              <w:rPr>
                <w:i/>
                <w:color w:val="141313"/>
                <w:spacing w:val="-3"/>
                <w:sz w:val="20"/>
              </w:rPr>
              <w:t xml:space="preserve"> </w:t>
            </w:r>
            <w:r>
              <w:rPr>
                <w:i/>
                <w:color w:val="141313"/>
                <w:sz w:val="20"/>
              </w:rPr>
              <w:t>Maintenance</w:t>
            </w:r>
          </w:p>
        </w:tc>
        <w:tc>
          <w:tcPr>
            <w:tcW w:w="2520" w:type="dxa"/>
          </w:tcPr>
          <w:p w14:paraId="6DC9A81C" w14:textId="77777777" w:rsidR="0028548C" w:rsidRDefault="0028548C" w:rsidP="00A4453F">
            <w:pPr>
              <w:pStyle w:val="TableParagraph"/>
              <w:rPr>
                <w:rFonts w:ascii="Times New Roman"/>
                <w:sz w:val="16"/>
              </w:rPr>
            </w:pPr>
          </w:p>
        </w:tc>
      </w:tr>
      <w:tr w:rsidR="0028548C" w14:paraId="6A216CFE" w14:textId="77777777" w:rsidTr="00A4453F">
        <w:trPr>
          <w:trHeight w:val="489"/>
          <w:jc w:val="center"/>
        </w:trPr>
        <w:tc>
          <w:tcPr>
            <w:tcW w:w="2790" w:type="dxa"/>
          </w:tcPr>
          <w:p w14:paraId="67EFDFF8" w14:textId="77777777" w:rsidR="0028548C" w:rsidRDefault="0028548C" w:rsidP="00A4453F">
            <w:pPr>
              <w:pStyle w:val="TableParagraph"/>
              <w:spacing w:line="244" w:lineRule="exact"/>
              <w:ind w:left="107"/>
              <w:rPr>
                <w:i/>
                <w:sz w:val="20"/>
              </w:rPr>
            </w:pPr>
            <w:r>
              <w:rPr>
                <w:i/>
                <w:color w:val="141313"/>
                <w:sz w:val="20"/>
              </w:rPr>
              <w:t>Electronic</w:t>
            </w:r>
            <w:r>
              <w:rPr>
                <w:i/>
                <w:color w:val="141313"/>
                <w:spacing w:val="-1"/>
                <w:sz w:val="20"/>
              </w:rPr>
              <w:t xml:space="preserve"> </w:t>
            </w:r>
            <w:r>
              <w:rPr>
                <w:i/>
                <w:color w:val="141313"/>
                <w:sz w:val="20"/>
              </w:rPr>
              <w:t>Banking</w:t>
            </w:r>
            <w:r>
              <w:rPr>
                <w:i/>
                <w:color w:val="141313"/>
                <w:spacing w:val="-1"/>
                <w:sz w:val="20"/>
              </w:rPr>
              <w:t xml:space="preserve"> </w:t>
            </w:r>
            <w:r>
              <w:rPr>
                <w:i/>
                <w:color w:val="141313"/>
                <w:sz w:val="20"/>
              </w:rPr>
              <w:t>‐</w:t>
            </w:r>
            <w:r>
              <w:rPr>
                <w:i/>
                <w:color w:val="141313"/>
                <w:spacing w:val="-1"/>
                <w:sz w:val="20"/>
              </w:rPr>
              <w:t xml:space="preserve"> </w:t>
            </w:r>
            <w:r>
              <w:rPr>
                <w:i/>
                <w:color w:val="141313"/>
                <w:sz w:val="20"/>
              </w:rPr>
              <w:t>Account</w:t>
            </w:r>
          </w:p>
          <w:p w14:paraId="78700F9F" w14:textId="77777777" w:rsidR="0028548C" w:rsidRDefault="0028548C" w:rsidP="00A4453F">
            <w:pPr>
              <w:pStyle w:val="TableParagraph"/>
              <w:spacing w:line="225" w:lineRule="exact"/>
              <w:ind w:left="107"/>
              <w:rPr>
                <w:i/>
                <w:sz w:val="20"/>
              </w:rPr>
            </w:pPr>
            <w:r>
              <w:rPr>
                <w:i/>
                <w:color w:val="141313"/>
                <w:sz w:val="20"/>
              </w:rPr>
              <w:t>Maint</w:t>
            </w:r>
          </w:p>
        </w:tc>
        <w:tc>
          <w:tcPr>
            <w:tcW w:w="2520" w:type="dxa"/>
          </w:tcPr>
          <w:p w14:paraId="7E14417E" w14:textId="77777777" w:rsidR="0028548C" w:rsidRDefault="0028548C" w:rsidP="00A4453F">
            <w:pPr>
              <w:pStyle w:val="TableParagraph"/>
              <w:spacing w:before="1" w:line="225" w:lineRule="exact"/>
              <w:ind w:right="95"/>
              <w:jc w:val="right"/>
              <w:rPr>
                <w:sz w:val="20"/>
              </w:rPr>
            </w:pPr>
          </w:p>
        </w:tc>
      </w:tr>
      <w:tr w:rsidR="0028548C" w14:paraId="5885F671" w14:textId="77777777" w:rsidTr="00A4453F">
        <w:trPr>
          <w:trHeight w:val="487"/>
          <w:jc w:val="center"/>
        </w:trPr>
        <w:tc>
          <w:tcPr>
            <w:tcW w:w="2790" w:type="dxa"/>
          </w:tcPr>
          <w:p w14:paraId="1F5F2D9C" w14:textId="77777777" w:rsidR="0028548C" w:rsidRDefault="0028548C" w:rsidP="00A4453F">
            <w:pPr>
              <w:pStyle w:val="TableParagraph"/>
              <w:spacing w:line="243" w:lineRule="exact"/>
              <w:ind w:left="107"/>
              <w:rPr>
                <w:i/>
                <w:sz w:val="20"/>
              </w:rPr>
            </w:pPr>
            <w:r>
              <w:rPr>
                <w:i/>
                <w:color w:val="141313"/>
                <w:sz w:val="20"/>
              </w:rPr>
              <w:t>Electronic</w:t>
            </w:r>
            <w:r>
              <w:rPr>
                <w:i/>
                <w:color w:val="141313"/>
                <w:spacing w:val="-2"/>
                <w:sz w:val="20"/>
              </w:rPr>
              <w:t xml:space="preserve"> </w:t>
            </w:r>
            <w:r>
              <w:rPr>
                <w:i/>
                <w:color w:val="141313"/>
                <w:sz w:val="20"/>
              </w:rPr>
              <w:t>Banking</w:t>
            </w:r>
            <w:r>
              <w:rPr>
                <w:i/>
                <w:color w:val="141313"/>
                <w:spacing w:val="-1"/>
                <w:sz w:val="20"/>
              </w:rPr>
              <w:t xml:space="preserve"> </w:t>
            </w:r>
            <w:r>
              <w:rPr>
                <w:i/>
                <w:color w:val="141313"/>
                <w:sz w:val="20"/>
              </w:rPr>
              <w:t>‐</w:t>
            </w:r>
            <w:r>
              <w:rPr>
                <w:i/>
                <w:color w:val="141313"/>
                <w:spacing w:val="-1"/>
                <w:sz w:val="20"/>
              </w:rPr>
              <w:t xml:space="preserve"> </w:t>
            </w:r>
            <w:r>
              <w:rPr>
                <w:i/>
                <w:color w:val="141313"/>
                <w:sz w:val="20"/>
              </w:rPr>
              <w:t>Image</w:t>
            </w:r>
          </w:p>
          <w:p w14:paraId="21656B47" w14:textId="77777777" w:rsidR="0028548C" w:rsidRDefault="0028548C" w:rsidP="00A4453F">
            <w:pPr>
              <w:pStyle w:val="TableParagraph"/>
              <w:spacing w:line="225" w:lineRule="exact"/>
              <w:ind w:left="107"/>
              <w:rPr>
                <w:i/>
                <w:sz w:val="20"/>
              </w:rPr>
            </w:pPr>
            <w:r>
              <w:rPr>
                <w:i/>
                <w:color w:val="141313"/>
                <w:sz w:val="20"/>
              </w:rPr>
              <w:t>Maintenance</w:t>
            </w:r>
          </w:p>
        </w:tc>
        <w:tc>
          <w:tcPr>
            <w:tcW w:w="2520" w:type="dxa"/>
          </w:tcPr>
          <w:p w14:paraId="4AD13FB6" w14:textId="77777777" w:rsidR="0028548C" w:rsidRDefault="0028548C" w:rsidP="00A4453F">
            <w:pPr>
              <w:pStyle w:val="TableParagraph"/>
              <w:spacing w:line="225" w:lineRule="exact"/>
              <w:ind w:right="94"/>
              <w:jc w:val="right"/>
              <w:rPr>
                <w:sz w:val="20"/>
              </w:rPr>
            </w:pPr>
          </w:p>
        </w:tc>
      </w:tr>
      <w:tr w:rsidR="0028548C" w14:paraId="4F20CD18" w14:textId="77777777" w:rsidTr="00A4453F">
        <w:trPr>
          <w:trHeight w:val="488"/>
          <w:jc w:val="center"/>
        </w:trPr>
        <w:tc>
          <w:tcPr>
            <w:tcW w:w="2790" w:type="dxa"/>
          </w:tcPr>
          <w:p w14:paraId="264C3846" w14:textId="77777777" w:rsidR="0028548C" w:rsidRDefault="0028548C" w:rsidP="00A4453F">
            <w:pPr>
              <w:pStyle w:val="TableParagraph"/>
              <w:spacing w:line="243" w:lineRule="exact"/>
              <w:ind w:left="107"/>
              <w:rPr>
                <w:i/>
                <w:sz w:val="20"/>
              </w:rPr>
            </w:pPr>
            <w:r>
              <w:rPr>
                <w:i/>
                <w:color w:val="141313"/>
                <w:sz w:val="20"/>
              </w:rPr>
              <w:t>Electronic</w:t>
            </w:r>
            <w:r>
              <w:rPr>
                <w:i/>
                <w:color w:val="141313"/>
                <w:spacing w:val="-2"/>
                <w:sz w:val="20"/>
              </w:rPr>
              <w:t xml:space="preserve"> </w:t>
            </w:r>
            <w:r>
              <w:rPr>
                <w:i/>
                <w:color w:val="141313"/>
                <w:sz w:val="20"/>
              </w:rPr>
              <w:t>Banking</w:t>
            </w:r>
            <w:r>
              <w:rPr>
                <w:i/>
                <w:color w:val="141313"/>
                <w:spacing w:val="-1"/>
                <w:sz w:val="20"/>
              </w:rPr>
              <w:t xml:space="preserve"> </w:t>
            </w:r>
            <w:r>
              <w:rPr>
                <w:i/>
                <w:color w:val="141313"/>
                <w:sz w:val="20"/>
              </w:rPr>
              <w:t>‐</w:t>
            </w:r>
            <w:r>
              <w:rPr>
                <w:i/>
                <w:color w:val="141313"/>
                <w:spacing w:val="-1"/>
                <w:sz w:val="20"/>
              </w:rPr>
              <w:t xml:space="preserve"> </w:t>
            </w:r>
            <w:r>
              <w:rPr>
                <w:i/>
                <w:color w:val="141313"/>
                <w:sz w:val="20"/>
              </w:rPr>
              <w:t>Tax</w:t>
            </w:r>
            <w:r>
              <w:rPr>
                <w:i/>
                <w:color w:val="141313"/>
                <w:spacing w:val="-1"/>
                <w:sz w:val="20"/>
              </w:rPr>
              <w:t xml:space="preserve"> </w:t>
            </w:r>
            <w:r>
              <w:rPr>
                <w:i/>
                <w:color w:val="141313"/>
                <w:sz w:val="20"/>
              </w:rPr>
              <w:t>ID</w:t>
            </w:r>
            <w:r>
              <w:rPr>
                <w:i/>
                <w:color w:val="141313"/>
                <w:spacing w:val="-2"/>
                <w:sz w:val="20"/>
              </w:rPr>
              <w:t xml:space="preserve"> </w:t>
            </w:r>
            <w:r>
              <w:rPr>
                <w:i/>
                <w:color w:val="141313"/>
                <w:sz w:val="20"/>
              </w:rPr>
              <w:t>/</w:t>
            </w:r>
          </w:p>
          <w:p w14:paraId="5517AC7F" w14:textId="77777777" w:rsidR="0028548C" w:rsidRDefault="0028548C" w:rsidP="00A4453F">
            <w:pPr>
              <w:pStyle w:val="TableParagraph"/>
              <w:spacing w:line="224" w:lineRule="exact"/>
              <w:ind w:left="107"/>
              <w:rPr>
                <w:i/>
                <w:sz w:val="20"/>
              </w:rPr>
            </w:pPr>
            <w:r>
              <w:rPr>
                <w:i/>
                <w:color w:val="141313"/>
                <w:sz w:val="20"/>
              </w:rPr>
              <w:t>Type</w:t>
            </w:r>
            <w:r>
              <w:rPr>
                <w:i/>
                <w:color w:val="141313"/>
                <w:spacing w:val="-4"/>
                <w:sz w:val="20"/>
              </w:rPr>
              <w:t xml:space="preserve"> </w:t>
            </w:r>
            <w:r>
              <w:rPr>
                <w:i/>
                <w:color w:val="141313"/>
                <w:sz w:val="20"/>
              </w:rPr>
              <w:t>Maintenance</w:t>
            </w:r>
          </w:p>
        </w:tc>
        <w:tc>
          <w:tcPr>
            <w:tcW w:w="2520" w:type="dxa"/>
          </w:tcPr>
          <w:p w14:paraId="08416087" w14:textId="77777777" w:rsidR="0028548C" w:rsidRDefault="0028548C" w:rsidP="00A4453F">
            <w:pPr>
              <w:pStyle w:val="TableParagraph"/>
              <w:spacing w:before="1" w:line="224" w:lineRule="exact"/>
              <w:ind w:right="94"/>
              <w:jc w:val="right"/>
              <w:rPr>
                <w:sz w:val="20"/>
              </w:rPr>
            </w:pPr>
          </w:p>
        </w:tc>
      </w:tr>
      <w:tr w:rsidR="0028548C" w14:paraId="7A647044" w14:textId="77777777" w:rsidTr="00A4453F">
        <w:trPr>
          <w:trHeight w:val="487"/>
          <w:jc w:val="center"/>
        </w:trPr>
        <w:tc>
          <w:tcPr>
            <w:tcW w:w="2790" w:type="dxa"/>
          </w:tcPr>
          <w:p w14:paraId="3868F872" w14:textId="77777777" w:rsidR="0028548C" w:rsidRDefault="0028548C" w:rsidP="00A4453F">
            <w:pPr>
              <w:pStyle w:val="TableParagraph"/>
              <w:spacing w:line="243" w:lineRule="exact"/>
              <w:ind w:left="107"/>
              <w:rPr>
                <w:i/>
                <w:sz w:val="20"/>
              </w:rPr>
            </w:pPr>
            <w:r>
              <w:rPr>
                <w:i/>
                <w:color w:val="141313"/>
                <w:sz w:val="20"/>
              </w:rPr>
              <w:t>Electronic</w:t>
            </w:r>
            <w:r>
              <w:rPr>
                <w:i/>
                <w:color w:val="141313"/>
                <w:spacing w:val="-2"/>
                <w:sz w:val="20"/>
              </w:rPr>
              <w:t xml:space="preserve"> </w:t>
            </w:r>
            <w:r>
              <w:rPr>
                <w:i/>
                <w:color w:val="141313"/>
                <w:sz w:val="20"/>
              </w:rPr>
              <w:t>Banking</w:t>
            </w:r>
            <w:r>
              <w:rPr>
                <w:i/>
                <w:color w:val="141313"/>
                <w:spacing w:val="-1"/>
                <w:sz w:val="20"/>
              </w:rPr>
              <w:t xml:space="preserve"> </w:t>
            </w:r>
            <w:r>
              <w:rPr>
                <w:i/>
                <w:color w:val="141313"/>
                <w:sz w:val="20"/>
              </w:rPr>
              <w:t>‐</w:t>
            </w:r>
            <w:r>
              <w:rPr>
                <w:i/>
                <w:color w:val="141313"/>
                <w:spacing w:val="-2"/>
                <w:sz w:val="20"/>
              </w:rPr>
              <w:t xml:space="preserve"> </w:t>
            </w:r>
            <w:r>
              <w:rPr>
                <w:i/>
                <w:color w:val="141313"/>
                <w:sz w:val="20"/>
              </w:rPr>
              <w:t>Reports</w:t>
            </w:r>
          </w:p>
          <w:p w14:paraId="2E100861" w14:textId="77777777" w:rsidR="0028548C" w:rsidRDefault="0028548C" w:rsidP="00A4453F">
            <w:pPr>
              <w:pStyle w:val="TableParagraph"/>
              <w:spacing w:line="224" w:lineRule="exact"/>
              <w:ind w:left="107"/>
              <w:rPr>
                <w:i/>
                <w:sz w:val="20"/>
              </w:rPr>
            </w:pPr>
            <w:r>
              <w:rPr>
                <w:i/>
                <w:color w:val="141313"/>
                <w:sz w:val="20"/>
              </w:rPr>
              <w:t>Access</w:t>
            </w:r>
          </w:p>
        </w:tc>
        <w:tc>
          <w:tcPr>
            <w:tcW w:w="2520" w:type="dxa"/>
          </w:tcPr>
          <w:p w14:paraId="381E3859" w14:textId="77777777" w:rsidR="0028548C" w:rsidRDefault="0028548C" w:rsidP="00A4453F">
            <w:pPr>
              <w:pStyle w:val="TableParagraph"/>
              <w:spacing w:before="1" w:line="224" w:lineRule="exact"/>
              <w:ind w:right="95"/>
              <w:jc w:val="right"/>
              <w:rPr>
                <w:sz w:val="20"/>
              </w:rPr>
            </w:pPr>
          </w:p>
        </w:tc>
      </w:tr>
      <w:tr w:rsidR="0028548C" w14:paraId="668E19AB" w14:textId="77777777" w:rsidTr="00A4453F">
        <w:trPr>
          <w:trHeight w:val="489"/>
          <w:jc w:val="center"/>
        </w:trPr>
        <w:tc>
          <w:tcPr>
            <w:tcW w:w="2790" w:type="dxa"/>
          </w:tcPr>
          <w:p w14:paraId="7A33DAE8" w14:textId="77777777" w:rsidR="0028548C" w:rsidRDefault="0028548C" w:rsidP="00A4453F">
            <w:pPr>
              <w:pStyle w:val="TableParagraph"/>
              <w:spacing w:line="244" w:lineRule="exact"/>
              <w:ind w:left="107"/>
              <w:rPr>
                <w:i/>
                <w:sz w:val="20"/>
              </w:rPr>
            </w:pPr>
            <w:r>
              <w:rPr>
                <w:i/>
                <w:color w:val="141313"/>
                <w:sz w:val="20"/>
              </w:rPr>
              <w:t>Electronic</w:t>
            </w:r>
            <w:r>
              <w:rPr>
                <w:i/>
                <w:color w:val="141313"/>
                <w:spacing w:val="-2"/>
                <w:sz w:val="20"/>
              </w:rPr>
              <w:t xml:space="preserve"> </w:t>
            </w:r>
            <w:r>
              <w:rPr>
                <w:i/>
                <w:color w:val="141313"/>
                <w:sz w:val="20"/>
              </w:rPr>
              <w:t>Banking</w:t>
            </w:r>
            <w:r>
              <w:rPr>
                <w:i/>
                <w:color w:val="141313"/>
                <w:spacing w:val="-1"/>
                <w:sz w:val="20"/>
              </w:rPr>
              <w:t xml:space="preserve"> </w:t>
            </w:r>
            <w:r>
              <w:rPr>
                <w:i/>
                <w:color w:val="141313"/>
                <w:sz w:val="20"/>
              </w:rPr>
              <w:t>‐</w:t>
            </w:r>
            <w:r>
              <w:rPr>
                <w:i/>
                <w:color w:val="141313"/>
                <w:spacing w:val="-2"/>
                <w:sz w:val="20"/>
              </w:rPr>
              <w:t xml:space="preserve"> </w:t>
            </w:r>
            <w:r>
              <w:rPr>
                <w:i/>
                <w:color w:val="141313"/>
                <w:sz w:val="20"/>
              </w:rPr>
              <w:t>Export</w:t>
            </w:r>
          </w:p>
          <w:p w14:paraId="32620060" w14:textId="77777777" w:rsidR="0028548C" w:rsidRDefault="0028548C" w:rsidP="00A4453F">
            <w:pPr>
              <w:pStyle w:val="TableParagraph"/>
              <w:spacing w:line="225" w:lineRule="exact"/>
              <w:ind w:left="107"/>
              <w:rPr>
                <w:i/>
                <w:sz w:val="20"/>
              </w:rPr>
            </w:pPr>
            <w:r>
              <w:rPr>
                <w:i/>
                <w:color w:val="141313"/>
                <w:sz w:val="20"/>
              </w:rPr>
              <w:t>Records</w:t>
            </w:r>
          </w:p>
        </w:tc>
        <w:tc>
          <w:tcPr>
            <w:tcW w:w="2520" w:type="dxa"/>
          </w:tcPr>
          <w:p w14:paraId="74B533B8" w14:textId="77777777" w:rsidR="0028548C" w:rsidRDefault="0028548C" w:rsidP="00A4453F">
            <w:pPr>
              <w:pStyle w:val="TableParagraph"/>
              <w:spacing w:before="1" w:line="225" w:lineRule="exact"/>
              <w:ind w:right="95"/>
              <w:jc w:val="right"/>
              <w:rPr>
                <w:sz w:val="20"/>
              </w:rPr>
            </w:pPr>
          </w:p>
        </w:tc>
      </w:tr>
      <w:tr w:rsidR="0028548C" w14:paraId="53CC91CC" w14:textId="77777777" w:rsidTr="00A4453F">
        <w:trPr>
          <w:trHeight w:val="488"/>
          <w:jc w:val="center"/>
        </w:trPr>
        <w:tc>
          <w:tcPr>
            <w:tcW w:w="2790" w:type="dxa"/>
          </w:tcPr>
          <w:p w14:paraId="747BB0D3" w14:textId="77777777" w:rsidR="0028548C" w:rsidRDefault="0028548C" w:rsidP="00A4453F">
            <w:pPr>
              <w:pStyle w:val="TableParagraph"/>
              <w:spacing w:line="243" w:lineRule="exact"/>
              <w:ind w:left="107"/>
              <w:rPr>
                <w:i/>
                <w:sz w:val="20"/>
              </w:rPr>
            </w:pPr>
            <w:r>
              <w:rPr>
                <w:i/>
                <w:color w:val="141313"/>
                <w:sz w:val="20"/>
              </w:rPr>
              <w:t>Electronic</w:t>
            </w:r>
            <w:r>
              <w:rPr>
                <w:i/>
                <w:color w:val="141313"/>
                <w:spacing w:val="-2"/>
                <w:sz w:val="20"/>
              </w:rPr>
              <w:t xml:space="preserve"> </w:t>
            </w:r>
            <w:r>
              <w:rPr>
                <w:i/>
                <w:color w:val="141313"/>
                <w:sz w:val="20"/>
              </w:rPr>
              <w:t>Banking</w:t>
            </w:r>
            <w:r>
              <w:rPr>
                <w:i/>
                <w:color w:val="141313"/>
                <w:spacing w:val="-1"/>
                <w:sz w:val="20"/>
              </w:rPr>
              <w:t xml:space="preserve"> </w:t>
            </w:r>
            <w:r>
              <w:rPr>
                <w:i/>
                <w:color w:val="141313"/>
                <w:sz w:val="20"/>
              </w:rPr>
              <w:t>‐</w:t>
            </w:r>
            <w:r>
              <w:rPr>
                <w:i/>
                <w:color w:val="141313"/>
                <w:spacing w:val="-2"/>
                <w:sz w:val="20"/>
              </w:rPr>
              <w:t xml:space="preserve"> </w:t>
            </w:r>
            <w:r>
              <w:rPr>
                <w:i/>
                <w:color w:val="141313"/>
                <w:sz w:val="20"/>
              </w:rPr>
              <w:t>Exports</w:t>
            </w:r>
          </w:p>
          <w:p w14:paraId="483B8A95" w14:textId="77777777" w:rsidR="0028548C" w:rsidRDefault="0028548C" w:rsidP="00A4453F">
            <w:pPr>
              <w:pStyle w:val="TableParagraph"/>
              <w:spacing w:line="225" w:lineRule="exact"/>
              <w:ind w:left="107"/>
              <w:rPr>
                <w:i/>
                <w:sz w:val="20"/>
              </w:rPr>
            </w:pPr>
            <w:r>
              <w:rPr>
                <w:i/>
                <w:color w:val="141313"/>
                <w:sz w:val="20"/>
              </w:rPr>
              <w:t>Access</w:t>
            </w:r>
          </w:p>
        </w:tc>
        <w:tc>
          <w:tcPr>
            <w:tcW w:w="2520" w:type="dxa"/>
          </w:tcPr>
          <w:p w14:paraId="2F4060C1" w14:textId="77777777" w:rsidR="0028548C" w:rsidRDefault="0028548C" w:rsidP="00A4453F">
            <w:pPr>
              <w:pStyle w:val="TableParagraph"/>
              <w:spacing w:line="225" w:lineRule="exact"/>
              <w:ind w:right="95"/>
              <w:jc w:val="right"/>
              <w:rPr>
                <w:sz w:val="20"/>
              </w:rPr>
            </w:pPr>
          </w:p>
        </w:tc>
      </w:tr>
      <w:tr w:rsidR="0028548C" w14:paraId="02AAA8B8" w14:textId="77777777" w:rsidTr="00A4453F">
        <w:trPr>
          <w:trHeight w:val="487"/>
          <w:jc w:val="center"/>
        </w:trPr>
        <w:tc>
          <w:tcPr>
            <w:tcW w:w="2790" w:type="dxa"/>
          </w:tcPr>
          <w:p w14:paraId="6A021619" w14:textId="77777777" w:rsidR="0028548C" w:rsidRDefault="0028548C" w:rsidP="00A4453F">
            <w:pPr>
              <w:pStyle w:val="TableParagraph"/>
              <w:spacing w:line="243" w:lineRule="exact"/>
              <w:ind w:left="107"/>
              <w:rPr>
                <w:i/>
                <w:sz w:val="20"/>
              </w:rPr>
            </w:pPr>
            <w:r>
              <w:rPr>
                <w:i/>
                <w:color w:val="141313"/>
                <w:sz w:val="20"/>
              </w:rPr>
              <w:t>Electronic</w:t>
            </w:r>
            <w:r>
              <w:rPr>
                <w:i/>
                <w:color w:val="141313"/>
                <w:spacing w:val="-2"/>
                <w:sz w:val="20"/>
              </w:rPr>
              <w:t xml:space="preserve"> </w:t>
            </w:r>
            <w:r>
              <w:rPr>
                <w:i/>
                <w:color w:val="141313"/>
                <w:sz w:val="20"/>
              </w:rPr>
              <w:t>Banking</w:t>
            </w:r>
            <w:r>
              <w:rPr>
                <w:i/>
                <w:color w:val="141313"/>
                <w:spacing w:val="-2"/>
                <w:sz w:val="20"/>
              </w:rPr>
              <w:t xml:space="preserve"> </w:t>
            </w:r>
            <w:r>
              <w:rPr>
                <w:i/>
                <w:color w:val="141313"/>
                <w:sz w:val="20"/>
              </w:rPr>
              <w:t>‐</w:t>
            </w:r>
            <w:r>
              <w:rPr>
                <w:i/>
                <w:color w:val="141313"/>
                <w:spacing w:val="-2"/>
                <w:sz w:val="20"/>
              </w:rPr>
              <w:t xml:space="preserve"> </w:t>
            </w:r>
            <w:r>
              <w:rPr>
                <w:i/>
                <w:color w:val="141313"/>
                <w:sz w:val="20"/>
              </w:rPr>
              <w:t>Check</w:t>
            </w:r>
          </w:p>
          <w:p w14:paraId="6D16B8DC" w14:textId="77777777" w:rsidR="0028548C" w:rsidRDefault="0028548C" w:rsidP="00A4453F">
            <w:pPr>
              <w:pStyle w:val="TableParagraph"/>
              <w:spacing w:line="224" w:lineRule="exact"/>
              <w:ind w:left="107"/>
              <w:rPr>
                <w:i/>
                <w:sz w:val="20"/>
              </w:rPr>
            </w:pPr>
            <w:r>
              <w:rPr>
                <w:i/>
                <w:color w:val="141313"/>
                <w:sz w:val="20"/>
              </w:rPr>
              <w:t>Storage</w:t>
            </w:r>
          </w:p>
        </w:tc>
        <w:tc>
          <w:tcPr>
            <w:tcW w:w="2520" w:type="dxa"/>
          </w:tcPr>
          <w:p w14:paraId="1BBED2D3" w14:textId="77777777" w:rsidR="0028548C" w:rsidRDefault="0028548C" w:rsidP="00A4453F">
            <w:pPr>
              <w:pStyle w:val="TableParagraph"/>
              <w:spacing w:before="1" w:line="224" w:lineRule="exact"/>
              <w:ind w:right="95"/>
              <w:jc w:val="right"/>
              <w:rPr>
                <w:sz w:val="20"/>
              </w:rPr>
            </w:pPr>
          </w:p>
        </w:tc>
      </w:tr>
      <w:tr w:rsidR="0028548C" w14:paraId="7C0EDAED" w14:textId="77777777" w:rsidTr="00A4453F">
        <w:trPr>
          <w:trHeight w:val="488"/>
          <w:jc w:val="center"/>
        </w:trPr>
        <w:tc>
          <w:tcPr>
            <w:tcW w:w="2790" w:type="dxa"/>
          </w:tcPr>
          <w:p w14:paraId="681759EE" w14:textId="77777777" w:rsidR="0028548C" w:rsidRDefault="0028548C" w:rsidP="00A4453F">
            <w:pPr>
              <w:pStyle w:val="TableParagraph"/>
              <w:spacing w:line="243" w:lineRule="exact"/>
              <w:ind w:left="107"/>
              <w:rPr>
                <w:i/>
                <w:sz w:val="20"/>
              </w:rPr>
            </w:pPr>
            <w:r>
              <w:rPr>
                <w:i/>
                <w:color w:val="141313"/>
                <w:sz w:val="20"/>
              </w:rPr>
              <w:t>Electronic</w:t>
            </w:r>
            <w:r>
              <w:rPr>
                <w:i/>
                <w:color w:val="141313"/>
                <w:spacing w:val="-1"/>
                <w:sz w:val="20"/>
              </w:rPr>
              <w:t xml:space="preserve"> </w:t>
            </w:r>
            <w:r>
              <w:rPr>
                <w:i/>
                <w:color w:val="141313"/>
                <w:sz w:val="20"/>
              </w:rPr>
              <w:t>Banking</w:t>
            </w:r>
            <w:r>
              <w:rPr>
                <w:i/>
                <w:color w:val="141313"/>
                <w:spacing w:val="-1"/>
                <w:sz w:val="20"/>
              </w:rPr>
              <w:t xml:space="preserve"> </w:t>
            </w:r>
            <w:r>
              <w:rPr>
                <w:i/>
                <w:color w:val="141313"/>
                <w:sz w:val="20"/>
              </w:rPr>
              <w:t>‐</w:t>
            </w:r>
            <w:r>
              <w:rPr>
                <w:i/>
                <w:color w:val="141313"/>
                <w:spacing w:val="-2"/>
                <w:sz w:val="20"/>
              </w:rPr>
              <w:t xml:space="preserve"> </w:t>
            </w:r>
            <w:r>
              <w:rPr>
                <w:i/>
                <w:color w:val="141313"/>
                <w:sz w:val="20"/>
              </w:rPr>
              <w:t>SVC</w:t>
            </w:r>
            <w:r>
              <w:rPr>
                <w:i/>
                <w:color w:val="141313"/>
                <w:spacing w:val="-3"/>
                <w:sz w:val="20"/>
              </w:rPr>
              <w:t xml:space="preserve"> </w:t>
            </w:r>
            <w:r>
              <w:rPr>
                <w:i/>
                <w:color w:val="141313"/>
                <w:sz w:val="20"/>
              </w:rPr>
              <w:t>‐</w:t>
            </w:r>
            <w:r>
              <w:rPr>
                <w:i/>
                <w:color w:val="141313"/>
                <w:spacing w:val="-1"/>
                <w:sz w:val="20"/>
              </w:rPr>
              <w:t xml:space="preserve"> </w:t>
            </w:r>
            <w:r>
              <w:rPr>
                <w:i/>
                <w:color w:val="141313"/>
                <w:sz w:val="20"/>
              </w:rPr>
              <w:t>RRN</w:t>
            </w:r>
          </w:p>
          <w:p w14:paraId="62E1FD6A" w14:textId="77777777" w:rsidR="0028548C" w:rsidRDefault="0028548C" w:rsidP="00A4453F">
            <w:pPr>
              <w:pStyle w:val="TableParagraph"/>
              <w:spacing w:line="224" w:lineRule="exact"/>
              <w:ind w:left="107"/>
              <w:rPr>
                <w:i/>
                <w:sz w:val="20"/>
              </w:rPr>
            </w:pPr>
            <w:r>
              <w:rPr>
                <w:i/>
                <w:color w:val="141313"/>
                <w:sz w:val="20"/>
              </w:rPr>
              <w:t>Storage</w:t>
            </w:r>
            <w:r>
              <w:rPr>
                <w:i/>
                <w:color w:val="141313"/>
                <w:spacing w:val="-4"/>
                <w:sz w:val="20"/>
              </w:rPr>
              <w:t xml:space="preserve"> </w:t>
            </w:r>
            <w:r>
              <w:rPr>
                <w:i/>
                <w:color w:val="141313"/>
                <w:sz w:val="20"/>
              </w:rPr>
              <w:t>Charge</w:t>
            </w:r>
          </w:p>
        </w:tc>
        <w:tc>
          <w:tcPr>
            <w:tcW w:w="2520" w:type="dxa"/>
          </w:tcPr>
          <w:p w14:paraId="12C3C951" w14:textId="77777777" w:rsidR="0028548C" w:rsidRDefault="0028548C" w:rsidP="00A4453F">
            <w:pPr>
              <w:pStyle w:val="TableParagraph"/>
              <w:spacing w:before="1" w:line="224" w:lineRule="exact"/>
              <w:ind w:right="94"/>
              <w:jc w:val="right"/>
              <w:rPr>
                <w:sz w:val="20"/>
              </w:rPr>
            </w:pPr>
          </w:p>
        </w:tc>
      </w:tr>
      <w:tr w:rsidR="0028548C" w14:paraId="46CBCC59" w14:textId="77777777" w:rsidTr="00A4453F">
        <w:trPr>
          <w:trHeight w:val="244"/>
          <w:jc w:val="center"/>
        </w:trPr>
        <w:tc>
          <w:tcPr>
            <w:tcW w:w="2790" w:type="dxa"/>
          </w:tcPr>
          <w:p w14:paraId="60F1A045" w14:textId="77777777" w:rsidR="0028548C" w:rsidRDefault="0028548C" w:rsidP="00A4453F">
            <w:pPr>
              <w:pStyle w:val="TableParagraph"/>
              <w:rPr>
                <w:rFonts w:ascii="Times New Roman"/>
                <w:sz w:val="16"/>
              </w:rPr>
            </w:pPr>
          </w:p>
        </w:tc>
        <w:tc>
          <w:tcPr>
            <w:tcW w:w="2520" w:type="dxa"/>
          </w:tcPr>
          <w:p w14:paraId="309E5FBE" w14:textId="77777777" w:rsidR="0028548C" w:rsidRDefault="0028548C" w:rsidP="00A4453F">
            <w:pPr>
              <w:pStyle w:val="TableParagraph"/>
              <w:rPr>
                <w:rFonts w:ascii="Times New Roman"/>
                <w:sz w:val="16"/>
              </w:rPr>
            </w:pPr>
          </w:p>
        </w:tc>
      </w:tr>
      <w:tr w:rsidR="0028548C" w14:paraId="7588472A" w14:textId="77777777" w:rsidTr="00A4453F">
        <w:trPr>
          <w:trHeight w:val="244"/>
          <w:jc w:val="center"/>
        </w:trPr>
        <w:tc>
          <w:tcPr>
            <w:tcW w:w="2790" w:type="dxa"/>
          </w:tcPr>
          <w:p w14:paraId="136B4162" w14:textId="0AB3CB48" w:rsidR="0028548C" w:rsidRDefault="00085B6D" w:rsidP="00A4453F">
            <w:pPr>
              <w:pStyle w:val="TableParagraph"/>
              <w:spacing w:line="224" w:lineRule="exact"/>
              <w:ind w:left="107"/>
              <w:rPr>
                <w:b/>
                <w:sz w:val="20"/>
              </w:rPr>
            </w:pPr>
            <w:r>
              <w:rPr>
                <w:b/>
                <w:color w:val="141313"/>
                <w:sz w:val="20"/>
              </w:rPr>
              <w:t xml:space="preserve">Corporate </w:t>
            </w:r>
            <w:r w:rsidR="0028548C">
              <w:rPr>
                <w:b/>
                <w:color w:val="141313"/>
                <w:sz w:val="20"/>
              </w:rPr>
              <w:t>Credit</w:t>
            </w:r>
            <w:r w:rsidR="0028548C">
              <w:rPr>
                <w:b/>
                <w:color w:val="141313"/>
                <w:spacing w:val="-4"/>
                <w:sz w:val="20"/>
              </w:rPr>
              <w:t xml:space="preserve"> </w:t>
            </w:r>
            <w:r w:rsidR="0028548C">
              <w:rPr>
                <w:b/>
                <w:color w:val="141313"/>
                <w:sz w:val="20"/>
              </w:rPr>
              <w:t>Cards</w:t>
            </w:r>
          </w:p>
        </w:tc>
        <w:tc>
          <w:tcPr>
            <w:tcW w:w="2520" w:type="dxa"/>
          </w:tcPr>
          <w:p w14:paraId="14B81848" w14:textId="77777777" w:rsidR="0028548C" w:rsidRDefault="0028548C" w:rsidP="00A4453F">
            <w:pPr>
              <w:pStyle w:val="TableParagraph"/>
              <w:rPr>
                <w:rFonts w:ascii="Times New Roman"/>
                <w:sz w:val="16"/>
              </w:rPr>
            </w:pPr>
          </w:p>
        </w:tc>
      </w:tr>
      <w:tr w:rsidR="0028548C" w14:paraId="5C042736" w14:textId="77777777" w:rsidTr="00A4453F">
        <w:trPr>
          <w:trHeight w:val="244"/>
          <w:jc w:val="center"/>
        </w:trPr>
        <w:tc>
          <w:tcPr>
            <w:tcW w:w="2790" w:type="dxa"/>
          </w:tcPr>
          <w:p w14:paraId="081EFB44" w14:textId="77777777" w:rsidR="0028548C" w:rsidRDefault="0028548C" w:rsidP="00A4453F">
            <w:pPr>
              <w:pStyle w:val="TableParagraph"/>
              <w:spacing w:line="224" w:lineRule="exact"/>
              <w:ind w:left="107"/>
              <w:rPr>
                <w:sz w:val="20"/>
              </w:rPr>
            </w:pPr>
            <w:r>
              <w:rPr>
                <w:color w:val="141313"/>
                <w:sz w:val="20"/>
              </w:rPr>
              <w:t>Number</w:t>
            </w:r>
            <w:r>
              <w:rPr>
                <w:color w:val="141313"/>
                <w:spacing w:val="-3"/>
                <w:sz w:val="20"/>
              </w:rPr>
              <w:t xml:space="preserve"> </w:t>
            </w:r>
            <w:r>
              <w:rPr>
                <w:color w:val="141313"/>
                <w:sz w:val="20"/>
              </w:rPr>
              <w:t>of</w:t>
            </w:r>
            <w:r>
              <w:rPr>
                <w:color w:val="141313"/>
                <w:spacing w:val="-1"/>
                <w:sz w:val="20"/>
              </w:rPr>
              <w:t xml:space="preserve"> </w:t>
            </w:r>
            <w:r>
              <w:rPr>
                <w:color w:val="141313"/>
                <w:sz w:val="20"/>
              </w:rPr>
              <w:t>Cards</w:t>
            </w:r>
          </w:p>
        </w:tc>
        <w:tc>
          <w:tcPr>
            <w:tcW w:w="2520" w:type="dxa"/>
          </w:tcPr>
          <w:p w14:paraId="279A0D7C" w14:textId="77777777" w:rsidR="0028548C" w:rsidRDefault="0028548C" w:rsidP="00A4453F">
            <w:pPr>
              <w:pStyle w:val="TableParagraph"/>
              <w:spacing w:line="224" w:lineRule="exact"/>
              <w:ind w:right="94"/>
              <w:jc w:val="right"/>
              <w:rPr>
                <w:sz w:val="20"/>
              </w:rPr>
            </w:pPr>
          </w:p>
        </w:tc>
      </w:tr>
      <w:tr w:rsidR="0028548C" w14:paraId="47D58935" w14:textId="77777777" w:rsidTr="00A4453F">
        <w:trPr>
          <w:trHeight w:val="243"/>
          <w:jc w:val="center"/>
        </w:trPr>
        <w:tc>
          <w:tcPr>
            <w:tcW w:w="2790" w:type="dxa"/>
          </w:tcPr>
          <w:p w14:paraId="2661224D" w14:textId="77777777" w:rsidR="0028548C" w:rsidRDefault="0028548C" w:rsidP="00A4453F">
            <w:pPr>
              <w:pStyle w:val="TableParagraph"/>
              <w:spacing w:line="223" w:lineRule="exact"/>
              <w:ind w:left="107"/>
              <w:rPr>
                <w:sz w:val="20"/>
              </w:rPr>
            </w:pPr>
            <w:r>
              <w:rPr>
                <w:color w:val="141313"/>
                <w:sz w:val="20"/>
              </w:rPr>
              <w:t>Special</w:t>
            </w:r>
            <w:r>
              <w:rPr>
                <w:color w:val="141313"/>
                <w:spacing w:val="-6"/>
                <w:sz w:val="20"/>
              </w:rPr>
              <w:t xml:space="preserve"> </w:t>
            </w:r>
            <w:r>
              <w:rPr>
                <w:color w:val="141313"/>
                <w:sz w:val="20"/>
              </w:rPr>
              <w:t>Handling</w:t>
            </w:r>
          </w:p>
        </w:tc>
        <w:tc>
          <w:tcPr>
            <w:tcW w:w="2520" w:type="dxa"/>
          </w:tcPr>
          <w:p w14:paraId="776DBC16" w14:textId="77777777" w:rsidR="0028548C" w:rsidRDefault="0028548C" w:rsidP="00A4453F">
            <w:pPr>
              <w:pStyle w:val="TableParagraph"/>
              <w:rPr>
                <w:rFonts w:ascii="Times New Roman"/>
                <w:sz w:val="16"/>
              </w:rPr>
            </w:pPr>
          </w:p>
        </w:tc>
      </w:tr>
      <w:tr w:rsidR="0028548C" w14:paraId="401E05EA" w14:textId="77777777" w:rsidTr="00A4453F">
        <w:trPr>
          <w:trHeight w:val="244"/>
          <w:jc w:val="center"/>
        </w:trPr>
        <w:tc>
          <w:tcPr>
            <w:tcW w:w="2790" w:type="dxa"/>
          </w:tcPr>
          <w:p w14:paraId="65FDA1C6" w14:textId="77777777" w:rsidR="0028548C" w:rsidRDefault="0028548C" w:rsidP="00A4453F">
            <w:pPr>
              <w:pStyle w:val="TableParagraph"/>
              <w:spacing w:line="224" w:lineRule="exact"/>
              <w:ind w:left="107"/>
              <w:rPr>
                <w:sz w:val="20"/>
              </w:rPr>
            </w:pPr>
            <w:r>
              <w:rPr>
                <w:color w:val="141313"/>
                <w:sz w:val="20"/>
              </w:rPr>
              <w:t>Fraud</w:t>
            </w:r>
            <w:r>
              <w:rPr>
                <w:color w:val="141313"/>
                <w:spacing w:val="-4"/>
                <w:sz w:val="20"/>
              </w:rPr>
              <w:t xml:space="preserve"> </w:t>
            </w:r>
            <w:r>
              <w:rPr>
                <w:color w:val="141313"/>
                <w:sz w:val="20"/>
              </w:rPr>
              <w:t>Protection</w:t>
            </w:r>
          </w:p>
        </w:tc>
        <w:tc>
          <w:tcPr>
            <w:tcW w:w="2520" w:type="dxa"/>
          </w:tcPr>
          <w:p w14:paraId="4E341BDF" w14:textId="77777777" w:rsidR="0028548C" w:rsidRDefault="0028548C" w:rsidP="00A4453F">
            <w:pPr>
              <w:pStyle w:val="TableParagraph"/>
              <w:rPr>
                <w:rFonts w:ascii="Times New Roman"/>
                <w:sz w:val="16"/>
              </w:rPr>
            </w:pPr>
          </w:p>
        </w:tc>
      </w:tr>
      <w:tr w:rsidR="0028548C" w14:paraId="4581A925" w14:textId="77777777" w:rsidTr="00A4453F">
        <w:trPr>
          <w:trHeight w:val="244"/>
          <w:jc w:val="center"/>
        </w:trPr>
        <w:tc>
          <w:tcPr>
            <w:tcW w:w="2790" w:type="dxa"/>
          </w:tcPr>
          <w:p w14:paraId="5AD5BBEC" w14:textId="77777777" w:rsidR="0028548C" w:rsidRDefault="0028548C" w:rsidP="00A4453F">
            <w:pPr>
              <w:pStyle w:val="TableParagraph"/>
              <w:spacing w:line="224" w:lineRule="exact"/>
              <w:ind w:left="107"/>
              <w:rPr>
                <w:sz w:val="20"/>
              </w:rPr>
            </w:pPr>
            <w:r>
              <w:rPr>
                <w:color w:val="141313"/>
                <w:sz w:val="20"/>
              </w:rPr>
              <w:t>Overdrawn</w:t>
            </w:r>
            <w:r>
              <w:rPr>
                <w:color w:val="141313"/>
                <w:spacing w:val="-7"/>
                <w:sz w:val="20"/>
              </w:rPr>
              <w:t xml:space="preserve"> </w:t>
            </w:r>
            <w:r>
              <w:rPr>
                <w:color w:val="141313"/>
                <w:sz w:val="20"/>
              </w:rPr>
              <w:t>Occurrence</w:t>
            </w:r>
          </w:p>
        </w:tc>
        <w:tc>
          <w:tcPr>
            <w:tcW w:w="2520" w:type="dxa"/>
          </w:tcPr>
          <w:p w14:paraId="54972560" w14:textId="77777777" w:rsidR="0028548C" w:rsidRDefault="0028548C" w:rsidP="00A4453F">
            <w:pPr>
              <w:pStyle w:val="TableParagraph"/>
              <w:rPr>
                <w:rFonts w:ascii="Times New Roman"/>
                <w:sz w:val="16"/>
              </w:rPr>
            </w:pPr>
          </w:p>
        </w:tc>
      </w:tr>
      <w:tr w:rsidR="0028548C" w14:paraId="7A127BCD" w14:textId="77777777" w:rsidTr="00A4453F">
        <w:trPr>
          <w:trHeight w:val="244"/>
          <w:jc w:val="center"/>
        </w:trPr>
        <w:tc>
          <w:tcPr>
            <w:tcW w:w="2790" w:type="dxa"/>
          </w:tcPr>
          <w:p w14:paraId="1A42BF0B" w14:textId="77777777" w:rsidR="0028548C" w:rsidRDefault="0028548C" w:rsidP="00A4453F">
            <w:pPr>
              <w:pStyle w:val="TableParagraph"/>
              <w:spacing w:line="224" w:lineRule="exact"/>
              <w:ind w:left="107"/>
              <w:rPr>
                <w:sz w:val="20"/>
              </w:rPr>
            </w:pPr>
            <w:r>
              <w:rPr>
                <w:sz w:val="20"/>
              </w:rPr>
              <w:t>Monthly</w:t>
            </w:r>
            <w:r>
              <w:rPr>
                <w:spacing w:val="-2"/>
                <w:sz w:val="20"/>
              </w:rPr>
              <w:t xml:space="preserve"> </w:t>
            </w:r>
            <w:r>
              <w:rPr>
                <w:sz w:val="20"/>
              </w:rPr>
              <w:t>Statements</w:t>
            </w:r>
          </w:p>
        </w:tc>
        <w:tc>
          <w:tcPr>
            <w:tcW w:w="2520" w:type="dxa"/>
          </w:tcPr>
          <w:p w14:paraId="0DA7D13B" w14:textId="77777777" w:rsidR="0028548C" w:rsidRDefault="0028548C" w:rsidP="00A4453F">
            <w:pPr>
              <w:pStyle w:val="TableParagraph"/>
              <w:spacing w:line="224" w:lineRule="exact"/>
              <w:ind w:right="76"/>
              <w:jc w:val="right"/>
              <w:rPr>
                <w:sz w:val="20"/>
              </w:rPr>
            </w:pPr>
          </w:p>
        </w:tc>
      </w:tr>
      <w:tr w:rsidR="0028548C" w14:paraId="12C8A570" w14:textId="77777777" w:rsidTr="00A4453F">
        <w:trPr>
          <w:trHeight w:val="244"/>
          <w:jc w:val="center"/>
        </w:trPr>
        <w:tc>
          <w:tcPr>
            <w:tcW w:w="2790" w:type="dxa"/>
          </w:tcPr>
          <w:p w14:paraId="32247098" w14:textId="77777777" w:rsidR="0028548C" w:rsidRDefault="0028548C" w:rsidP="00A4453F">
            <w:pPr>
              <w:pStyle w:val="TableParagraph"/>
              <w:spacing w:line="224" w:lineRule="exact"/>
              <w:ind w:left="107"/>
              <w:rPr>
                <w:sz w:val="20"/>
              </w:rPr>
            </w:pPr>
            <w:r>
              <w:rPr>
                <w:sz w:val="20"/>
              </w:rPr>
              <w:t>Others:</w:t>
            </w:r>
            <w:r>
              <w:rPr>
                <w:spacing w:val="-2"/>
                <w:sz w:val="20"/>
              </w:rPr>
              <w:t xml:space="preserve"> </w:t>
            </w:r>
            <w:r>
              <w:rPr>
                <w:sz w:val="20"/>
              </w:rPr>
              <w:t>(Specify)</w:t>
            </w:r>
          </w:p>
        </w:tc>
        <w:tc>
          <w:tcPr>
            <w:tcW w:w="2520" w:type="dxa"/>
          </w:tcPr>
          <w:p w14:paraId="3B003A48" w14:textId="77777777" w:rsidR="0028548C" w:rsidRDefault="0028548C" w:rsidP="00A4453F">
            <w:pPr>
              <w:pStyle w:val="TableParagraph"/>
              <w:rPr>
                <w:rFonts w:ascii="Times New Roman"/>
                <w:sz w:val="16"/>
              </w:rPr>
            </w:pPr>
          </w:p>
        </w:tc>
      </w:tr>
      <w:tr w:rsidR="0028548C" w14:paraId="1E93C4C6" w14:textId="77777777" w:rsidTr="00A4453F">
        <w:trPr>
          <w:trHeight w:val="243"/>
          <w:jc w:val="center"/>
        </w:trPr>
        <w:tc>
          <w:tcPr>
            <w:tcW w:w="2790" w:type="dxa"/>
          </w:tcPr>
          <w:p w14:paraId="367F85E4" w14:textId="77777777" w:rsidR="0028548C" w:rsidRDefault="0028548C" w:rsidP="00A4453F">
            <w:pPr>
              <w:pStyle w:val="TableParagraph"/>
              <w:rPr>
                <w:rFonts w:ascii="Times New Roman"/>
                <w:sz w:val="16"/>
              </w:rPr>
            </w:pPr>
          </w:p>
        </w:tc>
        <w:tc>
          <w:tcPr>
            <w:tcW w:w="2520" w:type="dxa"/>
          </w:tcPr>
          <w:p w14:paraId="55404B40" w14:textId="77777777" w:rsidR="0028548C" w:rsidRDefault="0028548C" w:rsidP="00A4453F">
            <w:pPr>
              <w:pStyle w:val="TableParagraph"/>
              <w:rPr>
                <w:rFonts w:ascii="Times New Roman"/>
                <w:sz w:val="16"/>
              </w:rPr>
            </w:pPr>
          </w:p>
        </w:tc>
      </w:tr>
    </w:tbl>
    <w:p w14:paraId="25F09056" w14:textId="77777777" w:rsidR="0028548C" w:rsidRDefault="0028548C" w:rsidP="0028548C">
      <w:pPr>
        <w:pStyle w:val="BodyText"/>
        <w:spacing w:before="12"/>
        <w:rPr>
          <w:b/>
          <w:sz w:val="17"/>
        </w:rPr>
      </w:pPr>
    </w:p>
    <w:p w14:paraId="6F882DC5" w14:textId="77777777" w:rsidR="00B83309" w:rsidRDefault="00B83309" w:rsidP="0028548C">
      <w:pPr>
        <w:pStyle w:val="BodyText"/>
        <w:spacing w:before="12"/>
        <w:rPr>
          <w:b/>
          <w:sz w:val="17"/>
        </w:rPr>
      </w:pPr>
    </w:p>
    <w:p w14:paraId="73155036" w14:textId="77777777" w:rsidR="00B83309" w:rsidRDefault="00B83309" w:rsidP="0028548C">
      <w:pPr>
        <w:pStyle w:val="BodyText"/>
        <w:spacing w:before="12"/>
        <w:rPr>
          <w:b/>
          <w:sz w:val="17"/>
        </w:rPr>
      </w:pPr>
    </w:p>
    <w:p w14:paraId="589031B1" w14:textId="77777777" w:rsidR="00B83309" w:rsidRDefault="00B83309" w:rsidP="0028548C">
      <w:pPr>
        <w:pStyle w:val="BodyText"/>
        <w:spacing w:before="12"/>
        <w:rPr>
          <w:b/>
          <w:sz w:val="17"/>
        </w:rPr>
      </w:pPr>
    </w:p>
    <w:p w14:paraId="5D8AA9AC" w14:textId="77777777" w:rsidR="00B83309" w:rsidRDefault="00B83309" w:rsidP="0028548C">
      <w:pPr>
        <w:pStyle w:val="BodyText"/>
        <w:spacing w:before="12"/>
        <w:rPr>
          <w:b/>
          <w:sz w:val="17"/>
        </w:rPr>
      </w:pPr>
    </w:p>
    <w:p w14:paraId="1B2BF6D6" w14:textId="77777777" w:rsidR="00B83309" w:rsidRDefault="00B83309" w:rsidP="0028548C">
      <w:pPr>
        <w:pStyle w:val="BodyText"/>
        <w:spacing w:before="12"/>
        <w:rPr>
          <w:b/>
          <w:sz w:val="17"/>
        </w:rPr>
      </w:pPr>
    </w:p>
    <w:p w14:paraId="758D77EF" w14:textId="77777777" w:rsidR="00B83309" w:rsidRDefault="00B83309" w:rsidP="0028548C">
      <w:pPr>
        <w:pStyle w:val="BodyText"/>
        <w:spacing w:before="12"/>
        <w:rPr>
          <w:b/>
          <w:sz w:val="17"/>
        </w:rPr>
      </w:pPr>
    </w:p>
    <w:p w14:paraId="3DBDC849" w14:textId="77777777" w:rsidR="00B83309" w:rsidRDefault="00B83309" w:rsidP="0028548C">
      <w:pPr>
        <w:pStyle w:val="BodyText"/>
        <w:spacing w:before="12"/>
        <w:rPr>
          <w:b/>
          <w:sz w:val="17"/>
        </w:rPr>
      </w:pPr>
    </w:p>
    <w:p w14:paraId="4756FCC3" w14:textId="77777777" w:rsidR="00B83309" w:rsidRDefault="00B83309" w:rsidP="0028548C">
      <w:pPr>
        <w:pStyle w:val="BodyText"/>
        <w:spacing w:before="12"/>
        <w:rPr>
          <w:b/>
          <w:sz w:val="17"/>
        </w:rPr>
      </w:pPr>
    </w:p>
    <w:p w14:paraId="756B024A" w14:textId="77777777" w:rsidR="00B83309" w:rsidRDefault="00B83309" w:rsidP="0028548C">
      <w:pPr>
        <w:pStyle w:val="BodyText"/>
        <w:spacing w:before="12"/>
        <w:rPr>
          <w:b/>
          <w:sz w:val="17"/>
        </w:rPr>
      </w:pPr>
    </w:p>
    <w:p w14:paraId="3277703F" w14:textId="77777777" w:rsidR="00B83309" w:rsidRDefault="00B83309" w:rsidP="0028548C">
      <w:pPr>
        <w:pStyle w:val="BodyText"/>
        <w:spacing w:before="12"/>
        <w:rPr>
          <w:b/>
          <w:sz w:val="17"/>
        </w:rPr>
      </w:pPr>
    </w:p>
    <w:p w14:paraId="1ACF101F" w14:textId="77777777" w:rsidR="00B83309" w:rsidRDefault="00B83309" w:rsidP="0028548C">
      <w:pPr>
        <w:pStyle w:val="BodyText"/>
        <w:spacing w:before="12"/>
        <w:rPr>
          <w:b/>
          <w:sz w:val="17"/>
        </w:rPr>
      </w:pPr>
    </w:p>
    <w:p w14:paraId="606DBADF" w14:textId="77777777" w:rsidR="00B83309" w:rsidRDefault="00B83309" w:rsidP="0028548C">
      <w:pPr>
        <w:pStyle w:val="BodyText"/>
        <w:spacing w:before="12"/>
        <w:rPr>
          <w:b/>
          <w:sz w:val="17"/>
        </w:rPr>
      </w:pPr>
    </w:p>
    <w:p w14:paraId="5A58FAAA" w14:textId="77777777" w:rsidR="00B83309" w:rsidRDefault="00B83309" w:rsidP="0028548C">
      <w:pPr>
        <w:pStyle w:val="BodyText"/>
        <w:spacing w:before="12"/>
        <w:rPr>
          <w:b/>
          <w:sz w:val="17"/>
        </w:rPr>
      </w:pPr>
    </w:p>
    <w:p w14:paraId="5034A038" w14:textId="77777777" w:rsidR="00B83309" w:rsidRDefault="00B83309" w:rsidP="0028548C">
      <w:pPr>
        <w:pStyle w:val="BodyText"/>
        <w:spacing w:before="12"/>
        <w:rPr>
          <w:b/>
          <w:sz w:val="17"/>
        </w:rPr>
      </w:pPr>
    </w:p>
    <w:p w14:paraId="4A8858BB" w14:textId="77777777" w:rsidR="00B83309" w:rsidRDefault="00B83309" w:rsidP="0028548C">
      <w:pPr>
        <w:pStyle w:val="BodyText"/>
        <w:spacing w:before="12"/>
        <w:rPr>
          <w:b/>
          <w:sz w:val="17"/>
        </w:rPr>
      </w:pPr>
    </w:p>
    <w:p w14:paraId="6192880C" w14:textId="77777777" w:rsidR="00B83309" w:rsidRDefault="00B83309" w:rsidP="0028548C">
      <w:pPr>
        <w:pStyle w:val="BodyText"/>
        <w:spacing w:before="12"/>
        <w:rPr>
          <w:b/>
          <w:sz w:val="17"/>
        </w:rPr>
      </w:pPr>
    </w:p>
    <w:p w14:paraId="5FE3FC29" w14:textId="77777777" w:rsidR="00B83309" w:rsidRDefault="00B83309" w:rsidP="0028548C">
      <w:pPr>
        <w:pStyle w:val="BodyText"/>
        <w:spacing w:before="12"/>
        <w:rPr>
          <w:b/>
          <w:sz w:val="17"/>
        </w:rPr>
      </w:pPr>
    </w:p>
    <w:p w14:paraId="65A733BD" w14:textId="77777777" w:rsidR="00B83309" w:rsidRDefault="00B83309" w:rsidP="0028548C">
      <w:pPr>
        <w:pStyle w:val="BodyText"/>
        <w:spacing w:before="12"/>
        <w:rPr>
          <w:b/>
          <w:sz w:val="17"/>
        </w:rPr>
      </w:pPr>
    </w:p>
    <w:p w14:paraId="64FAF69E" w14:textId="77777777" w:rsidR="00B83309" w:rsidRDefault="00B83309" w:rsidP="0028548C">
      <w:pPr>
        <w:pStyle w:val="BodyText"/>
        <w:spacing w:before="12"/>
        <w:rPr>
          <w:b/>
          <w:sz w:val="17"/>
        </w:rPr>
      </w:pPr>
    </w:p>
    <w:p w14:paraId="7F6CD70D" w14:textId="77777777" w:rsidR="00B83309" w:rsidRDefault="00B83309" w:rsidP="0028548C">
      <w:pPr>
        <w:pStyle w:val="BodyText"/>
        <w:spacing w:before="12"/>
        <w:rPr>
          <w:b/>
          <w:sz w:val="17"/>
        </w:rPr>
      </w:pPr>
    </w:p>
    <w:p w14:paraId="770D969A" w14:textId="77777777" w:rsidR="00B83309" w:rsidRDefault="00B83309" w:rsidP="0028548C">
      <w:pPr>
        <w:pStyle w:val="BodyText"/>
        <w:spacing w:before="12"/>
        <w:rPr>
          <w:b/>
          <w:sz w:val="17"/>
        </w:rPr>
      </w:pPr>
    </w:p>
    <w:p w14:paraId="3B58471B" w14:textId="77777777" w:rsidR="00B83309" w:rsidRDefault="00B83309" w:rsidP="0028548C">
      <w:pPr>
        <w:pStyle w:val="BodyText"/>
        <w:spacing w:before="12"/>
        <w:rPr>
          <w:b/>
          <w:sz w:val="17"/>
        </w:rPr>
      </w:pPr>
    </w:p>
    <w:p w14:paraId="2D35E22E" w14:textId="77777777" w:rsidR="00B83309" w:rsidRDefault="00B83309" w:rsidP="0028548C">
      <w:pPr>
        <w:pStyle w:val="BodyText"/>
        <w:spacing w:before="12"/>
        <w:rPr>
          <w:b/>
          <w:sz w:val="17"/>
        </w:rPr>
      </w:pPr>
    </w:p>
    <w:p w14:paraId="43265C5B" w14:textId="77777777" w:rsidR="00B83309" w:rsidRDefault="00B83309" w:rsidP="0028548C">
      <w:pPr>
        <w:pStyle w:val="BodyText"/>
        <w:spacing w:before="12"/>
        <w:rPr>
          <w:b/>
          <w:sz w:val="17"/>
        </w:rPr>
      </w:pPr>
    </w:p>
    <w:p w14:paraId="0E5252FC" w14:textId="77777777" w:rsidR="00B83309" w:rsidRDefault="00B83309" w:rsidP="0028548C">
      <w:pPr>
        <w:pStyle w:val="BodyText"/>
        <w:spacing w:before="12"/>
        <w:rPr>
          <w:b/>
          <w:sz w:val="17"/>
        </w:rPr>
      </w:pPr>
    </w:p>
    <w:p w14:paraId="2D5EB32C" w14:textId="77777777" w:rsidR="00B83309" w:rsidRDefault="00B83309" w:rsidP="0028548C">
      <w:pPr>
        <w:pStyle w:val="BodyText"/>
        <w:spacing w:before="12"/>
        <w:rPr>
          <w:b/>
          <w:sz w:val="17"/>
        </w:rPr>
      </w:pPr>
    </w:p>
    <w:p w14:paraId="682B435A" w14:textId="77777777" w:rsidR="00B83309" w:rsidRDefault="00B83309" w:rsidP="0028548C">
      <w:pPr>
        <w:pStyle w:val="BodyText"/>
        <w:spacing w:before="12"/>
        <w:rPr>
          <w:b/>
          <w:sz w:val="17"/>
        </w:rPr>
      </w:pPr>
    </w:p>
    <w:p w14:paraId="166BF559" w14:textId="77777777" w:rsidR="00B83309" w:rsidRDefault="00B83309" w:rsidP="0028548C">
      <w:pPr>
        <w:pStyle w:val="BodyText"/>
        <w:spacing w:before="12"/>
        <w:rPr>
          <w:b/>
          <w:sz w:val="17"/>
        </w:rPr>
      </w:pPr>
    </w:p>
    <w:p w14:paraId="18DDF3C2" w14:textId="77777777" w:rsidR="0028548C" w:rsidRDefault="0028548C" w:rsidP="0028548C">
      <w:pPr>
        <w:pStyle w:val="Heading2"/>
        <w:ind w:left="2393" w:right="2534"/>
        <w:jc w:val="center"/>
      </w:pPr>
      <w:r>
        <w:lastRenderedPageBreak/>
        <w:t>LACERA</w:t>
      </w:r>
    </w:p>
    <w:p w14:paraId="15DD1C04" w14:textId="77777777" w:rsidR="0028548C" w:rsidRDefault="0028548C" w:rsidP="0028548C">
      <w:pPr>
        <w:spacing w:before="1"/>
        <w:ind w:left="2393" w:right="2534"/>
        <w:jc w:val="center"/>
        <w:rPr>
          <w:b/>
        </w:rPr>
      </w:pPr>
      <w:r>
        <w:rPr>
          <w:b/>
        </w:rPr>
        <w:t>Benefit</w:t>
      </w:r>
      <w:r>
        <w:rPr>
          <w:b/>
          <w:spacing w:val="-3"/>
        </w:rPr>
        <w:t xml:space="preserve"> </w:t>
      </w:r>
      <w:r>
        <w:rPr>
          <w:b/>
        </w:rPr>
        <w:t>Payment</w:t>
      </w:r>
      <w:r>
        <w:rPr>
          <w:b/>
          <w:spacing w:val="-2"/>
        </w:rPr>
        <w:t xml:space="preserve"> </w:t>
      </w:r>
      <w:r>
        <w:rPr>
          <w:b/>
        </w:rPr>
        <w:t>Services</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520"/>
      </w:tblGrid>
      <w:tr w:rsidR="0028548C" w14:paraId="29A41520" w14:textId="77777777" w:rsidTr="00A4453F">
        <w:trPr>
          <w:trHeight w:val="244"/>
          <w:jc w:val="center"/>
        </w:trPr>
        <w:tc>
          <w:tcPr>
            <w:tcW w:w="2790" w:type="dxa"/>
          </w:tcPr>
          <w:p w14:paraId="5E888451" w14:textId="77777777" w:rsidR="0028548C" w:rsidRDefault="0028548C" w:rsidP="00A4453F">
            <w:pPr>
              <w:pStyle w:val="TableParagraph"/>
              <w:spacing w:line="224" w:lineRule="exact"/>
              <w:ind w:left="107"/>
              <w:rPr>
                <w:b/>
                <w:sz w:val="20"/>
              </w:rPr>
            </w:pPr>
            <w:r>
              <w:rPr>
                <w:b/>
                <w:sz w:val="20"/>
              </w:rPr>
              <w:t>Benefit</w:t>
            </w:r>
            <w:r>
              <w:rPr>
                <w:b/>
                <w:spacing w:val="-6"/>
                <w:sz w:val="20"/>
              </w:rPr>
              <w:t xml:space="preserve"> </w:t>
            </w:r>
            <w:r>
              <w:rPr>
                <w:b/>
                <w:sz w:val="20"/>
              </w:rPr>
              <w:t>Payment</w:t>
            </w:r>
            <w:r>
              <w:rPr>
                <w:b/>
                <w:spacing w:val="-3"/>
                <w:sz w:val="20"/>
              </w:rPr>
              <w:t xml:space="preserve"> </w:t>
            </w:r>
            <w:r>
              <w:rPr>
                <w:b/>
                <w:sz w:val="20"/>
              </w:rPr>
              <w:t>Services</w:t>
            </w:r>
          </w:p>
        </w:tc>
        <w:tc>
          <w:tcPr>
            <w:tcW w:w="2520" w:type="dxa"/>
          </w:tcPr>
          <w:p w14:paraId="3649007A" w14:textId="77777777" w:rsidR="0028548C" w:rsidRDefault="0028548C" w:rsidP="00A4453F">
            <w:pPr>
              <w:pStyle w:val="TableParagraph"/>
              <w:spacing w:line="224" w:lineRule="exact"/>
              <w:ind w:left="627"/>
              <w:rPr>
                <w:b/>
                <w:sz w:val="20"/>
              </w:rPr>
            </w:pPr>
            <w:r>
              <w:rPr>
                <w:b/>
                <w:sz w:val="20"/>
              </w:rPr>
              <w:t>Fees by Volume</w:t>
            </w:r>
          </w:p>
        </w:tc>
      </w:tr>
      <w:tr w:rsidR="0028548C" w14:paraId="59604EF7" w14:textId="77777777" w:rsidTr="00A4453F">
        <w:trPr>
          <w:trHeight w:val="488"/>
          <w:jc w:val="center"/>
        </w:trPr>
        <w:tc>
          <w:tcPr>
            <w:tcW w:w="2790" w:type="dxa"/>
          </w:tcPr>
          <w:p w14:paraId="16CB2712" w14:textId="77777777" w:rsidR="0028548C" w:rsidRDefault="0028548C" w:rsidP="00A4453F">
            <w:pPr>
              <w:pStyle w:val="TableParagraph"/>
              <w:spacing w:line="243" w:lineRule="exact"/>
              <w:ind w:left="107"/>
              <w:rPr>
                <w:b/>
                <w:sz w:val="20"/>
              </w:rPr>
            </w:pPr>
            <w:r>
              <w:rPr>
                <w:b/>
                <w:color w:val="141313"/>
                <w:sz w:val="20"/>
              </w:rPr>
              <w:t>Benefit</w:t>
            </w:r>
            <w:r>
              <w:rPr>
                <w:b/>
                <w:color w:val="141313"/>
                <w:spacing w:val="-5"/>
                <w:sz w:val="20"/>
              </w:rPr>
              <w:t xml:space="preserve"> </w:t>
            </w:r>
            <w:r>
              <w:rPr>
                <w:b/>
                <w:color w:val="141313"/>
                <w:sz w:val="20"/>
              </w:rPr>
              <w:t>Payment</w:t>
            </w:r>
            <w:r>
              <w:rPr>
                <w:b/>
                <w:color w:val="141313"/>
                <w:spacing w:val="-2"/>
                <w:sz w:val="20"/>
              </w:rPr>
              <w:t xml:space="preserve"> </w:t>
            </w:r>
            <w:r>
              <w:rPr>
                <w:b/>
                <w:color w:val="141313"/>
                <w:sz w:val="20"/>
              </w:rPr>
              <w:t>Services</w:t>
            </w:r>
            <w:r>
              <w:rPr>
                <w:b/>
                <w:color w:val="141313"/>
                <w:spacing w:val="-4"/>
                <w:sz w:val="20"/>
              </w:rPr>
              <w:t xml:space="preserve"> </w:t>
            </w:r>
            <w:r>
              <w:rPr>
                <w:b/>
                <w:color w:val="141313"/>
                <w:sz w:val="20"/>
              </w:rPr>
              <w:t>‐</w:t>
            </w:r>
          </w:p>
          <w:p w14:paraId="0AA6AB18" w14:textId="77777777" w:rsidR="0028548C" w:rsidRDefault="0028548C" w:rsidP="00A4453F">
            <w:pPr>
              <w:pStyle w:val="TableParagraph"/>
              <w:spacing w:line="224" w:lineRule="exact"/>
              <w:ind w:left="107"/>
              <w:rPr>
                <w:b/>
                <w:sz w:val="20"/>
              </w:rPr>
            </w:pPr>
            <w:r>
              <w:rPr>
                <w:b/>
                <w:color w:val="141313"/>
                <w:sz w:val="20"/>
              </w:rPr>
              <w:t>Summary</w:t>
            </w:r>
            <w:r>
              <w:rPr>
                <w:b/>
                <w:color w:val="141313"/>
                <w:spacing w:val="-4"/>
                <w:sz w:val="20"/>
              </w:rPr>
              <w:t xml:space="preserve"> </w:t>
            </w:r>
            <w:r>
              <w:rPr>
                <w:b/>
                <w:color w:val="141313"/>
                <w:sz w:val="20"/>
              </w:rPr>
              <w:t>Data</w:t>
            </w:r>
          </w:p>
        </w:tc>
        <w:tc>
          <w:tcPr>
            <w:tcW w:w="2520" w:type="dxa"/>
          </w:tcPr>
          <w:p w14:paraId="36FE6B1F" w14:textId="77777777" w:rsidR="0028548C" w:rsidRDefault="0028548C" w:rsidP="00A4453F">
            <w:pPr>
              <w:pStyle w:val="TableParagraph"/>
              <w:rPr>
                <w:rFonts w:ascii="Times New Roman"/>
                <w:sz w:val="16"/>
              </w:rPr>
            </w:pPr>
          </w:p>
        </w:tc>
      </w:tr>
      <w:tr w:rsidR="0028548C" w14:paraId="0BCA1927" w14:textId="77777777" w:rsidTr="00A4453F">
        <w:trPr>
          <w:trHeight w:val="255"/>
          <w:jc w:val="center"/>
        </w:trPr>
        <w:tc>
          <w:tcPr>
            <w:tcW w:w="2790" w:type="dxa"/>
          </w:tcPr>
          <w:p w14:paraId="5EC2373D" w14:textId="77777777" w:rsidR="0028548C" w:rsidRDefault="0028548C" w:rsidP="00A4453F">
            <w:pPr>
              <w:pStyle w:val="TableParagraph"/>
              <w:spacing w:before="9" w:line="225" w:lineRule="exact"/>
              <w:ind w:left="107"/>
              <w:rPr>
                <w:sz w:val="20"/>
              </w:rPr>
            </w:pPr>
            <w:r>
              <w:rPr>
                <w:color w:val="141313"/>
                <w:sz w:val="20"/>
              </w:rPr>
              <w:t>Number</w:t>
            </w:r>
            <w:r>
              <w:rPr>
                <w:color w:val="141313"/>
                <w:spacing w:val="-4"/>
                <w:sz w:val="20"/>
              </w:rPr>
              <w:t xml:space="preserve"> </w:t>
            </w:r>
            <w:r>
              <w:rPr>
                <w:color w:val="141313"/>
                <w:sz w:val="20"/>
              </w:rPr>
              <w:t>of</w:t>
            </w:r>
            <w:r>
              <w:rPr>
                <w:color w:val="141313"/>
                <w:spacing w:val="-3"/>
                <w:sz w:val="20"/>
              </w:rPr>
              <w:t xml:space="preserve"> </w:t>
            </w:r>
            <w:r>
              <w:rPr>
                <w:color w:val="141313"/>
                <w:sz w:val="20"/>
              </w:rPr>
              <w:t>Retirees</w:t>
            </w:r>
          </w:p>
        </w:tc>
        <w:tc>
          <w:tcPr>
            <w:tcW w:w="2520" w:type="dxa"/>
          </w:tcPr>
          <w:p w14:paraId="5BCE135F" w14:textId="77777777" w:rsidR="0028548C" w:rsidRDefault="0028548C" w:rsidP="00A4453F">
            <w:pPr>
              <w:pStyle w:val="TableParagraph"/>
              <w:spacing w:before="9" w:line="225" w:lineRule="exact"/>
              <w:ind w:right="95"/>
              <w:jc w:val="right"/>
              <w:rPr>
                <w:sz w:val="20"/>
              </w:rPr>
            </w:pPr>
          </w:p>
        </w:tc>
      </w:tr>
      <w:tr w:rsidR="0028548C" w14:paraId="2FD3B996" w14:textId="77777777" w:rsidTr="00A4453F">
        <w:trPr>
          <w:trHeight w:val="255"/>
          <w:jc w:val="center"/>
        </w:trPr>
        <w:tc>
          <w:tcPr>
            <w:tcW w:w="2790" w:type="dxa"/>
          </w:tcPr>
          <w:p w14:paraId="6333A763" w14:textId="77777777" w:rsidR="0028548C" w:rsidRDefault="0028548C" w:rsidP="00A4453F">
            <w:pPr>
              <w:pStyle w:val="TableParagraph"/>
              <w:spacing w:before="9" w:line="225" w:lineRule="exact"/>
              <w:ind w:left="107"/>
              <w:rPr>
                <w:sz w:val="20"/>
              </w:rPr>
            </w:pPr>
            <w:r>
              <w:rPr>
                <w:color w:val="141313"/>
                <w:sz w:val="20"/>
              </w:rPr>
              <w:t>New</w:t>
            </w:r>
            <w:r>
              <w:rPr>
                <w:color w:val="141313"/>
                <w:spacing w:val="-3"/>
                <w:sz w:val="20"/>
              </w:rPr>
              <w:t xml:space="preserve"> </w:t>
            </w:r>
            <w:r>
              <w:rPr>
                <w:color w:val="141313"/>
                <w:sz w:val="20"/>
              </w:rPr>
              <w:t>Payment</w:t>
            </w:r>
            <w:r>
              <w:rPr>
                <w:color w:val="141313"/>
                <w:spacing w:val="-4"/>
                <w:sz w:val="20"/>
              </w:rPr>
              <w:t xml:space="preserve"> </w:t>
            </w:r>
            <w:r>
              <w:rPr>
                <w:color w:val="141313"/>
                <w:sz w:val="20"/>
              </w:rPr>
              <w:t>Set‐up</w:t>
            </w:r>
          </w:p>
        </w:tc>
        <w:tc>
          <w:tcPr>
            <w:tcW w:w="2520" w:type="dxa"/>
          </w:tcPr>
          <w:p w14:paraId="4FA95FF9" w14:textId="77777777" w:rsidR="0028548C" w:rsidRDefault="0028548C" w:rsidP="00A4453F">
            <w:pPr>
              <w:pStyle w:val="TableParagraph"/>
              <w:spacing w:before="9" w:line="225" w:lineRule="exact"/>
              <w:ind w:right="95"/>
              <w:jc w:val="right"/>
              <w:rPr>
                <w:sz w:val="20"/>
              </w:rPr>
            </w:pPr>
          </w:p>
        </w:tc>
      </w:tr>
      <w:tr w:rsidR="0028548C" w14:paraId="273A5F57" w14:textId="77777777" w:rsidTr="00A4453F">
        <w:trPr>
          <w:trHeight w:val="255"/>
          <w:jc w:val="center"/>
        </w:trPr>
        <w:tc>
          <w:tcPr>
            <w:tcW w:w="2790" w:type="dxa"/>
          </w:tcPr>
          <w:p w14:paraId="68837912" w14:textId="77777777" w:rsidR="0028548C" w:rsidRDefault="0028548C" w:rsidP="00A4453F">
            <w:pPr>
              <w:pStyle w:val="TableParagraph"/>
              <w:spacing w:before="9" w:line="225" w:lineRule="exact"/>
              <w:ind w:left="107"/>
              <w:rPr>
                <w:sz w:val="20"/>
              </w:rPr>
            </w:pPr>
            <w:r>
              <w:rPr>
                <w:color w:val="141313"/>
                <w:sz w:val="20"/>
              </w:rPr>
              <w:t>ACH</w:t>
            </w:r>
            <w:r>
              <w:rPr>
                <w:color w:val="141313"/>
                <w:spacing w:val="-2"/>
                <w:sz w:val="20"/>
              </w:rPr>
              <w:t xml:space="preserve"> </w:t>
            </w:r>
            <w:r>
              <w:rPr>
                <w:color w:val="141313"/>
                <w:sz w:val="20"/>
              </w:rPr>
              <w:t>with</w:t>
            </w:r>
            <w:r>
              <w:rPr>
                <w:color w:val="141313"/>
                <w:spacing w:val="-3"/>
                <w:sz w:val="20"/>
              </w:rPr>
              <w:t xml:space="preserve"> </w:t>
            </w:r>
            <w:r>
              <w:rPr>
                <w:color w:val="141313"/>
                <w:sz w:val="20"/>
              </w:rPr>
              <w:t>Advice</w:t>
            </w:r>
            <w:r>
              <w:rPr>
                <w:color w:val="141313"/>
                <w:spacing w:val="-2"/>
                <w:sz w:val="20"/>
              </w:rPr>
              <w:t xml:space="preserve"> </w:t>
            </w:r>
            <w:r>
              <w:rPr>
                <w:color w:val="141313"/>
                <w:sz w:val="20"/>
              </w:rPr>
              <w:t>ex</w:t>
            </w:r>
            <w:r>
              <w:rPr>
                <w:color w:val="141313"/>
                <w:spacing w:val="-3"/>
                <w:sz w:val="20"/>
              </w:rPr>
              <w:t xml:space="preserve"> </w:t>
            </w:r>
            <w:r>
              <w:rPr>
                <w:color w:val="141313"/>
                <w:sz w:val="20"/>
              </w:rPr>
              <w:t>Postage</w:t>
            </w:r>
          </w:p>
        </w:tc>
        <w:tc>
          <w:tcPr>
            <w:tcW w:w="2520" w:type="dxa"/>
          </w:tcPr>
          <w:p w14:paraId="16C88F9E" w14:textId="77777777" w:rsidR="0028548C" w:rsidRDefault="0028548C" w:rsidP="00A4453F">
            <w:pPr>
              <w:pStyle w:val="TableParagraph"/>
              <w:spacing w:before="9" w:line="225" w:lineRule="exact"/>
              <w:ind w:right="95"/>
              <w:jc w:val="right"/>
              <w:rPr>
                <w:sz w:val="20"/>
              </w:rPr>
            </w:pPr>
          </w:p>
        </w:tc>
      </w:tr>
      <w:tr w:rsidR="0028548C" w14:paraId="4613CE00" w14:textId="77777777" w:rsidTr="00A4453F">
        <w:trPr>
          <w:trHeight w:val="253"/>
          <w:jc w:val="center"/>
        </w:trPr>
        <w:tc>
          <w:tcPr>
            <w:tcW w:w="2790" w:type="dxa"/>
          </w:tcPr>
          <w:p w14:paraId="05685644" w14:textId="77777777" w:rsidR="0028548C" w:rsidRDefault="0028548C" w:rsidP="00A4453F">
            <w:pPr>
              <w:pStyle w:val="TableParagraph"/>
              <w:spacing w:before="9" w:line="224" w:lineRule="exact"/>
              <w:ind w:left="107"/>
              <w:rPr>
                <w:sz w:val="20"/>
              </w:rPr>
            </w:pPr>
            <w:r>
              <w:rPr>
                <w:color w:val="141313"/>
                <w:sz w:val="20"/>
              </w:rPr>
              <w:t>Check</w:t>
            </w:r>
            <w:r>
              <w:rPr>
                <w:color w:val="141313"/>
                <w:spacing w:val="-3"/>
                <w:sz w:val="20"/>
              </w:rPr>
              <w:t xml:space="preserve"> </w:t>
            </w:r>
            <w:r>
              <w:rPr>
                <w:color w:val="141313"/>
                <w:sz w:val="20"/>
              </w:rPr>
              <w:t>periodic</w:t>
            </w:r>
            <w:r>
              <w:rPr>
                <w:color w:val="141313"/>
                <w:spacing w:val="-1"/>
                <w:sz w:val="20"/>
              </w:rPr>
              <w:t xml:space="preserve"> </w:t>
            </w:r>
            <w:r>
              <w:rPr>
                <w:color w:val="141313"/>
                <w:sz w:val="20"/>
              </w:rPr>
              <w:t>ex</w:t>
            </w:r>
            <w:r>
              <w:rPr>
                <w:color w:val="141313"/>
                <w:spacing w:val="-2"/>
                <w:sz w:val="20"/>
              </w:rPr>
              <w:t xml:space="preserve"> </w:t>
            </w:r>
            <w:r>
              <w:rPr>
                <w:color w:val="141313"/>
                <w:sz w:val="20"/>
              </w:rPr>
              <w:t>Postage</w:t>
            </w:r>
          </w:p>
        </w:tc>
        <w:tc>
          <w:tcPr>
            <w:tcW w:w="2520" w:type="dxa"/>
          </w:tcPr>
          <w:p w14:paraId="0EC21106" w14:textId="77777777" w:rsidR="0028548C" w:rsidRDefault="0028548C" w:rsidP="00A4453F">
            <w:pPr>
              <w:pStyle w:val="TableParagraph"/>
              <w:spacing w:before="9" w:line="224" w:lineRule="exact"/>
              <w:ind w:right="95"/>
              <w:jc w:val="right"/>
              <w:rPr>
                <w:sz w:val="20"/>
              </w:rPr>
            </w:pPr>
          </w:p>
        </w:tc>
      </w:tr>
      <w:tr w:rsidR="0028548C" w14:paraId="077210C2" w14:textId="77777777" w:rsidTr="00A4453F">
        <w:trPr>
          <w:trHeight w:val="256"/>
          <w:jc w:val="center"/>
        </w:trPr>
        <w:tc>
          <w:tcPr>
            <w:tcW w:w="2790" w:type="dxa"/>
          </w:tcPr>
          <w:p w14:paraId="00D2A009" w14:textId="77777777" w:rsidR="0028548C" w:rsidRDefault="0028548C" w:rsidP="00A4453F">
            <w:pPr>
              <w:pStyle w:val="TableParagraph"/>
              <w:spacing w:before="11" w:line="225" w:lineRule="exact"/>
              <w:ind w:left="107"/>
              <w:rPr>
                <w:sz w:val="20"/>
              </w:rPr>
            </w:pPr>
            <w:r>
              <w:rPr>
                <w:color w:val="141313"/>
                <w:sz w:val="20"/>
              </w:rPr>
              <w:t>Lump</w:t>
            </w:r>
            <w:r>
              <w:rPr>
                <w:color w:val="141313"/>
                <w:spacing w:val="-2"/>
                <w:sz w:val="20"/>
              </w:rPr>
              <w:t xml:space="preserve"> </w:t>
            </w:r>
            <w:r>
              <w:rPr>
                <w:color w:val="141313"/>
                <w:sz w:val="20"/>
              </w:rPr>
              <w:t>Sum</w:t>
            </w:r>
            <w:r>
              <w:rPr>
                <w:color w:val="141313"/>
                <w:spacing w:val="-3"/>
                <w:sz w:val="20"/>
              </w:rPr>
              <w:t xml:space="preserve"> </w:t>
            </w:r>
            <w:r>
              <w:rPr>
                <w:color w:val="141313"/>
                <w:sz w:val="20"/>
              </w:rPr>
              <w:t>Transfer</w:t>
            </w:r>
          </w:p>
        </w:tc>
        <w:tc>
          <w:tcPr>
            <w:tcW w:w="2520" w:type="dxa"/>
          </w:tcPr>
          <w:p w14:paraId="2B521811" w14:textId="77777777" w:rsidR="0028548C" w:rsidRDefault="0028548C" w:rsidP="00A4453F">
            <w:pPr>
              <w:pStyle w:val="TableParagraph"/>
              <w:spacing w:before="11" w:line="225" w:lineRule="exact"/>
              <w:ind w:right="95"/>
              <w:jc w:val="right"/>
              <w:rPr>
                <w:sz w:val="20"/>
              </w:rPr>
            </w:pPr>
          </w:p>
        </w:tc>
      </w:tr>
      <w:tr w:rsidR="000C28CD" w14:paraId="09DF39DE" w14:textId="77777777" w:rsidTr="000C28CD">
        <w:trPr>
          <w:trHeight w:val="256"/>
          <w:jc w:val="center"/>
        </w:trPr>
        <w:tc>
          <w:tcPr>
            <w:tcW w:w="2790" w:type="dxa"/>
            <w:tcBorders>
              <w:top w:val="single" w:sz="4" w:space="0" w:color="000000"/>
              <w:left w:val="single" w:sz="4" w:space="0" w:color="000000"/>
              <w:bottom w:val="single" w:sz="4" w:space="0" w:color="000000"/>
              <w:right w:val="single" w:sz="4" w:space="0" w:color="000000"/>
            </w:tcBorders>
          </w:tcPr>
          <w:p w14:paraId="1DF7AE27" w14:textId="222866AE" w:rsidR="000C28CD" w:rsidRPr="000C28CD" w:rsidRDefault="000C28CD" w:rsidP="000C28CD">
            <w:pPr>
              <w:pStyle w:val="TableParagraph"/>
              <w:spacing w:before="11" w:line="225" w:lineRule="exact"/>
              <w:ind w:left="107"/>
              <w:rPr>
                <w:color w:val="141313"/>
                <w:sz w:val="20"/>
              </w:rPr>
            </w:pPr>
            <w:r>
              <w:rPr>
                <w:color w:val="141313"/>
                <w:sz w:val="20"/>
              </w:rPr>
              <w:t>Lump Sum Payments</w:t>
            </w:r>
            <w:r w:rsidRPr="000C28CD">
              <w:rPr>
                <w:color w:val="141313"/>
                <w:sz w:val="20"/>
              </w:rPr>
              <w:t xml:space="preserve"> </w:t>
            </w:r>
            <w:r>
              <w:rPr>
                <w:color w:val="141313"/>
                <w:sz w:val="20"/>
              </w:rPr>
              <w:t>(Received‐</w:t>
            </w:r>
            <w:r w:rsidRPr="000C28CD">
              <w:rPr>
                <w:color w:val="141313"/>
                <w:sz w:val="20"/>
              </w:rPr>
              <w:t xml:space="preserve"> </w:t>
            </w:r>
            <w:r>
              <w:rPr>
                <w:color w:val="141313"/>
                <w:sz w:val="20"/>
              </w:rPr>
              <w:t>&amp;</w:t>
            </w:r>
            <w:r w:rsidRPr="000C28CD">
              <w:rPr>
                <w:color w:val="141313"/>
                <w:sz w:val="20"/>
              </w:rPr>
              <w:t xml:space="preserve"> </w:t>
            </w:r>
            <w:r>
              <w:rPr>
                <w:color w:val="141313"/>
                <w:sz w:val="20"/>
              </w:rPr>
              <w:t>Paid</w:t>
            </w:r>
            <w:r w:rsidRPr="000C28CD">
              <w:rPr>
                <w:color w:val="141313"/>
                <w:sz w:val="20"/>
              </w:rPr>
              <w:t xml:space="preserve"> </w:t>
            </w:r>
            <w:r>
              <w:rPr>
                <w:color w:val="141313"/>
                <w:sz w:val="20"/>
              </w:rPr>
              <w:t>Out‐</w:t>
            </w:r>
          </w:p>
          <w:p w14:paraId="41E0C624" w14:textId="02F7EEC4" w:rsidR="000C28CD" w:rsidRPr="000C28CD" w:rsidRDefault="000C28CD" w:rsidP="000C28CD">
            <w:pPr>
              <w:pStyle w:val="TableParagraph"/>
              <w:spacing w:before="11" w:line="225" w:lineRule="exact"/>
              <w:ind w:left="107"/>
              <w:rPr>
                <w:color w:val="141313"/>
                <w:sz w:val="20"/>
              </w:rPr>
            </w:pPr>
            <w:r>
              <w:rPr>
                <w:color w:val="141313"/>
                <w:sz w:val="20"/>
              </w:rPr>
              <w:t>)</w:t>
            </w:r>
          </w:p>
        </w:tc>
        <w:tc>
          <w:tcPr>
            <w:tcW w:w="2520" w:type="dxa"/>
            <w:tcBorders>
              <w:top w:val="single" w:sz="4" w:space="0" w:color="000000"/>
              <w:left w:val="single" w:sz="4" w:space="0" w:color="000000"/>
              <w:bottom w:val="single" w:sz="4" w:space="0" w:color="000000"/>
              <w:right w:val="single" w:sz="4" w:space="0" w:color="000000"/>
            </w:tcBorders>
          </w:tcPr>
          <w:p w14:paraId="671E20DA" w14:textId="77777777" w:rsidR="000C28CD" w:rsidRDefault="000C28CD" w:rsidP="000C28CD">
            <w:pPr>
              <w:pStyle w:val="TableParagraph"/>
              <w:spacing w:before="11" w:line="225" w:lineRule="exact"/>
              <w:ind w:right="95"/>
              <w:jc w:val="right"/>
              <w:rPr>
                <w:sz w:val="20"/>
              </w:rPr>
            </w:pPr>
          </w:p>
        </w:tc>
      </w:tr>
      <w:tr w:rsidR="000C28CD" w14:paraId="63C21525" w14:textId="77777777" w:rsidTr="000C28CD">
        <w:trPr>
          <w:trHeight w:val="256"/>
          <w:jc w:val="center"/>
        </w:trPr>
        <w:tc>
          <w:tcPr>
            <w:tcW w:w="2790" w:type="dxa"/>
            <w:tcBorders>
              <w:top w:val="single" w:sz="4" w:space="0" w:color="000000"/>
              <w:left w:val="single" w:sz="4" w:space="0" w:color="000000"/>
              <w:bottom w:val="single" w:sz="4" w:space="0" w:color="000000"/>
              <w:right w:val="single" w:sz="4" w:space="0" w:color="000000"/>
            </w:tcBorders>
          </w:tcPr>
          <w:p w14:paraId="53BBB7FD" w14:textId="77777777" w:rsidR="000C28CD" w:rsidRPr="000C28CD" w:rsidRDefault="000C28CD" w:rsidP="000C28CD">
            <w:pPr>
              <w:pStyle w:val="TableParagraph"/>
              <w:spacing w:before="11" w:line="225" w:lineRule="exact"/>
              <w:ind w:left="107"/>
              <w:rPr>
                <w:color w:val="141313"/>
                <w:sz w:val="20"/>
              </w:rPr>
            </w:pPr>
            <w:r>
              <w:rPr>
                <w:color w:val="141313"/>
                <w:sz w:val="20"/>
              </w:rPr>
              <w:t>Postage</w:t>
            </w:r>
          </w:p>
        </w:tc>
        <w:tc>
          <w:tcPr>
            <w:tcW w:w="2520" w:type="dxa"/>
            <w:tcBorders>
              <w:top w:val="single" w:sz="4" w:space="0" w:color="000000"/>
              <w:left w:val="single" w:sz="4" w:space="0" w:color="000000"/>
              <w:bottom w:val="single" w:sz="4" w:space="0" w:color="000000"/>
              <w:right w:val="single" w:sz="4" w:space="0" w:color="000000"/>
            </w:tcBorders>
          </w:tcPr>
          <w:p w14:paraId="638E438B" w14:textId="77777777" w:rsidR="000C28CD" w:rsidRPr="000C28CD" w:rsidRDefault="000C28CD" w:rsidP="000C28CD">
            <w:pPr>
              <w:pStyle w:val="TableParagraph"/>
              <w:spacing w:before="11" w:line="225" w:lineRule="exact"/>
              <w:ind w:right="95"/>
              <w:jc w:val="right"/>
              <w:rPr>
                <w:sz w:val="20"/>
              </w:rPr>
            </w:pPr>
          </w:p>
        </w:tc>
      </w:tr>
      <w:tr w:rsidR="000C28CD" w14:paraId="02EAA111" w14:textId="77777777" w:rsidTr="000C28CD">
        <w:trPr>
          <w:trHeight w:val="256"/>
          <w:jc w:val="center"/>
        </w:trPr>
        <w:tc>
          <w:tcPr>
            <w:tcW w:w="2790" w:type="dxa"/>
            <w:tcBorders>
              <w:top w:val="single" w:sz="4" w:space="0" w:color="000000"/>
              <w:left w:val="single" w:sz="4" w:space="0" w:color="000000"/>
              <w:bottom w:val="single" w:sz="4" w:space="0" w:color="000000"/>
              <w:right w:val="single" w:sz="4" w:space="0" w:color="000000"/>
            </w:tcBorders>
          </w:tcPr>
          <w:p w14:paraId="27B20AA1" w14:textId="77777777" w:rsidR="000C28CD" w:rsidRPr="000C28CD" w:rsidRDefault="000C28CD" w:rsidP="000C28CD">
            <w:pPr>
              <w:pStyle w:val="TableParagraph"/>
              <w:spacing w:before="11" w:line="225" w:lineRule="exact"/>
              <w:ind w:left="107"/>
              <w:rPr>
                <w:color w:val="141313"/>
                <w:sz w:val="20"/>
              </w:rPr>
            </w:pPr>
            <w:r>
              <w:rPr>
                <w:color w:val="141313"/>
                <w:sz w:val="20"/>
              </w:rPr>
              <w:t>Inserts</w:t>
            </w:r>
          </w:p>
        </w:tc>
        <w:tc>
          <w:tcPr>
            <w:tcW w:w="2520" w:type="dxa"/>
            <w:tcBorders>
              <w:top w:val="single" w:sz="4" w:space="0" w:color="000000"/>
              <w:left w:val="single" w:sz="4" w:space="0" w:color="000000"/>
              <w:bottom w:val="single" w:sz="4" w:space="0" w:color="000000"/>
              <w:right w:val="single" w:sz="4" w:space="0" w:color="000000"/>
            </w:tcBorders>
          </w:tcPr>
          <w:p w14:paraId="744E8253" w14:textId="77777777" w:rsidR="000C28CD" w:rsidRDefault="000C28CD" w:rsidP="000C28CD">
            <w:pPr>
              <w:pStyle w:val="TableParagraph"/>
              <w:spacing w:before="11" w:line="225" w:lineRule="exact"/>
              <w:ind w:right="95"/>
              <w:jc w:val="right"/>
              <w:rPr>
                <w:sz w:val="20"/>
              </w:rPr>
            </w:pPr>
          </w:p>
        </w:tc>
      </w:tr>
      <w:tr w:rsidR="000C28CD" w14:paraId="3C2A4F34" w14:textId="77777777" w:rsidTr="000C28CD">
        <w:trPr>
          <w:trHeight w:val="256"/>
          <w:jc w:val="center"/>
        </w:trPr>
        <w:tc>
          <w:tcPr>
            <w:tcW w:w="2790" w:type="dxa"/>
            <w:tcBorders>
              <w:top w:val="single" w:sz="4" w:space="0" w:color="000000"/>
              <w:left w:val="single" w:sz="4" w:space="0" w:color="000000"/>
              <w:bottom w:val="single" w:sz="4" w:space="0" w:color="000000"/>
              <w:right w:val="single" w:sz="4" w:space="0" w:color="000000"/>
            </w:tcBorders>
          </w:tcPr>
          <w:p w14:paraId="7E31C6D7" w14:textId="77777777" w:rsidR="000C28CD" w:rsidRPr="000C28CD" w:rsidRDefault="000C28CD" w:rsidP="000C28CD">
            <w:pPr>
              <w:pStyle w:val="TableParagraph"/>
              <w:spacing w:before="11" w:line="225" w:lineRule="exact"/>
              <w:ind w:left="107"/>
              <w:rPr>
                <w:color w:val="141313"/>
                <w:sz w:val="20"/>
              </w:rPr>
            </w:pPr>
            <w:r>
              <w:rPr>
                <w:color w:val="141313"/>
                <w:sz w:val="20"/>
              </w:rPr>
              <w:t>Messages</w:t>
            </w:r>
          </w:p>
        </w:tc>
        <w:tc>
          <w:tcPr>
            <w:tcW w:w="2520" w:type="dxa"/>
            <w:tcBorders>
              <w:top w:val="single" w:sz="4" w:space="0" w:color="000000"/>
              <w:left w:val="single" w:sz="4" w:space="0" w:color="000000"/>
              <w:bottom w:val="single" w:sz="4" w:space="0" w:color="000000"/>
              <w:right w:val="single" w:sz="4" w:space="0" w:color="000000"/>
            </w:tcBorders>
          </w:tcPr>
          <w:p w14:paraId="56A612C1" w14:textId="77777777" w:rsidR="000C28CD" w:rsidRPr="000C28CD" w:rsidRDefault="000C28CD" w:rsidP="000C28CD">
            <w:pPr>
              <w:pStyle w:val="TableParagraph"/>
              <w:spacing w:before="11" w:line="225" w:lineRule="exact"/>
              <w:ind w:right="95"/>
              <w:jc w:val="right"/>
              <w:rPr>
                <w:sz w:val="20"/>
              </w:rPr>
            </w:pPr>
          </w:p>
        </w:tc>
      </w:tr>
      <w:tr w:rsidR="000C28CD" w14:paraId="46984957" w14:textId="77777777" w:rsidTr="000C28CD">
        <w:trPr>
          <w:trHeight w:val="256"/>
          <w:jc w:val="center"/>
        </w:trPr>
        <w:tc>
          <w:tcPr>
            <w:tcW w:w="2790" w:type="dxa"/>
            <w:tcBorders>
              <w:top w:val="single" w:sz="4" w:space="0" w:color="000000"/>
              <w:left w:val="single" w:sz="4" w:space="0" w:color="000000"/>
              <w:bottom w:val="single" w:sz="4" w:space="0" w:color="000000"/>
              <w:right w:val="single" w:sz="4" w:space="0" w:color="000000"/>
            </w:tcBorders>
          </w:tcPr>
          <w:p w14:paraId="3E2D569B" w14:textId="77777777" w:rsidR="000C28CD" w:rsidRPr="000C28CD" w:rsidRDefault="000C28CD" w:rsidP="000C28CD">
            <w:pPr>
              <w:pStyle w:val="TableParagraph"/>
              <w:spacing w:before="11" w:line="225" w:lineRule="exact"/>
              <w:ind w:left="107"/>
              <w:rPr>
                <w:color w:val="141313"/>
                <w:sz w:val="20"/>
              </w:rPr>
            </w:pPr>
            <w:r>
              <w:rPr>
                <w:color w:val="141313"/>
                <w:sz w:val="20"/>
              </w:rPr>
              <w:t>1099</w:t>
            </w:r>
          </w:p>
        </w:tc>
        <w:tc>
          <w:tcPr>
            <w:tcW w:w="2520" w:type="dxa"/>
            <w:tcBorders>
              <w:top w:val="single" w:sz="4" w:space="0" w:color="000000"/>
              <w:left w:val="single" w:sz="4" w:space="0" w:color="000000"/>
              <w:bottom w:val="single" w:sz="4" w:space="0" w:color="000000"/>
              <w:right w:val="single" w:sz="4" w:space="0" w:color="000000"/>
            </w:tcBorders>
          </w:tcPr>
          <w:p w14:paraId="6C60548B" w14:textId="77777777" w:rsidR="000C28CD" w:rsidRPr="000C28CD" w:rsidRDefault="000C28CD" w:rsidP="000C28CD">
            <w:pPr>
              <w:pStyle w:val="TableParagraph"/>
              <w:spacing w:before="11" w:line="225" w:lineRule="exact"/>
              <w:ind w:right="95"/>
              <w:jc w:val="right"/>
              <w:rPr>
                <w:sz w:val="20"/>
              </w:rPr>
            </w:pPr>
          </w:p>
        </w:tc>
      </w:tr>
      <w:tr w:rsidR="000C28CD" w14:paraId="746C694F" w14:textId="77777777" w:rsidTr="000C28CD">
        <w:trPr>
          <w:trHeight w:val="256"/>
          <w:jc w:val="center"/>
        </w:trPr>
        <w:tc>
          <w:tcPr>
            <w:tcW w:w="2790" w:type="dxa"/>
            <w:tcBorders>
              <w:top w:val="single" w:sz="4" w:space="0" w:color="000000"/>
              <w:left w:val="single" w:sz="4" w:space="0" w:color="000000"/>
              <w:bottom w:val="single" w:sz="4" w:space="0" w:color="000000"/>
              <w:right w:val="single" w:sz="4" w:space="0" w:color="000000"/>
            </w:tcBorders>
          </w:tcPr>
          <w:p w14:paraId="5B42575C" w14:textId="77777777" w:rsidR="000C28CD" w:rsidRPr="000C28CD" w:rsidRDefault="000C28CD" w:rsidP="000C28CD">
            <w:pPr>
              <w:pStyle w:val="TableParagraph"/>
              <w:spacing w:before="11" w:line="225" w:lineRule="exact"/>
              <w:ind w:left="107"/>
              <w:rPr>
                <w:color w:val="141313"/>
                <w:sz w:val="20"/>
              </w:rPr>
            </w:pPr>
            <w:r>
              <w:rPr>
                <w:color w:val="141313"/>
                <w:sz w:val="20"/>
              </w:rPr>
              <w:t>1099‐R</w:t>
            </w:r>
            <w:r w:rsidRPr="000C28CD">
              <w:rPr>
                <w:color w:val="141313"/>
                <w:sz w:val="20"/>
              </w:rPr>
              <w:t xml:space="preserve"> </w:t>
            </w:r>
            <w:r>
              <w:rPr>
                <w:color w:val="141313"/>
                <w:sz w:val="20"/>
              </w:rPr>
              <w:t>postage</w:t>
            </w:r>
          </w:p>
        </w:tc>
        <w:tc>
          <w:tcPr>
            <w:tcW w:w="2520" w:type="dxa"/>
            <w:tcBorders>
              <w:top w:val="single" w:sz="4" w:space="0" w:color="000000"/>
              <w:left w:val="single" w:sz="4" w:space="0" w:color="000000"/>
              <w:bottom w:val="single" w:sz="4" w:space="0" w:color="000000"/>
              <w:right w:val="single" w:sz="4" w:space="0" w:color="000000"/>
            </w:tcBorders>
          </w:tcPr>
          <w:p w14:paraId="1B1E4C93" w14:textId="77777777" w:rsidR="000C28CD" w:rsidRDefault="000C28CD" w:rsidP="000C28CD">
            <w:pPr>
              <w:pStyle w:val="TableParagraph"/>
              <w:spacing w:before="11" w:line="225" w:lineRule="exact"/>
              <w:ind w:right="95"/>
              <w:jc w:val="right"/>
              <w:rPr>
                <w:sz w:val="20"/>
              </w:rPr>
            </w:pPr>
          </w:p>
        </w:tc>
      </w:tr>
      <w:tr w:rsidR="000C28CD" w14:paraId="12F2C7F4" w14:textId="77777777" w:rsidTr="000C28CD">
        <w:trPr>
          <w:trHeight w:val="256"/>
          <w:jc w:val="center"/>
        </w:trPr>
        <w:tc>
          <w:tcPr>
            <w:tcW w:w="2790" w:type="dxa"/>
            <w:tcBorders>
              <w:top w:val="single" w:sz="4" w:space="0" w:color="000000"/>
              <w:left w:val="single" w:sz="4" w:space="0" w:color="000000"/>
              <w:bottom w:val="single" w:sz="4" w:space="0" w:color="000000"/>
              <w:right w:val="single" w:sz="4" w:space="0" w:color="000000"/>
            </w:tcBorders>
          </w:tcPr>
          <w:p w14:paraId="7E10E798" w14:textId="77777777" w:rsidR="000C28CD" w:rsidRPr="000C28CD" w:rsidRDefault="000C28CD" w:rsidP="000C28CD">
            <w:pPr>
              <w:pStyle w:val="TableParagraph"/>
              <w:spacing w:before="11" w:line="225" w:lineRule="exact"/>
              <w:ind w:left="107"/>
              <w:rPr>
                <w:color w:val="141313"/>
                <w:sz w:val="20"/>
              </w:rPr>
            </w:pPr>
            <w:r>
              <w:rPr>
                <w:color w:val="141313"/>
                <w:sz w:val="20"/>
              </w:rPr>
              <w:t>TEFRAs</w:t>
            </w:r>
          </w:p>
        </w:tc>
        <w:tc>
          <w:tcPr>
            <w:tcW w:w="2520" w:type="dxa"/>
            <w:tcBorders>
              <w:top w:val="single" w:sz="4" w:space="0" w:color="000000"/>
              <w:left w:val="single" w:sz="4" w:space="0" w:color="000000"/>
              <w:bottom w:val="single" w:sz="4" w:space="0" w:color="000000"/>
              <w:right w:val="single" w:sz="4" w:space="0" w:color="000000"/>
            </w:tcBorders>
          </w:tcPr>
          <w:p w14:paraId="6991A1A3" w14:textId="77777777" w:rsidR="000C28CD" w:rsidRPr="000C28CD" w:rsidRDefault="000C28CD" w:rsidP="000C28CD">
            <w:pPr>
              <w:pStyle w:val="TableParagraph"/>
              <w:spacing w:before="11" w:line="225" w:lineRule="exact"/>
              <w:ind w:right="95"/>
              <w:jc w:val="right"/>
              <w:rPr>
                <w:sz w:val="20"/>
              </w:rPr>
            </w:pPr>
          </w:p>
        </w:tc>
      </w:tr>
      <w:tr w:rsidR="000C28CD" w14:paraId="49204A6B" w14:textId="77777777" w:rsidTr="000C28CD">
        <w:trPr>
          <w:trHeight w:val="256"/>
          <w:jc w:val="center"/>
        </w:trPr>
        <w:tc>
          <w:tcPr>
            <w:tcW w:w="2790" w:type="dxa"/>
            <w:tcBorders>
              <w:top w:val="single" w:sz="4" w:space="0" w:color="000000"/>
              <w:left w:val="single" w:sz="4" w:space="0" w:color="000000"/>
              <w:bottom w:val="single" w:sz="4" w:space="0" w:color="000000"/>
              <w:right w:val="single" w:sz="4" w:space="0" w:color="000000"/>
            </w:tcBorders>
          </w:tcPr>
          <w:p w14:paraId="06ED9809" w14:textId="77777777" w:rsidR="000C28CD" w:rsidRPr="000C28CD" w:rsidRDefault="000C28CD" w:rsidP="000C28CD">
            <w:pPr>
              <w:pStyle w:val="TableParagraph"/>
              <w:spacing w:before="11" w:line="225" w:lineRule="exact"/>
              <w:ind w:left="107"/>
              <w:rPr>
                <w:color w:val="141313"/>
                <w:sz w:val="20"/>
              </w:rPr>
            </w:pPr>
            <w:r>
              <w:rPr>
                <w:color w:val="141313"/>
                <w:sz w:val="20"/>
              </w:rPr>
              <w:t>State</w:t>
            </w:r>
            <w:r w:rsidRPr="000C28CD">
              <w:rPr>
                <w:color w:val="141313"/>
                <w:sz w:val="20"/>
              </w:rPr>
              <w:t xml:space="preserve"> </w:t>
            </w:r>
            <w:r>
              <w:rPr>
                <w:color w:val="141313"/>
                <w:sz w:val="20"/>
              </w:rPr>
              <w:t>tax</w:t>
            </w:r>
            <w:r w:rsidRPr="000C28CD">
              <w:rPr>
                <w:color w:val="141313"/>
                <w:sz w:val="20"/>
              </w:rPr>
              <w:t xml:space="preserve"> </w:t>
            </w:r>
            <w:r>
              <w:rPr>
                <w:color w:val="141313"/>
                <w:sz w:val="20"/>
              </w:rPr>
              <w:t>filings</w:t>
            </w:r>
          </w:p>
        </w:tc>
        <w:tc>
          <w:tcPr>
            <w:tcW w:w="2520" w:type="dxa"/>
            <w:tcBorders>
              <w:top w:val="single" w:sz="4" w:space="0" w:color="000000"/>
              <w:left w:val="single" w:sz="4" w:space="0" w:color="000000"/>
              <w:bottom w:val="single" w:sz="4" w:space="0" w:color="000000"/>
              <w:right w:val="single" w:sz="4" w:space="0" w:color="000000"/>
            </w:tcBorders>
          </w:tcPr>
          <w:p w14:paraId="63EE542E" w14:textId="77777777" w:rsidR="000C28CD" w:rsidRDefault="000C28CD" w:rsidP="000C28CD">
            <w:pPr>
              <w:pStyle w:val="TableParagraph"/>
              <w:spacing w:before="11" w:line="225" w:lineRule="exact"/>
              <w:ind w:right="95"/>
              <w:jc w:val="right"/>
              <w:rPr>
                <w:sz w:val="20"/>
              </w:rPr>
            </w:pPr>
          </w:p>
        </w:tc>
      </w:tr>
      <w:tr w:rsidR="000C28CD" w14:paraId="485095CB" w14:textId="77777777" w:rsidTr="000C28CD">
        <w:trPr>
          <w:trHeight w:val="256"/>
          <w:jc w:val="center"/>
        </w:trPr>
        <w:tc>
          <w:tcPr>
            <w:tcW w:w="2790" w:type="dxa"/>
            <w:tcBorders>
              <w:top w:val="single" w:sz="4" w:space="0" w:color="000000"/>
              <w:left w:val="single" w:sz="4" w:space="0" w:color="000000"/>
              <w:bottom w:val="single" w:sz="4" w:space="0" w:color="000000"/>
              <w:right w:val="single" w:sz="4" w:space="0" w:color="000000"/>
            </w:tcBorders>
          </w:tcPr>
          <w:p w14:paraId="76D3BF50" w14:textId="77777777" w:rsidR="000C28CD" w:rsidRPr="000C28CD" w:rsidRDefault="000C28CD" w:rsidP="000C28CD">
            <w:pPr>
              <w:pStyle w:val="TableParagraph"/>
              <w:spacing w:before="11" w:line="225" w:lineRule="exact"/>
              <w:ind w:left="107"/>
              <w:rPr>
                <w:color w:val="141313"/>
                <w:sz w:val="20"/>
              </w:rPr>
            </w:pPr>
            <w:r>
              <w:rPr>
                <w:color w:val="141313"/>
                <w:sz w:val="20"/>
              </w:rPr>
              <w:t>Federal</w:t>
            </w:r>
            <w:r w:rsidRPr="000C28CD">
              <w:rPr>
                <w:color w:val="141313"/>
                <w:sz w:val="20"/>
              </w:rPr>
              <w:t xml:space="preserve"> </w:t>
            </w:r>
            <w:r>
              <w:rPr>
                <w:color w:val="141313"/>
                <w:sz w:val="20"/>
              </w:rPr>
              <w:t>tax</w:t>
            </w:r>
            <w:r w:rsidRPr="000C28CD">
              <w:rPr>
                <w:color w:val="141313"/>
                <w:sz w:val="20"/>
              </w:rPr>
              <w:t xml:space="preserve"> </w:t>
            </w:r>
            <w:r>
              <w:rPr>
                <w:color w:val="141313"/>
                <w:sz w:val="20"/>
              </w:rPr>
              <w:t>filings</w:t>
            </w:r>
          </w:p>
        </w:tc>
        <w:tc>
          <w:tcPr>
            <w:tcW w:w="2520" w:type="dxa"/>
            <w:tcBorders>
              <w:top w:val="single" w:sz="4" w:space="0" w:color="000000"/>
              <w:left w:val="single" w:sz="4" w:space="0" w:color="000000"/>
              <w:bottom w:val="single" w:sz="4" w:space="0" w:color="000000"/>
              <w:right w:val="single" w:sz="4" w:space="0" w:color="000000"/>
            </w:tcBorders>
          </w:tcPr>
          <w:p w14:paraId="345F551A" w14:textId="77777777" w:rsidR="000C28CD" w:rsidRDefault="000C28CD" w:rsidP="000C28CD">
            <w:pPr>
              <w:pStyle w:val="TableParagraph"/>
              <w:spacing w:before="11" w:line="225" w:lineRule="exact"/>
              <w:ind w:right="95"/>
              <w:jc w:val="right"/>
              <w:rPr>
                <w:sz w:val="20"/>
              </w:rPr>
            </w:pPr>
          </w:p>
        </w:tc>
      </w:tr>
      <w:tr w:rsidR="000C28CD" w14:paraId="776888A3" w14:textId="77777777" w:rsidTr="000C28CD">
        <w:trPr>
          <w:trHeight w:val="256"/>
          <w:jc w:val="center"/>
        </w:trPr>
        <w:tc>
          <w:tcPr>
            <w:tcW w:w="2790" w:type="dxa"/>
            <w:tcBorders>
              <w:top w:val="single" w:sz="4" w:space="0" w:color="000000"/>
              <w:left w:val="single" w:sz="4" w:space="0" w:color="000000"/>
              <w:bottom w:val="single" w:sz="4" w:space="0" w:color="000000"/>
              <w:right w:val="single" w:sz="4" w:space="0" w:color="000000"/>
            </w:tcBorders>
          </w:tcPr>
          <w:p w14:paraId="568F744C" w14:textId="77777777" w:rsidR="000C28CD" w:rsidRPr="000C28CD" w:rsidRDefault="000C28CD" w:rsidP="000C28CD">
            <w:pPr>
              <w:pStyle w:val="TableParagraph"/>
              <w:spacing w:before="11" w:line="225" w:lineRule="exact"/>
              <w:ind w:left="107"/>
              <w:rPr>
                <w:color w:val="141313"/>
                <w:sz w:val="20"/>
              </w:rPr>
            </w:pPr>
            <w:r>
              <w:rPr>
                <w:color w:val="141313"/>
                <w:sz w:val="20"/>
              </w:rPr>
              <w:t>Express</w:t>
            </w:r>
            <w:r w:rsidRPr="000C28CD">
              <w:rPr>
                <w:color w:val="141313"/>
                <w:sz w:val="20"/>
              </w:rPr>
              <w:t xml:space="preserve"> </w:t>
            </w:r>
            <w:r>
              <w:rPr>
                <w:color w:val="141313"/>
                <w:sz w:val="20"/>
              </w:rPr>
              <w:t>Deliv/Overnight</w:t>
            </w:r>
          </w:p>
        </w:tc>
        <w:tc>
          <w:tcPr>
            <w:tcW w:w="2520" w:type="dxa"/>
            <w:tcBorders>
              <w:top w:val="single" w:sz="4" w:space="0" w:color="000000"/>
              <w:left w:val="single" w:sz="4" w:space="0" w:color="000000"/>
              <w:bottom w:val="single" w:sz="4" w:space="0" w:color="000000"/>
              <w:right w:val="single" w:sz="4" w:space="0" w:color="000000"/>
            </w:tcBorders>
          </w:tcPr>
          <w:p w14:paraId="586D627F" w14:textId="77777777" w:rsidR="000C28CD" w:rsidRPr="000C28CD" w:rsidRDefault="000C28CD" w:rsidP="000C28CD">
            <w:pPr>
              <w:pStyle w:val="TableParagraph"/>
              <w:spacing w:before="11" w:line="225" w:lineRule="exact"/>
              <w:ind w:right="95"/>
              <w:jc w:val="right"/>
              <w:rPr>
                <w:sz w:val="20"/>
              </w:rPr>
            </w:pPr>
          </w:p>
        </w:tc>
      </w:tr>
      <w:tr w:rsidR="000C28CD" w14:paraId="6084C99F" w14:textId="77777777" w:rsidTr="000C28CD">
        <w:trPr>
          <w:trHeight w:val="256"/>
          <w:jc w:val="center"/>
        </w:trPr>
        <w:tc>
          <w:tcPr>
            <w:tcW w:w="2790" w:type="dxa"/>
            <w:tcBorders>
              <w:top w:val="single" w:sz="4" w:space="0" w:color="000000"/>
              <w:left w:val="single" w:sz="4" w:space="0" w:color="000000"/>
              <w:bottom w:val="single" w:sz="4" w:space="0" w:color="000000"/>
              <w:right w:val="single" w:sz="4" w:space="0" w:color="000000"/>
            </w:tcBorders>
          </w:tcPr>
          <w:p w14:paraId="004EC1A4" w14:textId="77777777" w:rsidR="000C28CD" w:rsidRPr="000C28CD" w:rsidRDefault="000C28CD" w:rsidP="000C28CD">
            <w:pPr>
              <w:pStyle w:val="TableParagraph"/>
              <w:spacing w:before="11" w:line="225" w:lineRule="exact"/>
              <w:ind w:left="107"/>
              <w:rPr>
                <w:color w:val="141313"/>
                <w:sz w:val="20"/>
              </w:rPr>
            </w:pPr>
            <w:r>
              <w:rPr>
                <w:color w:val="141313"/>
                <w:sz w:val="20"/>
              </w:rPr>
              <w:t>Wires</w:t>
            </w:r>
          </w:p>
        </w:tc>
        <w:tc>
          <w:tcPr>
            <w:tcW w:w="2520" w:type="dxa"/>
            <w:tcBorders>
              <w:top w:val="single" w:sz="4" w:space="0" w:color="000000"/>
              <w:left w:val="single" w:sz="4" w:space="0" w:color="000000"/>
              <w:bottom w:val="single" w:sz="4" w:space="0" w:color="000000"/>
              <w:right w:val="single" w:sz="4" w:space="0" w:color="000000"/>
            </w:tcBorders>
          </w:tcPr>
          <w:p w14:paraId="68675DC2" w14:textId="77777777" w:rsidR="000C28CD" w:rsidRPr="000C28CD" w:rsidRDefault="000C28CD" w:rsidP="000C28CD">
            <w:pPr>
              <w:pStyle w:val="TableParagraph"/>
              <w:spacing w:before="11" w:line="225" w:lineRule="exact"/>
              <w:ind w:right="95"/>
              <w:jc w:val="right"/>
              <w:rPr>
                <w:sz w:val="20"/>
              </w:rPr>
            </w:pPr>
          </w:p>
        </w:tc>
      </w:tr>
      <w:tr w:rsidR="000C28CD" w14:paraId="56C76023" w14:textId="77777777" w:rsidTr="000C28CD">
        <w:trPr>
          <w:trHeight w:val="256"/>
          <w:jc w:val="center"/>
        </w:trPr>
        <w:tc>
          <w:tcPr>
            <w:tcW w:w="2790" w:type="dxa"/>
            <w:tcBorders>
              <w:top w:val="single" w:sz="4" w:space="0" w:color="000000"/>
              <w:left w:val="single" w:sz="4" w:space="0" w:color="000000"/>
              <w:bottom w:val="single" w:sz="4" w:space="0" w:color="000000"/>
              <w:right w:val="single" w:sz="4" w:space="0" w:color="000000"/>
            </w:tcBorders>
          </w:tcPr>
          <w:p w14:paraId="6137C16F" w14:textId="77777777" w:rsidR="000C28CD" w:rsidRPr="000C28CD" w:rsidRDefault="000C28CD" w:rsidP="000C28CD">
            <w:pPr>
              <w:pStyle w:val="TableParagraph"/>
              <w:spacing w:before="11" w:line="225" w:lineRule="exact"/>
              <w:ind w:left="107"/>
              <w:rPr>
                <w:color w:val="141313"/>
                <w:sz w:val="20"/>
              </w:rPr>
            </w:pPr>
            <w:r>
              <w:rPr>
                <w:color w:val="141313"/>
                <w:sz w:val="20"/>
              </w:rPr>
              <w:t>Reports</w:t>
            </w:r>
            <w:r w:rsidRPr="000C28CD">
              <w:rPr>
                <w:color w:val="141313"/>
                <w:sz w:val="20"/>
              </w:rPr>
              <w:t xml:space="preserve"> </w:t>
            </w:r>
            <w:r>
              <w:rPr>
                <w:color w:val="141313"/>
                <w:sz w:val="20"/>
              </w:rPr>
              <w:t>(Standard)</w:t>
            </w:r>
          </w:p>
        </w:tc>
        <w:tc>
          <w:tcPr>
            <w:tcW w:w="2520" w:type="dxa"/>
            <w:tcBorders>
              <w:top w:val="single" w:sz="4" w:space="0" w:color="000000"/>
              <w:left w:val="single" w:sz="4" w:space="0" w:color="000000"/>
              <w:bottom w:val="single" w:sz="4" w:space="0" w:color="000000"/>
              <w:right w:val="single" w:sz="4" w:space="0" w:color="000000"/>
            </w:tcBorders>
          </w:tcPr>
          <w:p w14:paraId="3304B603" w14:textId="77777777" w:rsidR="000C28CD" w:rsidRPr="000C28CD" w:rsidRDefault="000C28CD" w:rsidP="000C28CD">
            <w:pPr>
              <w:pStyle w:val="TableParagraph"/>
              <w:spacing w:before="11" w:line="225" w:lineRule="exact"/>
              <w:ind w:right="95"/>
              <w:jc w:val="right"/>
              <w:rPr>
                <w:sz w:val="20"/>
              </w:rPr>
            </w:pPr>
          </w:p>
        </w:tc>
      </w:tr>
      <w:tr w:rsidR="000C28CD" w14:paraId="42D9250D" w14:textId="77777777" w:rsidTr="000C28CD">
        <w:trPr>
          <w:trHeight w:val="256"/>
          <w:jc w:val="center"/>
        </w:trPr>
        <w:tc>
          <w:tcPr>
            <w:tcW w:w="2790" w:type="dxa"/>
            <w:tcBorders>
              <w:top w:val="single" w:sz="4" w:space="0" w:color="000000"/>
              <w:left w:val="single" w:sz="4" w:space="0" w:color="000000"/>
              <w:bottom w:val="single" w:sz="4" w:space="0" w:color="000000"/>
              <w:right w:val="single" w:sz="4" w:space="0" w:color="000000"/>
            </w:tcBorders>
          </w:tcPr>
          <w:p w14:paraId="39C010C2" w14:textId="77777777" w:rsidR="000C28CD" w:rsidRPr="000C28CD" w:rsidRDefault="000C28CD" w:rsidP="000C28CD">
            <w:pPr>
              <w:pStyle w:val="TableParagraph"/>
              <w:spacing w:before="11" w:line="225" w:lineRule="exact"/>
              <w:ind w:left="107"/>
              <w:rPr>
                <w:color w:val="141313"/>
                <w:sz w:val="20"/>
              </w:rPr>
            </w:pPr>
            <w:r>
              <w:rPr>
                <w:color w:val="141313"/>
                <w:sz w:val="20"/>
              </w:rPr>
              <w:t>Reports</w:t>
            </w:r>
            <w:r w:rsidRPr="000C28CD">
              <w:rPr>
                <w:color w:val="141313"/>
                <w:sz w:val="20"/>
              </w:rPr>
              <w:t xml:space="preserve"> </w:t>
            </w:r>
            <w:r>
              <w:rPr>
                <w:color w:val="141313"/>
                <w:sz w:val="20"/>
              </w:rPr>
              <w:t>‐</w:t>
            </w:r>
            <w:r w:rsidRPr="000C28CD">
              <w:rPr>
                <w:color w:val="141313"/>
                <w:sz w:val="20"/>
              </w:rPr>
              <w:t xml:space="preserve"> </w:t>
            </w:r>
            <w:r>
              <w:rPr>
                <w:color w:val="141313"/>
                <w:sz w:val="20"/>
              </w:rPr>
              <w:t>Check</w:t>
            </w:r>
            <w:r w:rsidRPr="000C28CD">
              <w:rPr>
                <w:color w:val="141313"/>
                <w:sz w:val="20"/>
              </w:rPr>
              <w:t xml:space="preserve"> </w:t>
            </w:r>
            <w:r>
              <w:rPr>
                <w:color w:val="141313"/>
                <w:sz w:val="20"/>
              </w:rPr>
              <w:t>Registers</w:t>
            </w:r>
          </w:p>
        </w:tc>
        <w:tc>
          <w:tcPr>
            <w:tcW w:w="2520" w:type="dxa"/>
            <w:tcBorders>
              <w:top w:val="single" w:sz="4" w:space="0" w:color="000000"/>
              <w:left w:val="single" w:sz="4" w:space="0" w:color="000000"/>
              <w:bottom w:val="single" w:sz="4" w:space="0" w:color="000000"/>
              <w:right w:val="single" w:sz="4" w:space="0" w:color="000000"/>
            </w:tcBorders>
          </w:tcPr>
          <w:p w14:paraId="184FA77D" w14:textId="77777777" w:rsidR="000C28CD" w:rsidRPr="000C28CD" w:rsidRDefault="000C28CD" w:rsidP="000C28CD">
            <w:pPr>
              <w:pStyle w:val="TableParagraph"/>
              <w:spacing w:before="11" w:line="225" w:lineRule="exact"/>
              <w:ind w:right="95"/>
              <w:jc w:val="right"/>
              <w:rPr>
                <w:sz w:val="20"/>
              </w:rPr>
            </w:pPr>
          </w:p>
        </w:tc>
      </w:tr>
      <w:tr w:rsidR="000C28CD" w14:paraId="2627C33F" w14:textId="77777777" w:rsidTr="000C28CD">
        <w:trPr>
          <w:trHeight w:val="256"/>
          <w:jc w:val="center"/>
        </w:trPr>
        <w:tc>
          <w:tcPr>
            <w:tcW w:w="2790" w:type="dxa"/>
            <w:tcBorders>
              <w:top w:val="single" w:sz="4" w:space="0" w:color="000000"/>
              <w:left w:val="single" w:sz="4" w:space="0" w:color="000000"/>
              <w:bottom w:val="single" w:sz="4" w:space="0" w:color="000000"/>
              <w:right w:val="single" w:sz="4" w:space="0" w:color="000000"/>
            </w:tcBorders>
          </w:tcPr>
          <w:p w14:paraId="1F6F37DF" w14:textId="77777777" w:rsidR="000C28CD" w:rsidRPr="000C28CD" w:rsidRDefault="000C28CD" w:rsidP="000C28CD">
            <w:pPr>
              <w:pStyle w:val="TableParagraph"/>
              <w:spacing w:before="11" w:line="225" w:lineRule="exact"/>
              <w:ind w:left="107"/>
              <w:rPr>
                <w:color w:val="141313"/>
                <w:sz w:val="20"/>
              </w:rPr>
            </w:pPr>
            <w:r>
              <w:rPr>
                <w:color w:val="141313"/>
                <w:sz w:val="20"/>
              </w:rPr>
              <w:t>Reports</w:t>
            </w:r>
            <w:r w:rsidRPr="000C28CD">
              <w:rPr>
                <w:color w:val="141313"/>
                <w:sz w:val="20"/>
              </w:rPr>
              <w:t xml:space="preserve"> </w:t>
            </w:r>
            <w:r>
              <w:rPr>
                <w:color w:val="141313"/>
                <w:sz w:val="20"/>
              </w:rPr>
              <w:t>‐</w:t>
            </w:r>
            <w:r w:rsidRPr="000C28CD">
              <w:rPr>
                <w:color w:val="141313"/>
                <w:sz w:val="20"/>
              </w:rPr>
              <w:t xml:space="preserve"> </w:t>
            </w:r>
            <w:r>
              <w:rPr>
                <w:color w:val="141313"/>
                <w:sz w:val="20"/>
              </w:rPr>
              <w:t>Death</w:t>
            </w:r>
            <w:r w:rsidRPr="000C28CD">
              <w:rPr>
                <w:color w:val="141313"/>
                <w:sz w:val="20"/>
              </w:rPr>
              <w:t xml:space="preserve"> </w:t>
            </w:r>
            <w:r>
              <w:rPr>
                <w:color w:val="141313"/>
                <w:sz w:val="20"/>
              </w:rPr>
              <w:t>Searches</w:t>
            </w:r>
          </w:p>
        </w:tc>
        <w:tc>
          <w:tcPr>
            <w:tcW w:w="2520" w:type="dxa"/>
            <w:tcBorders>
              <w:top w:val="single" w:sz="4" w:space="0" w:color="000000"/>
              <w:left w:val="single" w:sz="4" w:space="0" w:color="000000"/>
              <w:bottom w:val="single" w:sz="4" w:space="0" w:color="000000"/>
              <w:right w:val="single" w:sz="4" w:space="0" w:color="000000"/>
            </w:tcBorders>
          </w:tcPr>
          <w:p w14:paraId="08BF18D1" w14:textId="77777777" w:rsidR="000C28CD" w:rsidRDefault="000C28CD" w:rsidP="000C28CD">
            <w:pPr>
              <w:pStyle w:val="TableParagraph"/>
              <w:spacing w:before="11" w:line="225" w:lineRule="exact"/>
              <w:ind w:right="95"/>
              <w:jc w:val="right"/>
              <w:rPr>
                <w:sz w:val="20"/>
              </w:rPr>
            </w:pPr>
          </w:p>
        </w:tc>
      </w:tr>
      <w:tr w:rsidR="000C28CD" w14:paraId="1211D66E" w14:textId="77777777" w:rsidTr="000C28CD">
        <w:trPr>
          <w:trHeight w:val="256"/>
          <w:jc w:val="center"/>
        </w:trPr>
        <w:tc>
          <w:tcPr>
            <w:tcW w:w="2790" w:type="dxa"/>
            <w:tcBorders>
              <w:top w:val="single" w:sz="4" w:space="0" w:color="000000"/>
              <w:left w:val="single" w:sz="4" w:space="0" w:color="000000"/>
              <w:bottom w:val="single" w:sz="4" w:space="0" w:color="000000"/>
              <w:right w:val="single" w:sz="4" w:space="0" w:color="000000"/>
            </w:tcBorders>
          </w:tcPr>
          <w:p w14:paraId="5E7A2000" w14:textId="77777777" w:rsidR="000C28CD" w:rsidRPr="000C28CD" w:rsidRDefault="000C28CD" w:rsidP="000C28CD">
            <w:pPr>
              <w:pStyle w:val="TableParagraph"/>
              <w:spacing w:before="11" w:line="225" w:lineRule="exact"/>
              <w:ind w:left="107"/>
              <w:rPr>
                <w:color w:val="141313"/>
                <w:sz w:val="20"/>
              </w:rPr>
            </w:pPr>
            <w:r>
              <w:rPr>
                <w:color w:val="141313"/>
                <w:sz w:val="20"/>
              </w:rPr>
              <w:t>Others:</w:t>
            </w:r>
            <w:r w:rsidRPr="000C28CD">
              <w:rPr>
                <w:color w:val="141313"/>
                <w:sz w:val="20"/>
              </w:rPr>
              <w:t xml:space="preserve"> </w:t>
            </w:r>
            <w:r>
              <w:rPr>
                <w:color w:val="141313"/>
                <w:sz w:val="20"/>
              </w:rPr>
              <w:t>(specify)</w:t>
            </w:r>
          </w:p>
        </w:tc>
        <w:tc>
          <w:tcPr>
            <w:tcW w:w="2520" w:type="dxa"/>
            <w:tcBorders>
              <w:top w:val="single" w:sz="4" w:space="0" w:color="000000"/>
              <w:left w:val="single" w:sz="4" w:space="0" w:color="000000"/>
              <w:bottom w:val="single" w:sz="4" w:space="0" w:color="000000"/>
              <w:right w:val="single" w:sz="4" w:space="0" w:color="000000"/>
            </w:tcBorders>
          </w:tcPr>
          <w:p w14:paraId="0E2A9138" w14:textId="77777777" w:rsidR="000C28CD" w:rsidRPr="000C28CD" w:rsidRDefault="000C28CD" w:rsidP="000C28CD">
            <w:pPr>
              <w:pStyle w:val="TableParagraph"/>
              <w:spacing w:before="11" w:line="225" w:lineRule="exact"/>
              <w:ind w:right="95"/>
              <w:jc w:val="right"/>
              <w:rPr>
                <w:sz w:val="20"/>
              </w:rPr>
            </w:pPr>
          </w:p>
        </w:tc>
      </w:tr>
      <w:tr w:rsidR="000C28CD" w14:paraId="2A6DC35A" w14:textId="77777777" w:rsidTr="000C28CD">
        <w:trPr>
          <w:trHeight w:val="256"/>
          <w:jc w:val="center"/>
        </w:trPr>
        <w:tc>
          <w:tcPr>
            <w:tcW w:w="2790" w:type="dxa"/>
            <w:tcBorders>
              <w:top w:val="single" w:sz="4" w:space="0" w:color="000000"/>
              <w:left w:val="single" w:sz="4" w:space="0" w:color="000000"/>
              <w:bottom w:val="single" w:sz="4" w:space="0" w:color="000000"/>
              <w:right w:val="single" w:sz="4" w:space="0" w:color="000000"/>
            </w:tcBorders>
          </w:tcPr>
          <w:p w14:paraId="515BFF92" w14:textId="77777777" w:rsidR="000C28CD" w:rsidRPr="000C28CD" w:rsidRDefault="000C28CD" w:rsidP="000C28CD">
            <w:pPr>
              <w:pStyle w:val="TableParagraph"/>
              <w:spacing w:before="11" w:line="225" w:lineRule="exact"/>
              <w:ind w:left="107"/>
              <w:rPr>
                <w:color w:val="141313"/>
                <w:sz w:val="20"/>
              </w:rPr>
            </w:pPr>
          </w:p>
        </w:tc>
        <w:tc>
          <w:tcPr>
            <w:tcW w:w="2520" w:type="dxa"/>
            <w:tcBorders>
              <w:top w:val="single" w:sz="4" w:space="0" w:color="000000"/>
              <w:left w:val="single" w:sz="4" w:space="0" w:color="000000"/>
              <w:bottom w:val="single" w:sz="4" w:space="0" w:color="000000"/>
              <w:right w:val="single" w:sz="4" w:space="0" w:color="000000"/>
            </w:tcBorders>
          </w:tcPr>
          <w:p w14:paraId="51685410" w14:textId="77777777" w:rsidR="000C28CD" w:rsidRPr="000C28CD" w:rsidRDefault="000C28CD" w:rsidP="000C28CD">
            <w:pPr>
              <w:pStyle w:val="TableParagraph"/>
              <w:spacing w:before="11" w:line="225" w:lineRule="exact"/>
              <w:ind w:right="95"/>
              <w:jc w:val="right"/>
              <w:rPr>
                <w:sz w:val="20"/>
              </w:rPr>
            </w:pPr>
          </w:p>
        </w:tc>
      </w:tr>
    </w:tbl>
    <w:p w14:paraId="3DF99385" w14:textId="77777777" w:rsidR="0028548C" w:rsidRDefault="0028548C" w:rsidP="0028548C">
      <w:pPr>
        <w:rPr>
          <w:rFonts w:ascii="Times New Roman"/>
          <w:sz w:val="16"/>
        </w:rPr>
        <w:sectPr w:rsidR="0028548C">
          <w:pgSz w:w="12240" w:h="15840"/>
          <w:pgMar w:top="1500" w:right="960" w:bottom="1300" w:left="1120" w:header="0" w:footer="1098" w:gutter="0"/>
          <w:cols w:space="720"/>
        </w:sectPr>
      </w:pPr>
    </w:p>
    <w:p w14:paraId="69ECE16F" w14:textId="77777777" w:rsidR="0028548C" w:rsidRDefault="0028548C" w:rsidP="0028548C">
      <w:pPr>
        <w:pStyle w:val="BodyText"/>
        <w:spacing w:before="12"/>
        <w:rPr>
          <w:b/>
          <w:sz w:val="19"/>
        </w:rPr>
      </w:pPr>
    </w:p>
    <w:p w14:paraId="3F915A6F" w14:textId="652315AD" w:rsidR="0028548C" w:rsidRPr="004439A2" w:rsidRDefault="0028548C" w:rsidP="007772F2">
      <w:pPr>
        <w:pStyle w:val="Heading3"/>
        <w:numPr>
          <w:ilvl w:val="1"/>
          <w:numId w:val="30"/>
        </w:numPr>
        <w:tabs>
          <w:tab w:val="left" w:pos="502"/>
        </w:tabs>
        <w:spacing w:line="268" w:lineRule="exact"/>
      </w:pPr>
      <w:r w:rsidRPr="007772F2">
        <w:t>REFERENCES</w:t>
      </w:r>
    </w:p>
    <w:p w14:paraId="46471882" w14:textId="77777777" w:rsidR="0028548C" w:rsidRPr="007907BA" w:rsidRDefault="0028548C" w:rsidP="0028548C">
      <w:pPr>
        <w:pStyle w:val="BodyText"/>
      </w:pPr>
    </w:p>
    <w:p w14:paraId="3084184E" w14:textId="77777777" w:rsidR="0028548C" w:rsidRPr="00581B5A" w:rsidRDefault="0028548C" w:rsidP="0028548C">
      <w:pPr>
        <w:pStyle w:val="BodyText"/>
        <w:ind w:left="839" w:right="1017"/>
        <w:jc w:val="both"/>
      </w:pPr>
      <w:r w:rsidRPr="00581B5A">
        <w:t>Please provide</w:t>
      </w:r>
      <w:r w:rsidRPr="00581B5A">
        <w:rPr>
          <w:spacing w:val="1"/>
        </w:rPr>
        <w:t xml:space="preserve"> </w:t>
      </w:r>
      <w:r w:rsidRPr="00581B5A">
        <w:t>a</w:t>
      </w:r>
      <w:r w:rsidRPr="00581B5A">
        <w:rPr>
          <w:spacing w:val="1"/>
        </w:rPr>
        <w:t xml:space="preserve"> </w:t>
      </w:r>
      <w:r w:rsidRPr="00581B5A">
        <w:t>minimum</w:t>
      </w:r>
      <w:r w:rsidRPr="00581B5A">
        <w:rPr>
          <w:spacing w:val="1"/>
        </w:rPr>
        <w:t xml:space="preserve"> </w:t>
      </w:r>
      <w:r w:rsidRPr="00581B5A">
        <w:t>of</w:t>
      </w:r>
      <w:r w:rsidRPr="00581B5A">
        <w:rPr>
          <w:spacing w:val="1"/>
        </w:rPr>
        <w:t xml:space="preserve"> </w:t>
      </w:r>
      <w:r w:rsidRPr="00581B5A">
        <w:t>five</w:t>
      </w:r>
      <w:r w:rsidRPr="00581B5A">
        <w:rPr>
          <w:spacing w:val="1"/>
        </w:rPr>
        <w:t xml:space="preserve"> </w:t>
      </w:r>
      <w:r w:rsidRPr="00581B5A">
        <w:t>(5)</w:t>
      </w:r>
      <w:r w:rsidRPr="00581B5A">
        <w:rPr>
          <w:spacing w:val="1"/>
        </w:rPr>
        <w:t xml:space="preserve"> </w:t>
      </w:r>
      <w:r w:rsidRPr="00581B5A">
        <w:t>references,</w:t>
      </w:r>
      <w:r w:rsidRPr="00581B5A">
        <w:rPr>
          <w:spacing w:val="1"/>
        </w:rPr>
        <w:t xml:space="preserve"> </w:t>
      </w:r>
      <w:r w:rsidRPr="00581B5A">
        <w:t>using</w:t>
      </w:r>
      <w:r w:rsidRPr="00581B5A">
        <w:rPr>
          <w:spacing w:val="1"/>
        </w:rPr>
        <w:t xml:space="preserve"> </w:t>
      </w:r>
      <w:r w:rsidRPr="00581B5A">
        <w:t>the</w:t>
      </w:r>
      <w:r w:rsidRPr="00581B5A">
        <w:rPr>
          <w:spacing w:val="60"/>
        </w:rPr>
        <w:t xml:space="preserve"> </w:t>
      </w:r>
      <w:r w:rsidRPr="00581B5A">
        <w:t>format</w:t>
      </w:r>
      <w:r w:rsidRPr="00581B5A">
        <w:rPr>
          <w:spacing w:val="60"/>
        </w:rPr>
        <w:t xml:space="preserve"> </w:t>
      </w:r>
      <w:r w:rsidRPr="00581B5A">
        <w:t>below.</w:t>
      </w:r>
      <w:r w:rsidRPr="00581B5A">
        <w:rPr>
          <w:spacing w:val="1"/>
        </w:rPr>
        <w:t xml:space="preserve"> </w:t>
      </w:r>
    </w:p>
    <w:p w14:paraId="56A54373" w14:textId="77777777" w:rsidR="0028548C" w:rsidRPr="00581B5A" w:rsidRDefault="0028548C" w:rsidP="0028548C">
      <w:pPr>
        <w:pStyle w:val="BodyText"/>
        <w:spacing w:before="3"/>
      </w:pPr>
    </w:p>
    <w:p w14:paraId="1D1967D3" w14:textId="77777777" w:rsidR="0028548C" w:rsidRPr="00581B5A" w:rsidRDefault="0028548C" w:rsidP="0028548C">
      <w:pPr>
        <w:pStyle w:val="BodyText"/>
        <w:ind w:left="840" w:right="1017"/>
        <w:jc w:val="both"/>
      </w:pPr>
      <w:r w:rsidRPr="00581B5A">
        <w:t>At least three (3) references must be for your three most recent conversions that are comparable</w:t>
      </w:r>
      <w:r w:rsidRPr="00581B5A">
        <w:rPr>
          <w:spacing w:val="1"/>
        </w:rPr>
        <w:t xml:space="preserve"> </w:t>
      </w:r>
      <w:r w:rsidRPr="00581B5A">
        <w:t>in</w:t>
      </w:r>
      <w:r w:rsidRPr="00581B5A">
        <w:rPr>
          <w:spacing w:val="-1"/>
        </w:rPr>
        <w:t xml:space="preserve"> </w:t>
      </w:r>
      <w:r w:rsidRPr="00581B5A">
        <w:t>size</w:t>
      </w:r>
      <w:r w:rsidRPr="00581B5A">
        <w:rPr>
          <w:spacing w:val="-1"/>
        </w:rPr>
        <w:t xml:space="preserve"> </w:t>
      </w:r>
      <w:r w:rsidRPr="00581B5A">
        <w:t>and scope</w:t>
      </w:r>
      <w:r w:rsidRPr="00581B5A">
        <w:rPr>
          <w:spacing w:val="-1"/>
        </w:rPr>
        <w:t xml:space="preserve"> </w:t>
      </w:r>
      <w:r w:rsidRPr="00581B5A">
        <w:t>to LACERA.</w:t>
      </w:r>
    </w:p>
    <w:p w14:paraId="72B0C358" w14:textId="77777777" w:rsidR="0028548C" w:rsidRPr="00581B5A" w:rsidRDefault="0028548C" w:rsidP="0028548C">
      <w:pPr>
        <w:pStyle w:val="BodyText"/>
        <w:spacing w:before="10"/>
        <w:rPr>
          <w:sz w:val="20"/>
        </w:rPr>
      </w:pPr>
    </w:p>
    <w:p w14:paraId="024301EE" w14:textId="77777777" w:rsidR="0028548C" w:rsidRPr="00581B5A" w:rsidRDefault="0028548C" w:rsidP="0028548C">
      <w:pPr>
        <w:pStyle w:val="BodyText"/>
        <w:ind w:left="840" w:right="1017"/>
        <w:jc w:val="both"/>
      </w:pPr>
      <w:r w:rsidRPr="00581B5A">
        <w:t>Please use this format for all references.</w:t>
      </w:r>
      <w:r w:rsidRPr="00581B5A">
        <w:rPr>
          <w:spacing w:val="1"/>
        </w:rPr>
        <w:t xml:space="preserve"> </w:t>
      </w:r>
      <w:r w:rsidRPr="00581B5A">
        <w:t>Please use a separate form for each reference.</w:t>
      </w:r>
      <w:r w:rsidRPr="00581B5A">
        <w:rPr>
          <w:spacing w:val="1"/>
        </w:rPr>
        <w:t xml:space="preserve"> LACERA</w:t>
      </w:r>
      <w:r w:rsidRPr="00581B5A">
        <w:rPr>
          <w:spacing w:val="-6"/>
        </w:rPr>
        <w:t xml:space="preserve"> </w:t>
      </w:r>
      <w:r w:rsidRPr="00581B5A">
        <w:t>may</w:t>
      </w:r>
      <w:r w:rsidRPr="00581B5A">
        <w:rPr>
          <w:spacing w:val="-3"/>
        </w:rPr>
        <w:t xml:space="preserve"> </w:t>
      </w:r>
      <w:r w:rsidRPr="00581B5A">
        <w:t>contact any</w:t>
      </w:r>
      <w:r w:rsidRPr="00581B5A">
        <w:rPr>
          <w:spacing w:val="-3"/>
        </w:rPr>
        <w:t xml:space="preserve"> </w:t>
      </w:r>
      <w:r w:rsidRPr="00581B5A">
        <w:t>of</w:t>
      </w:r>
      <w:r w:rsidRPr="00581B5A">
        <w:rPr>
          <w:spacing w:val="-1"/>
        </w:rPr>
        <w:t xml:space="preserve"> </w:t>
      </w:r>
      <w:r w:rsidRPr="00581B5A">
        <w:t>the</w:t>
      </w:r>
      <w:r w:rsidRPr="00581B5A">
        <w:rPr>
          <w:spacing w:val="-1"/>
        </w:rPr>
        <w:t xml:space="preserve"> </w:t>
      </w:r>
      <w:r w:rsidRPr="00581B5A">
        <w:t>clients named</w:t>
      </w:r>
      <w:r w:rsidRPr="00581B5A">
        <w:rPr>
          <w:spacing w:val="2"/>
        </w:rPr>
        <w:t xml:space="preserve"> </w:t>
      </w:r>
      <w:r w:rsidRPr="00581B5A">
        <w:t>as references.</w:t>
      </w:r>
    </w:p>
    <w:p w14:paraId="5FADBDC8" w14:textId="77777777" w:rsidR="0028548C" w:rsidRPr="00581B5A" w:rsidRDefault="0028548C" w:rsidP="0028548C">
      <w:pPr>
        <w:pStyle w:val="BodyText"/>
        <w:spacing w:before="6" w:after="1"/>
        <w:rPr>
          <w:sz w:val="21"/>
        </w:rPr>
      </w:pPr>
    </w:p>
    <w:tbl>
      <w:tblPr>
        <w:tblW w:w="0" w:type="auto"/>
        <w:tblInd w:w="8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50"/>
      </w:tblGrid>
      <w:tr w:rsidR="0028548C" w:rsidRPr="00581B5A" w14:paraId="3FC35229" w14:textId="77777777" w:rsidTr="00A4453F">
        <w:trPr>
          <w:trHeight w:val="1158"/>
        </w:trPr>
        <w:tc>
          <w:tcPr>
            <w:tcW w:w="9350" w:type="dxa"/>
          </w:tcPr>
          <w:p w14:paraId="275695F3" w14:textId="77777777" w:rsidR="0028548C" w:rsidRPr="00581B5A" w:rsidRDefault="0028548C" w:rsidP="00A4453F">
            <w:pPr>
              <w:pStyle w:val="TableParagraph"/>
              <w:spacing w:before="231"/>
              <w:ind w:left="827"/>
              <w:rPr>
                <w:sz w:val="24"/>
              </w:rPr>
            </w:pPr>
            <w:r w:rsidRPr="00581B5A">
              <w:rPr>
                <w:sz w:val="24"/>
              </w:rPr>
              <w:t>Name</w:t>
            </w:r>
            <w:r w:rsidRPr="00581B5A">
              <w:rPr>
                <w:spacing w:val="-2"/>
                <w:sz w:val="24"/>
              </w:rPr>
              <w:t xml:space="preserve"> </w:t>
            </w:r>
            <w:r w:rsidRPr="00581B5A">
              <w:rPr>
                <w:sz w:val="24"/>
              </w:rPr>
              <w:t>of</w:t>
            </w:r>
            <w:r w:rsidRPr="00581B5A">
              <w:rPr>
                <w:spacing w:val="-2"/>
                <w:sz w:val="24"/>
              </w:rPr>
              <w:t xml:space="preserve"> </w:t>
            </w:r>
            <w:r w:rsidRPr="00581B5A">
              <w:rPr>
                <w:sz w:val="24"/>
              </w:rPr>
              <w:t>Offeror</w:t>
            </w:r>
          </w:p>
        </w:tc>
      </w:tr>
      <w:tr w:rsidR="0028548C" w:rsidRPr="00581B5A" w14:paraId="33B17118" w14:textId="77777777" w:rsidTr="00A4453F">
        <w:trPr>
          <w:trHeight w:val="1158"/>
        </w:trPr>
        <w:tc>
          <w:tcPr>
            <w:tcW w:w="9350" w:type="dxa"/>
          </w:tcPr>
          <w:p w14:paraId="4333C24A" w14:textId="77777777" w:rsidR="0028548C" w:rsidRPr="00581B5A" w:rsidRDefault="0028548C" w:rsidP="00A4453F">
            <w:pPr>
              <w:pStyle w:val="TableParagraph"/>
              <w:spacing w:before="231"/>
              <w:ind w:left="827"/>
              <w:rPr>
                <w:sz w:val="24"/>
              </w:rPr>
            </w:pPr>
            <w:r w:rsidRPr="00581B5A">
              <w:rPr>
                <w:sz w:val="24"/>
              </w:rPr>
              <w:t>Client</w:t>
            </w:r>
            <w:r w:rsidRPr="00581B5A">
              <w:rPr>
                <w:spacing w:val="-1"/>
                <w:sz w:val="24"/>
              </w:rPr>
              <w:t xml:space="preserve"> </w:t>
            </w:r>
            <w:r w:rsidRPr="00581B5A">
              <w:rPr>
                <w:sz w:val="24"/>
              </w:rPr>
              <w:t>Name</w:t>
            </w:r>
            <w:r w:rsidRPr="00581B5A">
              <w:rPr>
                <w:spacing w:val="-2"/>
                <w:sz w:val="24"/>
              </w:rPr>
              <w:t xml:space="preserve"> </w:t>
            </w:r>
            <w:r w:rsidRPr="00581B5A">
              <w:rPr>
                <w:sz w:val="24"/>
              </w:rPr>
              <w:t>&amp;</w:t>
            </w:r>
            <w:r w:rsidRPr="00581B5A">
              <w:rPr>
                <w:spacing w:val="-3"/>
                <w:sz w:val="24"/>
              </w:rPr>
              <w:t xml:space="preserve"> </w:t>
            </w:r>
            <w:r w:rsidRPr="00581B5A">
              <w:rPr>
                <w:sz w:val="24"/>
              </w:rPr>
              <w:t>Address</w:t>
            </w:r>
          </w:p>
        </w:tc>
      </w:tr>
      <w:tr w:rsidR="0028548C" w:rsidRPr="00581B5A" w14:paraId="425415D6" w14:textId="77777777" w:rsidTr="00A4453F">
        <w:trPr>
          <w:trHeight w:val="1005"/>
        </w:trPr>
        <w:tc>
          <w:tcPr>
            <w:tcW w:w="9350" w:type="dxa"/>
          </w:tcPr>
          <w:p w14:paraId="394C61E3" w14:textId="77777777" w:rsidR="0028548C" w:rsidRPr="00581B5A" w:rsidRDefault="0028548C" w:rsidP="00A4453F">
            <w:pPr>
              <w:pStyle w:val="TableParagraph"/>
              <w:spacing w:before="231"/>
              <w:ind w:left="827"/>
              <w:rPr>
                <w:sz w:val="24"/>
              </w:rPr>
            </w:pPr>
            <w:r w:rsidRPr="00581B5A">
              <w:rPr>
                <w:sz w:val="24"/>
              </w:rPr>
              <w:t>Contact</w:t>
            </w:r>
            <w:r w:rsidRPr="00581B5A">
              <w:rPr>
                <w:spacing w:val="-1"/>
                <w:sz w:val="24"/>
              </w:rPr>
              <w:t xml:space="preserve"> </w:t>
            </w:r>
            <w:r w:rsidRPr="00581B5A">
              <w:rPr>
                <w:sz w:val="24"/>
              </w:rPr>
              <w:t>Name &amp;</w:t>
            </w:r>
            <w:r w:rsidRPr="00581B5A">
              <w:rPr>
                <w:spacing w:val="-3"/>
                <w:sz w:val="24"/>
              </w:rPr>
              <w:t xml:space="preserve"> </w:t>
            </w:r>
            <w:r w:rsidRPr="00581B5A">
              <w:rPr>
                <w:sz w:val="24"/>
              </w:rPr>
              <w:t>Position</w:t>
            </w:r>
            <w:r w:rsidRPr="00581B5A">
              <w:rPr>
                <w:spacing w:val="-1"/>
                <w:sz w:val="24"/>
              </w:rPr>
              <w:t xml:space="preserve"> </w:t>
            </w:r>
            <w:r w:rsidRPr="00581B5A">
              <w:rPr>
                <w:sz w:val="24"/>
              </w:rPr>
              <w:t>or</w:t>
            </w:r>
            <w:r w:rsidRPr="00581B5A">
              <w:rPr>
                <w:spacing w:val="-2"/>
                <w:sz w:val="24"/>
              </w:rPr>
              <w:t xml:space="preserve"> </w:t>
            </w:r>
            <w:r w:rsidRPr="00581B5A">
              <w:rPr>
                <w:sz w:val="24"/>
              </w:rPr>
              <w:t>Title</w:t>
            </w:r>
          </w:p>
        </w:tc>
      </w:tr>
      <w:tr w:rsidR="0028548C" w:rsidRPr="00581B5A" w14:paraId="75246118" w14:textId="77777777" w:rsidTr="00A4453F">
        <w:trPr>
          <w:trHeight w:val="1002"/>
        </w:trPr>
        <w:tc>
          <w:tcPr>
            <w:tcW w:w="9350" w:type="dxa"/>
          </w:tcPr>
          <w:p w14:paraId="2ED67A73" w14:textId="77777777" w:rsidR="0028548C" w:rsidRPr="00581B5A" w:rsidRDefault="0028548C" w:rsidP="00A4453F">
            <w:pPr>
              <w:pStyle w:val="TableParagraph"/>
              <w:spacing w:before="231"/>
              <w:ind w:left="827"/>
              <w:rPr>
                <w:sz w:val="24"/>
              </w:rPr>
            </w:pPr>
            <w:r w:rsidRPr="00581B5A">
              <w:rPr>
                <w:sz w:val="24"/>
              </w:rPr>
              <w:t>Contact</w:t>
            </w:r>
            <w:r w:rsidRPr="00581B5A">
              <w:rPr>
                <w:spacing w:val="-2"/>
                <w:sz w:val="24"/>
              </w:rPr>
              <w:t xml:space="preserve"> </w:t>
            </w:r>
            <w:r w:rsidRPr="00581B5A">
              <w:rPr>
                <w:sz w:val="24"/>
              </w:rPr>
              <w:t>Phone</w:t>
            </w:r>
            <w:r w:rsidRPr="00581B5A">
              <w:rPr>
                <w:spacing w:val="-2"/>
                <w:sz w:val="24"/>
              </w:rPr>
              <w:t xml:space="preserve"> </w:t>
            </w:r>
            <w:r w:rsidRPr="00581B5A">
              <w:rPr>
                <w:sz w:val="24"/>
              </w:rPr>
              <w:t>Number &amp;</w:t>
            </w:r>
            <w:r w:rsidRPr="00581B5A">
              <w:rPr>
                <w:spacing w:val="-4"/>
                <w:sz w:val="24"/>
              </w:rPr>
              <w:t xml:space="preserve"> </w:t>
            </w:r>
            <w:r w:rsidRPr="00581B5A">
              <w:rPr>
                <w:sz w:val="24"/>
              </w:rPr>
              <w:t>E-mail</w:t>
            </w:r>
            <w:r w:rsidRPr="00581B5A">
              <w:rPr>
                <w:spacing w:val="-1"/>
                <w:sz w:val="24"/>
              </w:rPr>
              <w:t xml:space="preserve"> </w:t>
            </w:r>
            <w:r w:rsidRPr="00581B5A">
              <w:rPr>
                <w:sz w:val="24"/>
              </w:rPr>
              <w:t>Address</w:t>
            </w:r>
          </w:p>
        </w:tc>
      </w:tr>
      <w:tr w:rsidR="0028548C" w:rsidRPr="00581B5A" w14:paraId="1ADD9185" w14:textId="77777777" w:rsidTr="00A4453F">
        <w:trPr>
          <w:trHeight w:val="1005"/>
        </w:trPr>
        <w:tc>
          <w:tcPr>
            <w:tcW w:w="9350" w:type="dxa"/>
          </w:tcPr>
          <w:p w14:paraId="0FADD553" w14:textId="77777777" w:rsidR="0028548C" w:rsidRPr="00581B5A" w:rsidRDefault="0028548C" w:rsidP="00A4453F">
            <w:pPr>
              <w:pStyle w:val="TableParagraph"/>
              <w:spacing w:before="231"/>
              <w:ind w:left="827"/>
              <w:rPr>
                <w:sz w:val="24"/>
              </w:rPr>
            </w:pPr>
            <w:r w:rsidRPr="00581B5A">
              <w:rPr>
                <w:sz w:val="24"/>
              </w:rPr>
              <w:t>Contract</w:t>
            </w:r>
            <w:r w:rsidRPr="00581B5A">
              <w:rPr>
                <w:spacing w:val="-2"/>
                <w:sz w:val="24"/>
              </w:rPr>
              <w:t xml:space="preserve"> </w:t>
            </w:r>
            <w:r w:rsidRPr="00581B5A">
              <w:rPr>
                <w:sz w:val="24"/>
              </w:rPr>
              <w:t>Term</w:t>
            </w:r>
            <w:r w:rsidRPr="00581B5A">
              <w:rPr>
                <w:spacing w:val="-2"/>
                <w:sz w:val="24"/>
              </w:rPr>
              <w:t xml:space="preserve"> </w:t>
            </w:r>
            <w:r w:rsidRPr="00581B5A">
              <w:rPr>
                <w:sz w:val="24"/>
              </w:rPr>
              <w:t>(Start &amp;</w:t>
            </w:r>
            <w:r w:rsidRPr="00581B5A">
              <w:rPr>
                <w:spacing w:val="-3"/>
                <w:sz w:val="24"/>
              </w:rPr>
              <w:t xml:space="preserve"> </w:t>
            </w:r>
            <w:r w:rsidRPr="00581B5A">
              <w:rPr>
                <w:sz w:val="24"/>
              </w:rPr>
              <w:t>End</w:t>
            </w:r>
            <w:r w:rsidRPr="00581B5A">
              <w:rPr>
                <w:spacing w:val="-2"/>
                <w:sz w:val="24"/>
              </w:rPr>
              <w:t xml:space="preserve"> </w:t>
            </w:r>
            <w:r w:rsidRPr="00581B5A">
              <w:rPr>
                <w:sz w:val="24"/>
              </w:rPr>
              <w:t>Dates</w:t>
            </w:r>
            <w:r w:rsidRPr="00581B5A">
              <w:rPr>
                <w:spacing w:val="-2"/>
                <w:sz w:val="24"/>
              </w:rPr>
              <w:t xml:space="preserve"> </w:t>
            </w:r>
            <w:r w:rsidRPr="00581B5A">
              <w:rPr>
                <w:sz w:val="24"/>
              </w:rPr>
              <w:t>as</w:t>
            </w:r>
            <w:r w:rsidRPr="00581B5A">
              <w:rPr>
                <w:spacing w:val="-1"/>
                <w:sz w:val="24"/>
              </w:rPr>
              <w:t xml:space="preserve"> </w:t>
            </w:r>
            <w:r w:rsidRPr="00581B5A">
              <w:rPr>
                <w:sz w:val="24"/>
              </w:rPr>
              <w:t>applicable)</w:t>
            </w:r>
          </w:p>
        </w:tc>
      </w:tr>
      <w:tr w:rsidR="0028548C" w:rsidRPr="00581B5A" w14:paraId="291AB17B" w14:textId="77777777" w:rsidTr="00A4453F">
        <w:trPr>
          <w:trHeight w:val="1718"/>
        </w:trPr>
        <w:tc>
          <w:tcPr>
            <w:tcW w:w="9350" w:type="dxa"/>
          </w:tcPr>
          <w:p w14:paraId="41244FEB" w14:textId="77777777" w:rsidR="0028548C" w:rsidRPr="00581B5A" w:rsidRDefault="0028548C" w:rsidP="00A4453F">
            <w:pPr>
              <w:pStyle w:val="TableParagraph"/>
              <w:spacing w:before="231"/>
              <w:ind w:left="827"/>
              <w:rPr>
                <w:sz w:val="24"/>
              </w:rPr>
            </w:pPr>
            <w:r w:rsidRPr="00581B5A">
              <w:rPr>
                <w:sz w:val="24"/>
              </w:rPr>
              <w:t>Nature</w:t>
            </w:r>
            <w:r w:rsidRPr="00581B5A">
              <w:rPr>
                <w:spacing w:val="-3"/>
                <w:sz w:val="24"/>
              </w:rPr>
              <w:t xml:space="preserve"> </w:t>
            </w:r>
            <w:r w:rsidRPr="00581B5A">
              <w:rPr>
                <w:sz w:val="24"/>
              </w:rPr>
              <w:t>of</w:t>
            </w:r>
            <w:r w:rsidRPr="00581B5A">
              <w:rPr>
                <w:spacing w:val="-2"/>
                <w:sz w:val="24"/>
              </w:rPr>
              <w:t xml:space="preserve"> </w:t>
            </w:r>
            <w:r w:rsidRPr="00581B5A">
              <w:rPr>
                <w:sz w:val="24"/>
              </w:rPr>
              <w:t>Services</w:t>
            </w:r>
            <w:r w:rsidRPr="00581B5A">
              <w:rPr>
                <w:spacing w:val="-1"/>
                <w:sz w:val="24"/>
              </w:rPr>
              <w:t xml:space="preserve"> </w:t>
            </w:r>
            <w:r w:rsidRPr="00581B5A">
              <w:rPr>
                <w:sz w:val="24"/>
              </w:rPr>
              <w:t>Provided</w:t>
            </w:r>
          </w:p>
        </w:tc>
      </w:tr>
    </w:tbl>
    <w:p w14:paraId="00177DA0" w14:textId="77777777" w:rsidR="0028548C" w:rsidRPr="00ED1BAF" w:rsidRDefault="0028548C" w:rsidP="0028548C">
      <w:pPr>
        <w:ind w:left="120"/>
        <w:jc w:val="both"/>
        <w:rPr>
          <w:i/>
          <w:color w:val="E36C0A" w:themeColor="accent6" w:themeShade="BF"/>
        </w:rPr>
      </w:pPr>
    </w:p>
    <w:p w14:paraId="203B109C" w14:textId="77777777" w:rsidR="0028548C" w:rsidRPr="00ED1BAF" w:rsidRDefault="0028548C" w:rsidP="0028548C">
      <w:pPr>
        <w:ind w:left="120"/>
        <w:jc w:val="both"/>
        <w:rPr>
          <w:i/>
          <w:color w:val="E36C0A" w:themeColor="accent6" w:themeShade="BF"/>
        </w:rPr>
      </w:pPr>
    </w:p>
    <w:p w14:paraId="14F8EDF8" w14:textId="77777777" w:rsidR="0028548C" w:rsidRPr="00ED1BAF" w:rsidRDefault="0028548C" w:rsidP="0028548C">
      <w:pPr>
        <w:ind w:left="120"/>
        <w:jc w:val="both"/>
        <w:rPr>
          <w:i/>
          <w:color w:val="E36C0A" w:themeColor="accent6" w:themeShade="BF"/>
        </w:rPr>
      </w:pPr>
    </w:p>
    <w:p w14:paraId="2CCDF42C" w14:textId="77777777" w:rsidR="0028548C" w:rsidRPr="00ED1BAF" w:rsidRDefault="0028548C" w:rsidP="0028548C">
      <w:pPr>
        <w:pStyle w:val="BodyText"/>
        <w:rPr>
          <w:color w:val="E36C0A" w:themeColor="accent6" w:themeShade="BF"/>
        </w:rPr>
      </w:pPr>
    </w:p>
    <w:p w14:paraId="741D14D9" w14:textId="77777777" w:rsidR="0028548C" w:rsidRPr="00ED1BAF" w:rsidRDefault="0028548C" w:rsidP="0028548C">
      <w:pPr>
        <w:pStyle w:val="BodyText"/>
        <w:rPr>
          <w:color w:val="E36C0A" w:themeColor="accent6" w:themeShade="BF"/>
        </w:rPr>
      </w:pPr>
    </w:p>
    <w:p w14:paraId="6F0B4856" w14:textId="77777777" w:rsidR="0028548C" w:rsidRPr="00AA5108" w:rsidRDefault="0028548C" w:rsidP="0028548C">
      <w:pPr>
        <w:pStyle w:val="BodyText"/>
        <w:spacing w:before="12"/>
        <w:rPr>
          <w:rStyle w:val="normaltextrun"/>
          <w:color w:val="31849B" w:themeColor="accent5" w:themeShade="BF"/>
          <w:sz w:val="21"/>
          <w:szCs w:val="21"/>
        </w:rPr>
      </w:pPr>
    </w:p>
    <w:sectPr w:rsidR="0028548C" w:rsidRPr="00AA5108" w:rsidSect="008016D9">
      <w:footerReference w:type="default" r:id="rId18"/>
      <w:pgSz w:w="12240" w:h="15840"/>
      <w:pgMar w:top="1360" w:right="420" w:bottom="940" w:left="600" w:header="0" w:footer="74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902DF" w14:textId="77777777" w:rsidR="005E603F" w:rsidRDefault="005E603F">
      <w:r>
        <w:separator/>
      </w:r>
    </w:p>
  </w:endnote>
  <w:endnote w:type="continuationSeparator" w:id="0">
    <w:p w14:paraId="00030B68" w14:textId="77777777" w:rsidR="005E603F" w:rsidRDefault="005E603F">
      <w:r>
        <w:continuationSeparator/>
      </w:r>
    </w:p>
  </w:endnote>
  <w:endnote w:type="continuationNotice" w:id="1">
    <w:p w14:paraId="1E28D87B" w14:textId="77777777" w:rsidR="005E603F" w:rsidRDefault="005E60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BB1DC1" w14:textId="77777777" w:rsidR="003E2D11" w:rsidRDefault="003E2D1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8730059"/>
      <w:docPartObj>
        <w:docPartGallery w:val="Page Numbers (Bottom of Page)"/>
        <w:docPartUnique/>
      </w:docPartObj>
    </w:sdtPr>
    <w:sdtEndPr>
      <w:rPr>
        <w:noProof/>
      </w:rPr>
    </w:sdtEndPr>
    <w:sdtContent>
      <w:p w14:paraId="00541837" w14:textId="4E3BB3CC" w:rsidR="009C6CED" w:rsidRDefault="009C6CE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9D74DF6" w14:textId="487AB2B5" w:rsidR="0028548C" w:rsidRDefault="0028548C">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5301DE" w14:textId="77777777" w:rsidR="003E2D11" w:rsidRDefault="003E2D11">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3310848"/>
      <w:docPartObj>
        <w:docPartGallery w:val="Page Numbers (Bottom of Page)"/>
        <w:docPartUnique/>
      </w:docPartObj>
    </w:sdtPr>
    <w:sdtEndPr>
      <w:rPr>
        <w:noProof/>
      </w:rPr>
    </w:sdtEndPr>
    <w:sdtContent>
      <w:p w14:paraId="278EA6C3" w14:textId="707ED254" w:rsidR="00FA706E" w:rsidRDefault="00FA706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4639DC9" w14:textId="68B19298" w:rsidR="00C92C36" w:rsidRDefault="00C92C3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A031EFF" w14:textId="77777777" w:rsidR="005E603F" w:rsidRDefault="005E603F">
      <w:r>
        <w:separator/>
      </w:r>
    </w:p>
  </w:footnote>
  <w:footnote w:type="continuationSeparator" w:id="0">
    <w:p w14:paraId="17F8ADCB" w14:textId="77777777" w:rsidR="005E603F" w:rsidRDefault="005E603F">
      <w:r>
        <w:continuationSeparator/>
      </w:r>
    </w:p>
  </w:footnote>
  <w:footnote w:type="continuationNotice" w:id="1">
    <w:p w14:paraId="613507A1" w14:textId="77777777" w:rsidR="005E603F" w:rsidRDefault="005E60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888B" w14:textId="77777777" w:rsidR="003E2D11" w:rsidRDefault="003E2D1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15CEE" w14:textId="77777777" w:rsidR="003E2D11" w:rsidRDefault="003E2D1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66536178"/>
      <w:docPartObj>
        <w:docPartGallery w:val="Watermarks"/>
        <w:docPartUnique/>
      </w:docPartObj>
    </w:sdtPr>
    <w:sdtEndPr/>
    <w:sdtContent>
      <w:p w14:paraId="7E5CF874" w14:textId="3EDAC0EE" w:rsidR="003E2D11" w:rsidRDefault="00970224">
        <w:pPr>
          <w:pStyle w:val="Header"/>
        </w:pPr>
        <w:r>
          <w:rPr>
            <w:noProof/>
          </w:rPr>
          <w:pict w14:anchorId="1A7B88C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5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D779C"/>
    <w:multiLevelType w:val="hybridMultilevel"/>
    <w:tmpl w:val="3DAA282C"/>
    <w:lvl w:ilvl="0" w:tplc="F176F226">
      <w:start w:val="1"/>
      <w:numFmt w:val="upperLetter"/>
      <w:lvlText w:val="%1."/>
      <w:lvlJc w:val="left"/>
      <w:pPr>
        <w:ind w:left="679"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1" w15:restartNumberingAfterBreak="0">
    <w:nsid w:val="034514E1"/>
    <w:multiLevelType w:val="multilevel"/>
    <w:tmpl w:val="7B6EA54E"/>
    <w:lvl w:ilvl="0">
      <w:start w:val="1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3A3709"/>
    <w:multiLevelType w:val="hybridMultilevel"/>
    <w:tmpl w:val="D806F1EE"/>
    <w:lvl w:ilvl="0" w:tplc="DA36E40A">
      <w:start w:val="1"/>
      <w:numFmt w:val="upperLetter"/>
      <w:lvlText w:val="%1."/>
      <w:lvlJc w:val="left"/>
      <w:pPr>
        <w:ind w:left="990" w:hanging="360"/>
      </w:pPr>
      <w:rPr>
        <w:rFonts w:hint="default"/>
      </w:rPr>
    </w:lvl>
    <w:lvl w:ilvl="1" w:tplc="04090019" w:tentative="1">
      <w:start w:val="1"/>
      <w:numFmt w:val="lowerLetter"/>
      <w:lvlText w:val="%2."/>
      <w:lvlJc w:val="left"/>
      <w:pPr>
        <w:ind w:left="1399" w:hanging="360"/>
      </w:pPr>
    </w:lvl>
    <w:lvl w:ilvl="2" w:tplc="0409001B" w:tentative="1">
      <w:start w:val="1"/>
      <w:numFmt w:val="lowerRoman"/>
      <w:lvlText w:val="%3."/>
      <w:lvlJc w:val="right"/>
      <w:pPr>
        <w:ind w:left="2119" w:hanging="180"/>
      </w:pPr>
    </w:lvl>
    <w:lvl w:ilvl="3" w:tplc="0409000F" w:tentative="1">
      <w:start w:val="1"/>
      <w:numFmt w:val="decimal"/>
      <w:lvlText w:val="%4."/>
      <w:lvlJc w:val="left"/>
      <w:pPr>
        <w:ind w:left="2839" w:hanging="360"/>
      </w:pPr>
    </w:lvl>
    <w:lvl w:ilvl="4" w:tplc="04090019" w:tentative="1">
      <w:start w:val="1"/>
      <w:numFmt w:val="lowerLetter"/>
      <w:lvlText w:val="%5."/>
      <w:lvlJc w:val="left"/>
      <w:pPr>
        <w:ind w:left="3559" w:hanging="360"/>
      </w:pPr>
    </w:lvl>
    <w:lvl w:ilvl="5" w:tplc="0409001B" w:tentative="1">
      <w:start w:val="1"/>
      <w:numFmt w:val="lowerRoman"/>
      <w:lvlText w:val="%6."/>
      <w:lvlJc w:val="right"/>
      <w:pPr>
        <w:ind w:left="4279" w:hanging="180"/>
      </w:pPr>
    </w:lvl>
    <w:lvl w:ilvl="6" w:tplc="0409000F" w:tentative="1">
      <w:start w:val="1"/>
      <w:numFmt w:val="decimal"/>
      <w:lvlText w:val="%7."/>
      <w:lvlJc w:val="left"/>
      <w:pPr>
        <w:ind w:left="4999" w:hanging="360"/>
      </w:pPr>
    </w:lvl>
    <w:lvl w:ilvl="7" w:tplc="04090019" w:tentative="1">
      <w:start w:val="1"/>
      <w:numFmt w:val="lowerLetter"/>
      <w:lvlText w:val="%8."/>
      <w:lvlJc w:val="left"/>
      <w:pPr>
        <w:ind w:left="5719" w:hanging="360"/>
      </w:pPr>
    </w:lvl>
    <w:lvl w:ilvl="8" w:tplc="0409001B" w:tentative="1">
      <w:start w:val="1"/>
      <w:numFmt w:val="lowerRoman"/>
      <w:lvlText w:val="%9."/>
      <w:lvlJc w:val="right"/>
      <w:pPr>
        <w:ind w:left="6439" w:hanging="180"/>
      </w:pPr>
    </w:lvl>
  </w:abstractNum>
  <w:abstractNum w:abstractNumId="3" w15:restartNumberingAfterBreak="0">
    <w:nsid w:val="057208C3"/>
    <w:multiLevelType w:val="hybridMultilevel"/>
    <w:tmpl w:val="B6E26DAE"/>
    <w:lvl w:ilvl="0" w:tplc="FFFFFFFF">
      <w:start w:val="1"/>
      <w:numFmt w:val="lowerLetter"/>
      <w:lvlText w:val="%1."/>
      <w:lvlJc w:val="left"/>
      <w:pPr>
        <w:ind w:left="1039" w:hanging="360"/>
      </w:pPr>
    </w:lvl>
    <w:lvl w:ilvl="1" w:tplc="FFFFFFFF" w:tentative="1">
      <w:start w:val="1"/>
      <w:numFmt w:val="lowerLetter"/>
      <w:lvlText w:val="%2."/>
      <w:lvlJc w:val="left"/>
      <w:pPr>
        <w:ind w:left="1759" w:hanging="360"/>
      </w:pPr>
    </w:lvl>
    <w:lvl w:ilvl="2" w:tplc="FFFFFFFF" w:tentative="1">
      <w:start w:val="1"/>
      <w:numFmt w:val="lowerRoman"/>
      <w:lvlText w:val="%3."/>
      <w:lvlJc w:val="right"/>
      <w:pPr>
        <w:ind w:left="2479" w:hanging="180"/>
      </w:pPr>
    </w:lvl>
    <w:lvl w:ilvl="3" w:tplc="FFFFFFFF" w:tentative="1">
      <w:start w:val="1"/>
      <w:numFmt w:val="decimal"/>
      <w:lvlText w:val="%4."/>
      <w:lvlJc w:val="left"/>
      <w:pPr>
        <w:ind w:left="3199" w:hanging="360"/>
      </w:pPr>
    </w:lvl>
    <w:lvl w:ilvl="4" w:tplc="FFFFFFFF" w:tentative="1">
      <w:start w:val="1"/>
      <w:numFmt w:val="lowerLetter"/>
      <w:lvlText w:val="%5."/>
      <w:lvlJc w:val="left"/>
      <w:pPr>
        <w:ind w:left="3919" w:hanging="360"/>
      </w:pPr>
    </w:lvl>
    <w:lvl w:ilvl="5" w:tplc="FFFFFFFF" w:tentative="1">
      <w:start w:val="1"/>
      <w:numFmt w:val="lowerRoman"/>
      <w:lvlText w:val="%6."/>
      <w:lvlJc w:val="right"/>
      <w:pPr>
        <w:ind w:left="4639" w:hanging="180"/>
      </w:pPr>
    </w:lvl>
    <w:lvl w:ilvl="6" w:tplc="FFFFFFFF" w:tentative="1">
      <w:start w:val="1"/>
      <w:numFmt w:val="decimal"/>
      <w:lvlText w:val="%7."/>
      <w:lvlJc w:val="left"/>
      <w:pPr>
        <w:ind w:left="5359" w:hanging="360"/>
      </w:pPr>
    </w:lvl>
    <w:lvl w:ilvl="7" w:tplc="FFFFFFFF" w:tentative="1">
      <w:start w:val="1"/>
      <w:numFmt w:val="lowerLetter"/>
      <w:lvlText w:val="%8."/>
      <w:lvlJc w:val="left"/>
      <w:pPr>
        <w:ind w:left="6079" w:hanging="360"/>
      </w:pPr>
    </w:lvl>
    <w:lvl w:ilvl="8" w:tplc="FFFFFFFF" w:tentative="1">
      <w:start w:val="1"/>
      <w:numFmt w:val="lowerRoman"/>
      <w:lvlText w:val="%9."/>
      <w:lvlJc w:val="right"/>
      <w:pPr>
        <w:ind w:left="6799" w:hanging="180"/>
      </w:pPr>
    </w:lvl>
  </w:abstractNum>
  <w:abstractNum w:abstractNumId="4" w15:restartNumberingAfterBreak="0">
    <w:nsid w:val="06E11FB7"/>
    <w:multiLevelType w:val="multilevel"/>
    <w:tmpl w:val="E71A7E6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C00C10"/>
    <w:multiLevelType w:val="multilevel"/>
    <w:tmpl w:val="C7FCB1B6"/>
    <w:lvl w:ilvl="0">
      <w:start w:val="17"/>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0895668F"/>
    <w:multiLevelType w:val="hybridMultilevel"/>
    <w:tmpl w:val="8B9A31F0"/>
    <w:lvl w:ilvl="0" w:tplc="EBEA2F6A">
      <w:start w:val="1"/>
      <w:numFmt w:val="decimal"/>
      <w:lvlText w:val="%1)"/>
      <w:lvlJc w:val="left"/>
      <w:pPr>
        <w:ind w:left="546" w:hanging="227"/>
      </w:pPr>
      <w:rPr>
        <w:rFonts w:ascii="Calibri" w:eastAsia="Calibri" w:hAnsi="Calibri" w:cs="Calibri" w:hint="default"/>
        <w:b w:val="0"/>
        <w:bCs w:val="0"/>
        <w:i w:val="0"/>
        <w:iCs w:val="0"/>
        <w:w w:val="99"/>
        <w:sz w:val="22"/>
        <w:szCs w:val="22"/>
      </w:rPr>
    </w:lvl>
    <w:lvl w:ilvl="1" w:tplc="7534E8C6">
      <w:numFmt w:val="bullet"/>
      <w:lvlText w:val=""/>
      <w:lvlJc w:val="left"/>
      <w:pPr>
        <w:ind w:left="1759" w:hanging="360"/>
      </w:pPr>
      <w:rPr>
        <w:rFonts w:ascii="Symbol" w:eastAsia="Symbol" w:hAnsi="Symbol" w:cs="Symbol" w:hint="default"/>
        <w:b w:val="0"/>
        <w:bCs w:val="0"/>
        <w:i w:val="0"/>
        <w:iCs w:val="0"/>
        <w:w w:val="99"/>
        <w:sz w:val="22"/>
        <w:szCs w:val="22"/>
      </w:rPr>
    </w:lvl>
    <w:lvl w:ilvl="2" w:tplc="AA82DEFA">
      <w:numFmt w:val="bullet"/>
      <w:lvlText w:val="•"/>
      <w:lvlJc w:val="left"/>
      <w:pPr>
        <w:ind w:left="2693" w:hanging="360"/>
      </w:pPr>
      <w:rPr>
        <w:rFonts w:hint="default"/>
      </w:rPr>
    </w:lvl>
    <w:lvl w:ilvl="3" w:tplc="AEDCDB52">
      <w:numFmt w:val="bullet"/>
      <w:lvlText w:val="•"/>
      <w:lvlJc w:val="left"/>
      <w:pPr>
        <w:ind w:left="3626" w:hanging="360"/>
      </w:pPr>
      <w:rPr>
        <w:rFonts w:hint="default"/>
      </w:rPr>
    </w:lvl>
    <w:lvl w:ilvl="4" w:tplc="852C6C12">
      <w:numFmt w:val="bullet"/>
      <w:lvlText w:val="•"/>
      <w:lvlJc w:val="left"/>
      <w:pPr>
        <w:ind w:left="4560" w:hanging="360"/>
      </w:pPr>
      <w:rPr>
        <w:rFonts w:hint="default"/>
      </w:rPr>
    </w:lvl>
    <w:lvl w:ilvl="5" w:tplc="6C902F9E">
      <w:numFmt w:val="bullet"/>
      <w:lvlText w:val="•"/>
      <w:lvlJc w:val="left"/>
      <w:pPr>
        <w:ind w:left="5493" w:hanging="360"/>
      </w:pPr>
      <w:rPr>
        <w:rFonts w:hint="default"/>
      </w:rPr>
    </w:lvl>
    <w:lvl w:ilvl="6" w:tplc="0D5E27B4">
      <w:numFmt w:val="bullet"/>
      <w:lvlText w:val="•"/>
      <w:lvlJc w:val="left"/>
      <w:pPr>
        <w:ind w:left="6426" w:hanging="360"/>
      </w:pPr>
      <w:rPr>
        <w:rFonts w:hint="default"/>
      </w:rPr>
    </w:lvl>
    <w:lvl w:ilvl="7" w:tplc="92122A20">
      <w:numFmt w:val="bullet"/>
      <w:lvlText w:val="•"/>
      <w:lvlJc w:val="left"/>
      <w:pPr>
        <w:ind w:left="7360" w:hanging="360"/>
      </w:pPr>
      <w:rPr>
        <w:rFonts w:hint="default"/>
      </w:rPr>
    </w:lvl>
    <w:lvl w:ilvl="8" w:tplc="5798DD24">
      <w:numFmt w:val="bullet"/>
      <w:lvlText w:val="•"/>
      <w:lvlJc w:val="left"/>
      <w:pPr>
        <w:ind w:left="8293" w:hanging="360"/>
      </w:pPr>
      <w:rPr>
        <w:rFonts w:hint="default"/>
      </w:rPr>
    </w:lvl>
  </w:abstractNum>
  <w:abstractNum w:abstractNumId="7" w15:restartNumberingAfterBreak="0">
    <w:nsid w:val="093854D9"/>
    <w:multiLevelType w:val="hybridMultilevel"/>
    <w:tmpl w:val="98603CEE"/>
    <w:lvl w:ilvl="0" w:tplc="D220A8E6">
      <w:start w:val="1"/>
      <w:numFmt w:val="decimal"/>
      <w:lvlText w:val="%1)"/>
      <w:lvlJc w:val="left"/>
      <w:pPr>
        <w:ind w:left="679" w:hanging="360"/>
      </w:pPr>
      <w:rPr>
        <w:rFonts w:ascii="Calibri" w:eastAsia="Calibri" w:hAnsi="Calibri" w:cs="Calibri" w:hint="default"/>
        <w:b w:val="0"/>
        <w:bCs w:val="0"/>
        <w:i w:val="0"/>
        <w:iCs w:val="0"/>
        <w:w w:val="99"/>
        <w:sz w:val="22"/>
        <w:szCs w:val="22"/>
      </w:rPr>
    </w:lvl>
    <w:lvl w:ilvl="1" w:tplc="F38491DA">
      <w:start w:val="1"/>
      <w:numFmt w:val="lowerLetter"/>
      <w:lvlText w:val="%2."/>
      <w:lvlJc w:val="left"/>
      <w:pPr>
        <w:ind w:left="1039" w:hanging="360"/>
      </w:pPr>
      <w:rPr>
        <w:rFonts w:ascii="Calibri" w:eastAsia="Calibri" w:hAnsi="Calibri" w:cs="Calibri" w:hint="default"/>
        <w:b w:val="0"/>
        <w:bCs w:val="0"/>
        <w:i w:val="0"/>
        <w:iCs w:val="0"/>
        <w:w w:val="99"/>
        <w:sz w:val="22"/>
        <w:szCs w:val="22"/>
      </w:rPr>
    </w:lvl>
    <w:lvl w:ilvl="2" w:tplc="E118D5F8">
      <w:numFmt w:val="bullet"/>
      <w:lvlText w:val="•"/>
      <w:lvlJc w:val="left"/>
      <w:pPr>
        <w:ind w:left="2053" w:hanging="360"/>
      </w:pPr>
      <w:rPr>
        <w:rFonts w:hint="default"/>
      </w:rPr>
    </w:lvl>
    <w:lvl w:ilvl="3" w:tplc="1550E182">
      <w:numFmt w:val="bullet"/>
      <w:lvlText w:val="•"/>
      <w:lvlJc w:val="left"/>
      <w:pPr>
        <w:ind w:left="3066" w:hanging="360"/>
      </w:pPr>
      <w:rPr>
        <w:rFonts w:hint="default"/>
      </w:rPr>
    </w:lvl>
    <w:lvl w:ilvl="4" w:tplc="E308521E">
      <w:numFmt w:val="bullet"/>
      <w:lvlText w:val="•"/>
      <w:lvlJc w:val="left"/>
      <w:pPr>
        <w:ind w:left="4080" w:hanging="360"/>
      </w:pPr>
      <w:rPr>
        <w:rFonts w:hint="default"/>
      </w:rPr>
    </w:lvl>
    <w:lvl w:ilvl="5" w:tplc="DF2662C8">
      <w:numFmt w:val="bullet"/>
      <w:lvlText w:val="•"/>
      <w:lvlJc w:val="left"/>
      <w:pPr>
        <w:ind w:left="5093" w:hanging="360"/>
      </w:pPr>
      <w:rPr>
        <w:rFonts w:hint="default"/>
      </w:rPr>
    </w:lvl>
    <w:lvl w:ilvl="6" w:tplc="F628E2CC">
      <w:numFmt w:val="bullet"/>
      <w:lvlText w:val="•"/>
      <w:lvlJc w:val="left"/>
      <w:pPr>
        <w:ind w:left="6106" w:hanging="360"/>
      </w:pPr>
      <w:rPr>
        <w:rFonts w:hint="default"/>
      </w:rPr>
    </w:lvl>
    <w:lvl w:ilvl="7" w:tplc="32D0D766">
      <w:numFmt w:val="bullet"/>
      <w:lvlText w:val="•"/>
      <w:lvlJc w:val="left"/>
      <w:pPr>
        <w:ind w:left="7120" w:hanging="360"/>
      </w:pPr>
      <w:rPr>
        <w:rFonts w:hint="default"/>
      </w:rPr>
    </w:lvl>
    <w:lvl w:ilvl="8" w:tplc="FF169B84">
      <w:numFmt w:val="bullet"/>
      <w:lvlText w:val="•"/>
      <w:lvlJc w:val="left"/>
      <w:pPr>
        <w:ind w:left="8133" w:hanging="360"/>
      </w:pPr>
      <w:rPr>
        <w:rFonts w:hint="default"/>
      </w:rPr>
    </w:lvl>
  </w:abstractNum>
  <w:abstractNum w:abstractNumId="8" w15:restartNumberingAfterBreak="0">
    <w:nsid w:val="0C042FE9"/>
    <w:multiLevelType w:val="hybridMultilevel"/>
    <w:tmpl w:val="1DAA5BC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0C7809"/>
    <w:multiLevelType w:val="hybridMultilevel"/>
    <w:tmpl w:val="8B56D856"/>
    <w:lvl w:ilvl="0" w:tplc="EE3E61AC">
      <w:start w:val="1"/>
      <w:numFmt w:val="decimal"/>
      <w:lvlText w:val="%1)"/>
      <w:lvlJc w:val="left"/>
      <w:pPr>
        <w:ind w:left="680" w:hanging="360"/>
      </w:pPr>
      <w:rPr>
        <w:rFonts w:ascii="Calibri" w:eastAsia="Calibri" w:hAnsi="Calibri" w:cs="Calibri" w:hint="default"/>
        <w:b w:val="0"/>
        <w:bCs w:val="0"/>
        <w:i w:val="0"/>
        <w:iCs w:val="0"/>
        <w:w w:val="99"/>
        <w:sz w:val="22"/>
        <w:szCs w:val="22"/>
      </w:rPr>
    </w:lvl>
    <w:lvl w:ilvl="1" w:tplc="617A11F4">
      <w:numFmt w:val="bullet"/>
      <w:lvlText w:val="•"/>
      <w:lvlJc w:val="left"/>
      <w:pPr>
        <w:ind w:left="1628" w:hanging="360"/>
      </w:pPr>
      <w:rPr>
        <w:rFonts w:hint="default"/>
      </w:rPr>
    </w:lvl>
    <w:lvl w:ilvl="2" w:tplc="05B65D4A">
      <w:numFmt w:val="bullet"/>
      <w:lvlText w:val="•"/>
      <w:lvlJc w:val="left"/>
      <w:pPr>
        <w:ind w:left="2576" w:hanging="360"/>
      </w:pPr>
      <w:rPr>
        <w:rFonts w:hint="default"/>
      </w:rPr>
    </w:lvl>
    <w:lvl w:ilvl="3" w:tplc="4C9C76CA">
      <w:numFmt w:val="bullet"/>
      <w:lvlText w:val="•"/>
      <w:lvlJc w:val="left"/>
      <w:pPr>
        <w:ind w:left="3524" w:hanging="360"/>
      </w:pPr>
      <w:rPr>
        <w:rFonts w:hint="default"/>
      </w:rPr>
    </w:lvl>
    <w:lvl w:ilvl="4" w:tplc="A738C01A">
      <w:numFmt w:val="bullet"/>
      <w:lvlText w:val="•"/>
      <w:lvlJc w:val="left"/>
      <w:pPr>
        <w:ind w:left="4472" w:hanging="360"/>
      </w:pPr>
      <w:rPr>
        <w:rFonts w:hint="default"/>
      </w:rPr>
    </w:lvl>
    <w:lvl w:ilvl="5" w:tplc="2E084F66">
      <w:numFmt w:val="bullet"/>
      <w:lvlText w:val="•"/>
      <w:lvlJc w:val="left"/>
      <w:pPr>
        <w:ind w:left="5420" w:hanging="360"/>
      </w:pPr>
      <w:rPr>
        <w:rFonts w:hint="default"/>
      </w:rPr>
    </w:lvl>
    <w:lvl w:ilvl="6" w:tplc="85D47F2C">
      <w:numFmt w:val="bullet"/>
      <w:lvlText w:val="•"/>
      <w:lvlJc w:val="left"/>
      <w:pPr>
        <w:ind w:left="6368" w:hanging="360"/>
      </w:pPr>
      <w:rPr>
        <w:rFonts w:hint="default"/>
      </w:rPr>
    </w:lvl>
    <w:lvl w:ilvl="7" w:tplc="5EBE364C">
      <w:numFmt w:val="bullet"/>
      <w:lvlText w:val="•"/>
      <w:lvlJc w:val="left"/>
      <w:pPr>
        <w:ind w:left="7316" w:hanging="360"/>
      </w:pPr>
      <w:rPr>
        <w:rFonts w:hint="default"/>
      </w:rPr>
    </w:lvl>
    <w:lvl w:ilvl="8" w:tplc="5CA823AC">
      <w:numFmt w:val="bullet"/>
      <w:lvlText w:val="•"/>
      <w:lvlJc w:val="left"/>
      <w:pPr>
        <w:ind w:left="8264" w:hanging="360"/>
      </w:pPr>
      <w:rPr>
        <w:rFonts w:hint="default"/>
      </w:rPr>
    </w:lvl>
  </w:abstractNum>
  <w:abstractNum w:abstractNumId="10" w15:restartNumberingAfterBreak="0">
    <w:nsid w:val="116E6733"/>
    <w:multiLevelType w:val="hybridMultilevel"/>
    <w:tmpl w:val="9EF0D198"/>
    <w:lvl w:ilvl="0" w:tplc="69C66B60">
      <w:start w:val="1"/>
      <w:numFmt w:val="decimal"/>
      <w:lvlText w:val="%1)"/>
      <w:lvlJc w:val="left"/>
      <w:pPr>
        <w:ind w:left="680" w:hanging="360"/>
      </w:pPr>
      <w:rPr>
        <w:rFonts w:ascii="Calibri" w:eastAsia="Calibri" w:hAnsi="Calibri" w:cs="Calibri" w:hint="default"/>
        <w:b w:val="0"/>
        <w:bCs w:val="0"/>
        <w:i w:val="0"/>
        <w:iCs w:val="0"/>
        <w:w w:val="99"/>
        <w:sz w:val="22"/>
        <w:szCs w:val="22"/>
      </w:rPr>
    </w:lvl>
    <w:lvl w:ilvl="1" w:tplc="C23ACB50">
      <w:numFmt w:val="bullet"/>
      <w:lvlText w:val=""/>
      <w:lvlJc w:val="left"/>
      <w:pPr>
        <w:ind w:left="1939" w:hanging="540"/>
      </w:pPr>
      <w:rPr>
        <w:rFonts w:ascii="Symbol" w:eastAsia="Symbol" w:hAnsi="Symbol" w:cs="Symbol" w:hint="default"/>
        <w:b w:val="0"/>
        <w:bCs w:val="0"/>
        <w:i w:val="0"/>
        <w:iCs w:val="0"/>
        <w:w w:val="99"/>
        <w:sz w:val="22"/>
        <w:szCs w:val="22"/>
      </w:rPr>
    </w:lvl>
    <w:lvl w:ilvl="2" w:tplc="6E1A7760">
      <w:numFmt w:val="bullet"/>
      <w:lvlText w:val="•"/>
      <w:lvlJc w:val="left"/>
      <w:pPr>
        <w:ind w:left="2853" w:hanging="540"/>
      </w:pPr>
      <w:rPr>
        <w:rFonts w:hint="default"/>
      </w:rPr>
    </w:lvl>
    <w:lvl w:ilvl="3" w:tplc="2ADA55F8">
      <w:numFmt w:val="bullet"/>
      <w:lvlText w:val="•"/>
      <w:lvlJc w:val="left"/>
      <w:pPr>
        <w:ind w:left="3766" w:hanging="540"/>
      </w:pPr>
      <w:rPr>
        <w:rFonts w:hint="default"/>
      </w:rPr>
    </w:lvl>
    <w:lvl w:ilvl="4" w:tplc="99CCB86C">
      <w:numFmt w:val="bullet"/>
      <w:lvlText w:val="•"/>
      <w:lvlJc w:val="left"/>
      <w:pPr>
        <w:ind w:left="4680" w:hanging="540"/>
      </w:pPr>
      <w:rPr>
        <w:rFonts w:hint="default"/>
      </w:rPr>
    </w:lvl>
    <w:lvl w:ilvl="5" w:tplc="B41884FA">
      <w:numFmt w:val="bullet"/>
      <w:lvlText w:val="•"/>
      <w:lvlJc w:val="left"/>
      <w:pPr>
        <w:ind w:left="5593" w:hanging="540"/>
      </w:pPr>
      <w:rPr>
        <w:rFonts w:hint="default"/>
      </w:rPr>
    </w:lvl>
    <w:lvl w:ilvl="6" w:tplc="F9E46932">
      <w:numFmt w:val="bullet"/>
      <w:lvlText w:val="•"/>
      <w:lvlJc w:val="left"/>
      <w:pPr>
        <w:ind w:left="6506" w:hanging="540"/>
      </w:pPr>
      <w:rPr>
        <w:rFonts w:hint="default"/>
      </w:rPr>
    </w:lvl>
    <w:lvl w:ilvl="7" w:tplc="0C50952C">
      <w:numFmt w:val="bullet"/>
      <w:lvlText w:val="•"/>
      <w:lvlJc w:val="left"/>
      <w:pPr>
        <w:ind w:left="7420" w:hanging="540"/>
      </w:pPr>
      <w:rPr>
        <w:rFonts w:hint="default"/>
      </w:rPr>
    </w:lvl>
    <w:lvl w:ilvl="8" w:tplc="54ACD9BC">
      <w:numFmt w:val="bullet"/>
      <w:lvlText w:val="•"/>
      <w:lvlJc w:val="left"/>
      <w:pPr>
        <w:ind w:left="8333" w:hanging="540"/>
      </w:pPr>
      <w:rPr>
        <w:rFonts w:hint="default"/>
      </w:rPr>
    </w:lvl>
  </w:abstractNum>
  <w:abstractNum w:abstractNumId="11" w15:restartNumberingAfterBreak="0">
    <w:nsid w:val="123C3C43"/>
    <w:multiLevelType w:val="hybridMultilevel"/>
    <w:tmpl w:val="A8764432"/>
    <w:lvl w:ilvl="0" w:tplc="0409000F">
      <w:start w:val="1"/>
      <w:numFmt w:val="decimal"/>
      <w:lvlText w:val="%1."/>
      <w:lvlJc w:val="left"/>
      <w:pPr>
        <w:ind w:left="1039" w:hanging="360"/>
      </w:pPr>
    </w:lvl>
    <w:lvl w:ilvl="1" w:tplc="04090019" w:tentative="1">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12" w15:restartNumberingAfterBreak="0">
    <w:nsid w:val="170E2F1D"/>
    <w:multiLevelType w:val="multilevel"/>
    <w:tmpl w:val="59A2336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B8E4850"/>
    <w:multiLevelType w:val="hybridMultilevel"/>
    <w:tmpl w:val="1B863450"/>
    <w:lvl w:ilvl="0" w:tplc="04090019">
      <w:start w:val="1"/>
      <w:numFmt w:val="lowerLetter"/>
      <w:lvlText w:val="%1."/>
      <w:lvlJc w:val="left"/>
      <w:pPr>
        <w:ind w:left="720" w:hanging="360"/>
      </w:pPr>
      <w:rPr>
        <w:rFonts w:hint="default"/>
        <w:b w:val="0"/>
        <w:bCs w:val="0"/>
        <w:i w:val="0"/>
        <w:iCs w:val="0"/>
        <w:w w:val="99"/>
        <w:sz w:val="22"/>
        <w:szCs w:val="22"/>
      </w:rPr>
    </w:lvl>
    <w:lvl w:ilvl="1" w:tplc="04090019">
      <w:start w:val="1"/>
      <w:numFmt w:val="lowerLetter"/>
      <w:lvlText w:val="%2."/>
      <w:lvlJc w:val="left"/>
      <w:pPr>
        <w:ind w:left="1440" w:hanging="360"/>
      </w:pPr>
    </w:lvl>
    <w:lvl w:ilvl="2" w:tplc="A808A820">
      <w:numFmt w:val="bullet"/>
      <w:lvlText w:val="•"/>
      <w:lvlJc w:val="left"/>
      <w:rPr>
        <w:rFonts w:hint="default"/>
      </w:rPr>
    </w:lvl>
    <w:lvl w:ilvl="3" w:tplc="A808A820">
      <w:numFmt w:val="bullet"/>
      <w:lvlText w:val="•"/>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454998"/>
    <w:multiLevelType w:val="hybridMultilevel"/>
    <w:tmpl w:val="4490B854"/>
    <w:lvl w:ilvl="0" w:tplc="04090019">
      <w:start w:val="1"/>
      <w:numFmt w:val="lowerLetter"/>
      <w:lvlText w:val="%1."/>
      <w:lvlJc w:val="left"/>
      <w:pPr>
        <w:ind w:left="1964" w:hanging="221"/>
      </w:pPr>
      <w:rPr>
        <w:rFonts w:hint="default"/>
        <w:b w:val="0"/>
        <w:bCs w:val="0"/>
        <w:i w:val="0"/>
        <w:iCs w:val="0"/>
        <w:w w:val="99"/>
        <w:sz w:val="22"/>
        <w:szCs w:val="22"/>
      </w:rPr>
    </w:lvl>
    <w:lvl w:ilvl="1" w:tplc="FFFFFFFF" w:tentative="1">
      <w:start w:val="1"/>
      <w:numFmt w:val="lowerLetter"/>
      <w:lvlText w:val="%2."/>
      <w:lvlJc w:val="left"/>
      <w:pPr>
        <w:ind w:left="1759" w:hanging="360"/>
      </w:pPr>
    </w:lvl>
    <w:lvl w:ilvl="2" w:tplc="FFFFFFFF" w:tentative="1">
      <w:start w:val="1"/>
      <w:numFmt w:val="lowerRoman"/>
      <w:lvlText w:val="%3."/>
      <w:lvlJc w:val="right"/>
      <w:pPr>
        <w:ind w:left="2479" w:hanging="180"/>
      </w:pPr>
    </w:lvl>
    <w:lvl w:ilvl="3" w:tplc="FFFFFFFF" w:tentative="1">
      <w:start w:val="1"/>
      <w:numFmt w:val="decimal"/>
      <w:lvlText w:val="%4."/>
      <w:lvlJc w:val="left"/>
      <w:pPr>
        <w:ind w:left="3199" w:hanging="360"/>
      </w:pPr>
    </w:lvl>
    <w:lvl w:ilvl="4" w:tplc="FFFFFFFF" w:tentative="1">
      <w:start w:val="1"/>
      <w:numFmt w:val="lowerLetter"/>
      <w:lvlText w:val="%5."/>
      <w:lvlJc w:val="left"/>
      <w:pPr>
        <w:ind w:left="3919" w:hanging="360"/>
      </w:pPr>
    </w:lvl>
    <w:lvl w:ilvl="5" w:tplc="FFFFFFFF" w:tentative="1">
      <w:start w:val="1"/>
      <w:numFmt w:val="lowerRoman"/>
      <w:lvlText w:val="%6."/>
      <w:lvlJc w:val="right"/>
      <w:pPr>
        <w:ind w:left="4639" w:hanging="180"/>
      </w:pPr>
    </w:lvl>
    <w:lvl w:ilvl="6" w:tplc="FFFFFFFF" w:tentative="1">
      <w:start w:val="1"/>
      <w:numFmt w:val="decimal"/>
      <w:lvlText w:val="%7."/>
      <w:lvlJc w:val="left"/>
      <w:pPr>
        <w:ind w:left="5359" w:hanging="360"/>
      </w:pPr>
    </w:lvl>
    <w:lvl w:ilvl="7" w:tplc="FFFFFFFF" w:tentative="1">
      <w:start w:val="1"/>
      <w:numFmt w:val="lowerLetter"/>
      <w:lvlText w:val="%8."/>
      <w:lvlJc w:val="left"/>
      <w:pPr>
        <w:ind w:left="6079" w:hanging="360"/>
      </w:pPr>
    </w:lvl>
    <w:lvl w:ilvl="8" w:tplc="FFFFFFFF" w:tentative="1">
      <w:start w:val="1"/>
      <w:numFmt w:val="lowerRoman"/>
      <w:lvlText w:val="%9."/>
      <w:lvlJc w:val="right"/>
      <w:pPr>
        <w:ind w:left="6799" w:hanging="180"/>
      </w:pPr>
    </w:lvl>
  </w:abstractNum>
  <w:abstractNum w:abstractNumId="15" w15:restartNumberingAfterBreak="0">
    <w:nsid w:val="1C657E1A"/>
    <w:multiLevelType w:val="multilevel"/>
    <w:tmpl w:val="1660A15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6" w15:restartNumberingAfterBreak="0">
    <w:nsid w:val="1CDF4EB2"/>
    <w:multiLevelType w:val="hybridMultilevel"/>
    <w:tmpl w:val="A6E29DA6"/>
    <w:lvl w:ilvl="0" w:tplc="7A629EB8">
      <w:start w:val="1"/>
      <w:numFmt w:val="decimal"/>
      <w:lvlText w:val="%1)"/>
      <w:lvlJc w:val="left"/>
      <w:pPr>
        <w:ind w:left="680" w:hanging="360"/>
      </w:pPr>
      <w:rPr>
        <w:rFonts w:ascii="Calibri" w:eastAsia="Calibri" w:hAnsi="Calibri" w:cs="Calibri" w:hint="default"/>
        <w:b w:val="0"/>
        <w:bCs w:val="0"/>
        <w:i w:val="0"/>
        <w:iCs w:val="0"/>
        <w:w w:val="99"/>
        <w:sz w:val="22"/>
        <w:szCs w:val="22"/>
      </w:rPr>
    </w:lvl>
    <w:lvl w:ilvl="1" w:tplc="81CAC3E0">
      <w:numFmt w:val="bullet"/>
      <w:lvlText w:val=""/>
      <w:lvlJc w:val="left"/>
      <w:pPr>
        <w:ind w:left="1399" w:hanging="550"/>
      </w:pPr>
      <w:rPr>
        <w:rFonts w:ascii="Symbol" w:eastAsia="Symbol" w:hAnsi="Symbol" w:cs="Symbol" w:hint="default"/>
        <w:b w:val="0"/>
        <w:bCs w:val="0"/>
        <w:i w:val="0"/>
        <w:iCs w:val="0"/>
        <w:w w:val="99"/>
        <w:sz w:val="22"/>
        <w:szCs w:val="22"/>
      </w:rPr>
    </w:lvl>
    <w:lvl w:ilvl="2" w:tplc="10FC0D2E">
      <w:numFmt w:val="bullet"/>
      <w:lvlText w:val="•"/>
      <w:lvlJc w:val="left"/>
      <w:pPr>
        <w:ind w:left="2373" w:hanging="550"/>
      </w:pPr>
      <w:rPr>
        <w:rFonts w:hint="default"/>
      </w:rPr>
    </w:lvl>
    <w:lvl w:ilvl="3" w:tplc="08026F70">
      <w:numFmt w:val="bullet"/>
      <w:lvlText w:val="•"/>
      <w:lvlJc w:val="left"/>
      <w:pPr>
        <w:ind w:left="3346" w:hanging="550"/>
      </w:pPr>
      <w:rPr>
        <w:rFonts w:hint="default"/>
      </w:rPr>
    </w:lvl>
    <w:lvl w:ilvl="4" w:tplc="BBFE6FCA">
      <w:numFmt w:val="bullet"/>
      <w:lvlText w:val="•"/>
      <w:lvlJc w:val="left"/>
      <w:pPr>
        <w:ind w:left="4320" w:hanging="550"/>
      </w:pPr>
      <w:rPr>
        <w:rFonts w:hint="default"/>
      </w:rPr>
    </w:lvl>
    <w:lvl w:ilvl="5" w:tplc="2448641A">
      <w:numFmt w:val="bullet"/>
      <w:lvlText w:val="•"/>
      <w:lvlJc w:val="left"/>
      <w:pPr>
        <w:ind w:left="5293" w:hanging="550"/>
      </w:pPr>
      <w:rPr>
        <w:rFonts w:hint="default"/>
      </w:rPr>
    </w:lvl>
    <w:lvl w:ilvl="6" w:tplc="A42E05A2">
      <w:numFmt w:val="bullet"/>
      <w:lvlText w:val="•"/>
      <w:lvlJc w:val="left"/>
      <w:pPr>
        <w:ind w:left="6266" w:hanging="550"/>
      </w:pPr>
      <w:rPr>
        <w:rFonts w:hint="default"/>
      </w:rPr>
    </w:lvl>
    <w:lvl w:ilvl="7" w:tplc="57E08B08">
      <w:numFmt w:val="bullet"/>
      <w:lvlText w:val="•"/>
      <w:lvlJc w:val="left"/>
      <w:pPr>
        <w:ind w:left="7240" w:hanging="550"/>
      </w:pPr>
      <w:rPr>
        <w:rFonts w:hint="default"/>
      </w:rPr>
    </w:lvl>
    <w:lvl w:ilvl="8" w:tplc="2FDA0CD6">
      <w:numFmt w:val="bullet"/>
      <w:lvlText w:val="•"/>
      <w:lvlJc w:val="left"/>
      <w:pPr>
        <w:ind w:left="8213" w:hanging="550"/>
      </w:pPr>
      <w:rPr>
        <w:rFonts w:hint="default"/>
      </w:rPr>
    </w:lvl>
  </w:abstractNum>
  <w:abstractNum w:abstractNumId="17" w15:restartNumberingAfterBreak="0">
    <w:nsid w:val="1F2D305F"/>
    <w:multiLevelType w:val="multilevel"/>
    <w:tmpl w:val="F5CAE8FA"/>
    <w:lvl w:ilvl="0">
      <w:start w:val="1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21684858"/>
    <w:multiLevelType w:val="hybridMultilevel"/>
    <w:tmpl w:val="5E0C552E"/>
    <w:lvl w:ilvl="0" w:tplc="593CBBD6">
      <w:start w:val="1"/>
      <w:numFmt w:val="decimal"/>
      <w:lvlText w:val="%1)"/>
      <w:lvlJc w:val="left"/>
      <w:pPr>
        <w:ind w:left="680" w:hanging="360"/>
      </w:pPr>
      <w:rPr>
        <w:rFonts w:ascii="Calibri" w:eastAsia="Calibri" w:hAnsi="Calibri" w:cs="Calibri" w:hint="default"/>
        <w:b w:val="0"/>
        <w:bCs w:val="0"/>
        <w:i w:val="0"/>
        <w:iCs w:val="0"/>
        <w:w w:val="99"/>
        <w:sz w:val="22"/>
        <w:szCs w:val="22"/>
      </w:rPr>
    </w:lvl>
    <w:lvl w:ilvl="1" w:tplc="A1780CA8">
      <w:numFmt w:val="bullet"/>
      <w:lvlText w:val="•"/>
      <w:lvlJc w:val="left"/>
      <w:pPr>
        <w:ind w:left="1628" w:hanging="360"/>
      </w:pPr>
      <w:rPr>
        <w:rFonts w:hint="default"/>
      </w:rPr>
    </w:lvl>
    <w:lvl w:ilvl="2" w:tplc="D18C633A">
      <w:numFmt w:val="bullet"/>
      <w:lvlText w:val="•"/>
      <w:lvlJc w:val="left"/>
      <w:pPr>
        <w:ind w:left="2576" w:hanging="360"/>
      </w:pPr>
      <w:rPr>
        <w:rFonts w:hint="default"/>
      </w:rPr>
    </w:lvl>
    <w:lvl w:ilvl="3" w:tplc="1860813A">
      <w:numFmt w:val="bullet"/>
      <w:lvlText w:val="•"/>
      <w:lvlJc w:val="left"/>
      <w:pPr>
        <w:ind w:left="3524" w:hanging="360"/>
      </w:pPr>
      <w:rPr>
        <w:rFonts w:hint="default"/>
      </w:rPr>
    </w:lvl>
    <w:lvl w:ilvl="4" w:tplc="3644554A">
      <w:numFmt w:val="bullet"/>
      <w:lvlText w:val="•"/>
      <w:lvlJc w:val="left"/>
      <w:pPr>
        <w:ind w:left="4472" w:hanging="360"/>
      </w:pPr>
      <w:rPr>
        <w:rFonts w:hint="default"/>
      </w:rPr>
    </w:lvl>
    <w:lvl w:ilvl="5" w:tplc="66E25276">
      <w:numFmt w:val="bullet"/>
      <w:lvlText w:val="•"/>
      <w:lvlJc w:val="left"/>
      <w:pPr>
        <w:ind w:left="5420" w:hanging="360"/>
      </w:pPr>
      <w:rPr>
        <w:rFonts w:hint="default"/>
      </w:rPr>
    </w:lvl>
    <w:lvl w:ilvl="6" w:tplc="0D34CEB2">
      <w:numFmt w:val="bullet"/>
      <w:lvlText w:val="•"/>
      <w:lvlJc w:val="left"/>
      <w:pPr>
        <w:ind w:left="6368" w:hanging="360"/>
      </w:pPr>
      <w:rPr>
        <w:rFonts w:hint="default"/>
      </w:rPr>
    </w:lvl>
    <w:lvl w:ilvl="7" w:tplc="0A969674">
      <w:numFmt w:val="bullet"/>
      <w:lvlText w:val="•"/>
      <w:lvlJc w:val="left"/>
      <w:pPr>
        <w:ind w:left="7316" w:hanging="360"/>
      </w:pPr>
      <w:rPr>
        <w:rFonts w:hint="default"/>
      </w:rPr>
    </w:lvl>
    <w:lvl w:ilvl="8" w:tplc="7EC00FD6">
      <w:numFmt w:val="bullet"/>
      <w:lvlText w:val="•"/>
      <w:lvlJc w:val="left"/>
      <w:pPr>
        <w:ind w:left="8264" w:hanging="360"/>
      </w:pPr>
      <w:rPr>
        <w:rFonts w:hint="default"/>
      </w:rPr>
    </w:lvl>
  </w:abstractNum>
  <w:abstractNum w:abstractNumId="19" w15:restartNumberingAfterBreak="0">
    <w:nsid w:val="2190536B"/>
    <w:multiLevelType w:val="multilevel"/>
    <w:tmpl w:val="E6E684B8"/>
    <w:lvl w:ilvl="0">
      <w:start w:val="1"/>
      <w:numFmt w:val="decimal"/>
      <w:lvlText w:val="%1."/>
      <w:lvlJc w:val="left"/>
      <w:pPr>
        <w:ind w:left="720" w:hanging="360"/>
      </w:pPr>
      <w:rPr>
        <w:rFonts w:hint="default"/>
      </w:rPr>
    </w:lvl>
    <w:lvl w:ilvl="1">
      <w:start w:val="1"/>
      <w:numFmt w:val="lowerLetter"/>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0" w15:restartNumberingAfterBreak="0">
    <w:nsid w:val="220836BD"/>
    <w:multiLevelType w:val="hybridMultilevel"/>
    <w:tmpl w:val="B6E26DAE"/>
    <w:lvl w:ilvl="0" w:tplc="04090019">
      <w:start w:val="1"/>
      <w:numFmt w:val="lowerLetter"/>
      <w:lvlText w:val="%1."/>
      <w:lvlJc w:val="left"/>
      <w:pPr>
        <w:ind w:left="1039" w:hanging="360"/>
      </w:pPr>
    </w:lvl>
    <w:lvl w:ilvl="1" w:tplc="04090019">
      <w:start w:val="1"/>
      <w:numFmt w:val="lowerLetter"/>
      <w:lvlText w:val="%2."/>
      <w:lvlJc w:val="left"/>
      <w:pPr>
        <w:ind w:left="1759" w:hanging="360"/>
      </w:pPr>
    </w:lvl>
    <w:lvl w:ilvl="2" w:tplc="0409001B" w:tentative="1">
      <w:start w:val="1"/>
      <w:numFmt w:val="lowerRoman"/>
      <w:lvlText w:val="%3."/>
      <w:lvlJc w:val="right"/>
      <w:pPr>
        <w:ind w:left="2479" w:hanging="180"/>
      </w:pPr>
    </w:lvl>
    <w:lvl w:ilvl="3" w:tplc="0409000F" w:tentative="1">
      <w:start w:val="1"/>
      <w:numFmt w:val="decimal"/>
      <w:lvlText w:val="%4."/>
      <w:lvlJc w:val="left"/>
      <w:pPr>
        <w:ind w:left="3199" w:hanging="360"/>
      </w:pPr>
    </w:lvl>
    <w:lvl w:ilvl="4" w:tplc="04090019" w:tentative="1">
      <w:start w:val="1"/>
      <w:numFmt w:val="lowerLetter"/>
      <w:lvlText w:val="%5."/>
      <w:lvlJc w:val="left"/>
      <w:pPr>
        <w:ind w:left="3919" w:hanging="360"/>
      </w:pPr>
    </w:lvl>
    <w:lvl w:ilvl="5" w:tplc="0409001B" w:tentative="1">
      <w:start w:val="1"/>
      <w:numFmt w:val="lowerRoman"/>
      <w:lvlText w:val="%6."/>
      <w:lvlJc w:val="right"/>
      <w:pPr>
        <w:ind w:left="4639" w:hanging="180"/>
      </w:pPr>
    </w:lvl>
    <w:lvl w:ilvl="6" w:tplc="0409000F" w:tentative="1">
      <w:start w:val="1"/>
      <w:numFmt w:val="decimal"/>
      <w:lvlText w:val="%7."/>
      <w:lvlJc w:val="left"/>
      <w:pPr>
        <w:ind w:left="5359" w:hanging="360"/>
      </w:pPr>
    </w:lvl>
    <w:lvl w:ilvl="7" w:tplc="04090019" w:tentative="1">
      <w:start w:val="1"/>
      <w:numFmt w:val="lowerLetter"/>
      <w:lvlText w:val="%8."/>
      <w:lvlJc w:val="left"/>
      <w:pPr>
        <w:ind w:left="6079" w:hanging="360"/>
      </w:pPr>
    </w:lvl>
    <w:lvl w:ilvl="8" w:tplc="0409001B" w:tentative="1">
      <w:start w:val="1"/>
      <w:numFmt w:val="lowerRoman"/>
      <w:lvlText w:val="%9."/>
      <w:lvlJc w:val="right"/>
      <w:pPr>
        <w:ind w:left="6799" w:hanging="180"/>
      </w:pPr>
    </w:lvl>
  </w:abstractNum>
  <w:abstractNum w:abstractNumId="21" w15:restartNumberingAfterBreak="0">
    <w:nsid w:val="22C47A84"/>
    <w:multiLevelType w:val="hybridMultilevel"/>
    <w:tmpl w:val="8CA407F4"/>
    <w:lvl w:ilvl="0" w:tplc="FFFFFFFF">
      <w:start w:val="1"/>
      <w:numFmt w:val="upperLetter"/>
      <w:lvlText w:val="%1."/>
      <w:lvlJc w:val="left"/>
      <w:rPr>
        <w:rFonts w:ascii="Calibri" w:eastAsia="Calibri" w:hAnsi="Calibri" w:cs="Calibri" w:hint="default"/>
        <w:b/>
        <w:bCs/>
        <w:i w:val="0"/>
        <w:iCs w:val="0"/>
        <w:w w:val="99"/>
        <w:sz w:val="22"/>
        <w:szCs w:val="22"/>
      </w:rPr>
    </w:lvl>
    <w:lvl w:ilvl="1" w:tplc="FFFFFFFF">
      <w:numFmt w:val="bullet"/>
      <w:lvlText w:val="•"/>
      <w:lvlJc w:val="left"/>
      <w:pPr>
        <w:ind w:left="1520" w:hanging="242"/>
      </w:pPr>
      <w:rPr>
        <w:rFonts w:hint="default"/>
      </w:rPr>
    </w:lvl>
    <w:lvl w:ilvl="2" w:tplc="FFFFFFFF">
      <w:numFmt w:val="bullet"/>
      <w:lvlText w:val="•"/>
      <w:lvlJc w:val="left"/>
      <w:pPr>
        <w:ind w:left="2480" w:hanging="242"/>
      </w:pPr>
      <w:rPr>
        <w:rFonts w:hint="default"/>
      </w:rPr>
    </w:lvl>
    <w:lvl w:ilvl="3" w:tplc="FFFFFFFF">
      <w:numFmt w:val="bullet"/>
      <w:lvlText w:val="•"/>
      <w:lvlJc w:val="left"/>
      <w:pPr>
        <w:ind w:left="3440" w:hanging="242"/>
      </w:pPr>
      <w:rPr>
        <w:rFonts w:hint="default"/>
      </w:rPr>
    </w:lvl>
    <w:lvl w:ilvl="4" w:tplc="FFFFFFFF">
      <w:numFmt w:val="bullet"/>
      <w:lvlText w:val="•"/>
      <w:lvlJc w:val="left"/>
      <w:pPr>
        <w:ind w:left="4400" w:hanging="242"/>
      </w:pPr>
      <w:rPr>
        <w:rFonts w:hint="default"/>
      </w:rPr>
    </w:lvl>
    <w:lvl w:ilvl="5" w:tplc="FFFFFFFF">
      <w:numFmt w:val="bullet"/>
      <w:lvlText w:val="•"/>
      <w:lvlJc w:val="left"/>
      <w:pPr>
        <w:ind w:left="5360" w:hanging="242"/>
      </w:pPr>
      <w:rPr>
        <w:rFonts w:hint="default"/>
      </w:rPr>
    </w:lvl>
    <w:lvl w:ilvl="6" w:tplc="FFFFFFFF">
      <w:numFmt w:val="bullet"/>
      <w:lvlText w:val="•"/>
      <w:lvlJc w:val="left"/>
      <w:pPr>
        <w:ind w:left="6320" w:hanging="242"/>
      </w:pPr>
      <w:rPr>
        <w:rFonts w:hint="default"/>
      </w:rPr>
    </w:lvl>
    <w:lvl w:ilvl="7" w:tplc="FFFFFFFF">
      <w:numFmt w:val="bullet"/>
      <w:lvlText w:val="•"/>
      <w:lvlJc w:val="left"/>
      <w:pPr>
        <w:ind w:left="7280" w:hanging="242"/>
      </w:pPr>
      <w:rPr>
        <w:rFonts w:hint="default"/>
      </w:rPr>
    </w:lvl>
    <w:lvl w:ilvl="8" w:tplc="FFFFFFFF">
      <w:numFmt w:val="bullet"/>
      <w:lvlText w:val="•"/>
      <w:lvlJc w:val="left"/>
      <w:pPr>
        <w:ind w:left="8240" w:hanging="242"/>
      </w:pPr>
      <w:rPr>
        <w:rFonts w:hint="default"/>
      </w:rPr>
    </w:lvl>
  </w:abstractNum>
  <w:abstractNum w:abstractNumId="22" w15:restartNumberingAfterBreak="0">
    <w:nsid w:val="278D0690"/>
    <w:multiLevelType w:val="multilevel"/>
    <w:tmpl w:val="0AD876D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28823490"/>
    <w:multiLevelType w:val="hybridMultilevel"/>
    <w:tmpl w:val="5BBCAA54"/>
    <w:lvl w:ilvl="0" w:tplc="C49E6002">
      <w:start w:val="19"/>
      <w:numFmt w:val="lowerLetter"/>
      <w:lvlText w:val="%1)"/>
      <w:lvlJc w:val="left"/>
      <w:pPr>
        <w:ind w:left="881" w:hanging="202"/>
      </w:pPr>
      <w:rPr>
        <w:rFonts w:ascii="Calibri" w:eastAsia="Calibri" w:hAnsi="Calibri" w:cs="Calibri" w:hint="default"/>
        <w:b w:val="0"/>
        <w:bCs w:val="0"/>
        <w:i w:val="0"/>
        <w:iCs w:val="0"/>
        <w:w w:val="99"/>
        <w:sz w:val="22"/>
        <w:szCs w:val="22"/>
      </w:rPr>
    </w:lvl>
    <w:lvl w:ilvl="1" w:tplc="A808A820">
      <w:numFmt w:val="bullet"/>
      <w:lvlText w:val="•"/>
      <w:lvlJc w:val="left"/>
      <w:pPr>
        <w:ind w:left="1808" w:hanging="202"/>
      </w:pPr>
      <w:rPr>
        <w:rFonts w:hint="default"/>
      </w:rPr>
    </w:lvl>
    <w:lvl w:ilvl="2" w:tplc="6A1C310E">
      <w:numFmt w:val="bullet"/>
      <w:lvlText w:val="•"/>
      <w:lvlJc w:val="left"/>
      <w:pPr>
        <w:ind w:left="2736" w:hanging="202"/>
      </w:pPr>
      <w:rPr>
        <w:rFonts w:hint="default"/>
      </w:rPr>
    </w:lvl>
    <w:lvl w:ilvl="3" w:tplc="627C9628">
      <w:numFmt w:val="bullet"/>
      <w:lvlText w:val="•"/>
      <w:lvlJc w:val="left"/>
      <w:pPr>
        <w:ind w:left="3664" w:hanging="202"/>
      </w:pPr>
      <w:rPr>
        <w:rFonts w:hint="default"/>
      </w:rPr>
    </w:lvl>
    <w:lvl w:ilvl="4" w:tplc="12E05D4E">
      <w:numFmt w:val="bullet"/>
      <w:lvlText w:val="•"/>
      <w:lvlJc w:val="left"/>
      <w:pPr>
        <w:ind w:left="4592" w:hanging="202"/>
      </w:pPr>
      <w:rPr>
        <w:rFonts w:hint="default"/>
      </w:rPr>
    </w:lvl>
    <w:lvl w:ilvl="5" w:tplc="ED9AE41C">
      <w:numFmt w:val="bullet"/>
      <w:lvlText w:val="•"/>
      <w:lvlJc w:val="left"/>
      <w:pPr>
        <w:ind w:left="5520" w:hanging="202"/>
      </w:pPr>
      <w:rPr>
        <w:rFonts w:hint="default"/>
      </w:rPr>
    </w:lvl>
    <w:lvl w:ilvl="6" w:tplc="BFD03E58">
      <w:numFmt w:val="bullet"/>
      <w:lvlText w:val="•"/>
      <w:lvlJc w:val="left"/>
      <w:pPr>
        <w:ind w:left="6448" w:hanging="202"/>
      </w:pPr>
      <w:rPr>
        <w:rFonts w:hint="default"/>
      </w:rPr>
    </w:lvl>
    <w:lvl w:ilvl="7" w:tplc="28E2DEC4">
      <w:numFmt w:val="bullet"/>
      <w:lvlText w:val="•"/>
      <w:lvlJc w:val="left"/>
      <w:pPr>
        <w:ind w:left="7376" w:hanging="202"/>
      </w:pPr>
      <w:rPr>
        <w:rFonts w:hint="default"/>
      </w:rPr>
    </w:lvl>
    <w:lvl w:ilvl="8" w:tplc="B5807C96">
      <w:numFmt w:val="bullet"/>
      <w:lvlText w:val="•"/>
      <w:lvlJc w:val="left"/>
      <w:pPr>
        <w:ind w:left="8304" w:hanging="202"/>
      </w:pPr>
      <w:rPr>
        <w:rFonts w:hint="default"/>
      </w:rPr>
    </w:lvl>
  </w:abstractNum>
  <w:abstractNum w:abstractNumId="24" w15:restartNumberingAfterBreak="0">
    <w:nsid w:val="2A664508"/>
    <w:multiLevelType w:val="hybridMultilevel"/>
    <w:tmpl w:val="9CDE6AEE"/>
    <w:lvl w:ilvl="0" w:tplc="726ABD5E">
      <w:start w:val="1"/>
      <w:numFmt w:val="decimal"/>
      <w:lvlText w:val="%1)"/>
      <w:lvlJc w:val="left"/>
      <w:pPr>
        <w:ind w:left="679" w:hanging="360"/>
      </w:pPr>
      <w:rPr>
        <w:rFonts w:ascii="Calibri" w:eastAsia="Calibri" w:hAnsi="Calibri" w:cs="Calibri" w:hint="default"/>
        <w:b w:val="0"/>
        <w:bCs w:val="0"/>
        <w:i w:val="0"/>
        <w:iCs w:val="0"/>
        <w:w w:val="99"/>
        <w:sz w:val="22"/>
        <w:szCs w:val="22"/>
      </w:rPr>
    </w:lvl>
    <w:lvl w:ilvl="1" w:tplc="04090019">
      <w:start w:val="1"/>
      <w:numFmt w:val="lowerLetter"/>
      <w:lvlText w:val="%2."/>
      <w:lvlJc w:val="left"/>
      <w:rPr>
        <w:rFonts w:hint="default"/>
        <w:b w:val="0"/>
        <w:bCs w:val="0"/>
        <w:i w:val="0"/>
        <w:iCs w:val="0"/>
        <w:w w:val="99"/>
        <w:sz w:val="22"/>
        <w:szCs w:val="22"/>
      </w:rPr>
    </w:lvl>
    <w:lvl w:ilvl="2" w:tplc="A808A820">
      <w:numFmt w:val="bullet"/>
      <w:lvlText w:val="•"/>
      <w:lvlJc w:val="left"/>
      <w:pPr>
        <w:ind w:left="2053" w:hanging="360"/>
      </w:pPr>
      <w:rPr>
        <w:rFonts w:hint="default"/>
      </w:rPr>
    </w:lvl>
    <w:lvl w:ilvl="3" w:tplc="EA4CE512">
      <w:numFmt w:val="bullet"/>
      <w:lvlText w:val="•"/>
      <w:lvlJc w:val="left"/>
      <w:pPr>
        <w:ind w:left="3066" w:hanging="360"/>
      </w:pPr>
      <w:rPr>
        <w:rFonts w:hint="default"/>
      </w:rPr>
    </w:lvl>
    <w:lvl w:ilvl="4" w:tplc="92B0D358">
      <w:numFmt w:val="bullet"/>
      <w:lvlText w:val="•"/>
      <w:lvlJc w:val="left"/>
      <w:pPr>
        <w:ind w:left="4080" w:hanging="360"/>
      </w:pPr>
      <w:rPr>
        <w:rFonts w:hint="default"/>
      </w:rPr>
    </w:lvl>
    <w:lvl w:ilvl="5" w:tplc="5128EC0A">
      <w:numFmt w:val="bullet"/>
      <w:lvlText w:val="•"/>
      <w:lvlJc w:val="left"/>
      <w:pPr>
        <w:ind w:left="5093" w:hanging="360"/>
      </w:pPr>
      <w:rPr>
        <w:rFonts w:hint="default"/>
      </w:rPr>
    </w:lvl>
    <w:lvl w:ilvl="6" w:tplc="BF944BC2">
      <w:numFmt w:val="bullet"/>
      <w:lvlText w:val="•"/>
      <w:lvlJc w:val="left"/>
      <w:pPr>
        <w:ind w:left="6106" w:hanging="360"/>
      </w:pPr>
      <w:rPr>
        <w:rFonts w:hint="default"/>
      </w:rPr>
    </w:lvl>
    <w:lvl w:ilvl="7" w:tplc="BBD2FDD6">
      <w:numFmt w:val="bullet"/>
      <w:lvlText w:val="•"/>
      <w:lvlJc w:val="left"/>
      <w:pPr>
        <w:ind w:left="7120" w:hanging="360"/>
      </w:pPr>
      <w:rPr>
        <w:rFonts w:hint="default"/>
      </w:rPr>
    </w:lvl>
    <w:lvl w:ilvl="8" w:tplc="9774A486">
      <w:numFmt w:val="bullet"/>
      <w:lvlText w:val="•"/>
      <w:lvlJc w:val="left"/>
      <w:pPr>
        <w:ind w:left="8133" w:hanging="360"/>
      </w:pPr>
      <w:rPr>
        <w:rFonts w:hint="default"/>
      </w:rPr>
    </w:lvl>
  </w:abstractNum>
  <w:abstractNum w:abstractNumId="25" w15:restartNumberingAfterBreak="0">
    <w:nsid w:val="2A6A6438"/>
    <w:multiLevelType w:val="hybridMultilevel"/>
    <w:tmpl w:val="C712B6E8"/>
    <w:lvl w:ilvl="0" w:tplc="6826D058">
      <w:start w:val="1"/>
      <w:numFmt w:val="upperRoman"/>
      <w:lvlText w:val="%1."/>
      <w:lvlJc w:val="left"/>
      <w:pPr>
        <w:ind w:left="347" w:hanging="167"/>
      </w:pPr>
      <w:rPr>
        <w:rFonts w:ascii="Calibri" w:eastAsia="Calibri" w:hAnsi="Calibri" w:cs="Calibri" w:hint="default"/>
        <w:b/>
        <w:bCs/>
        <w:i w:val="0"/>
        <w:iCs w:val="0"/>
        <w:w w:val="99"/>
        <w:sz w:val="22"/>
        <w:szCs w:val="22"/>
      </w:rPr>
    </w:lvl>
    <w:lvl w:ilvl="1" w:tplc="29004DB4">
      <w:start w:val="1"/>
      <w:numFmt w:val="upperLetter"/>
      <w:lvlText w:val="%2."/>
      <w:lvlJc w:val="left"/>
      <w:rPr>
        <w:rFonts w:ascii="Calibri" w:eastAsia="Calibri" w:hAnsi="Calibri" w:cs="Calibri"/>
        <w:b/>
        <w:bCs/>
        <w:i w:val="0"/>
        <w:iCs w:val="0"/>
        <w:w w:val="99"/>
        <w:sz w:val="22"/>
        <w:szCs w:val="22"/>
      </w:rPr>
    </w:lvl>
    <w:lvl w:ilvl="2" w:tplc="A86EFF62">
      <w:numFmt w:val="bullet"/>
      <w:lvlText w:val="•"/>
      <w:lvlJc w:val="left"/>
      <w:pPr>
        <w:ind w:left="1946" w:hanging="242"/>
      </w:pPr>
      <w:rPr>
        <w:rFonts w:hint="default"/>
      </w:rPr>
    </w:lvl>
    <w:lvl w:ilvl="3" w:tplc="F978F8C0">
      <w:numFmt w:val="bullet"/>
      <w:lvlText w:val="•"/>
      <w:lvlJc w:val="left"/>
      <w:pPr>
        <w:ind w:left="2973" w:hanging="242"/>
      </w:pPr>
      <w:rPr>
        <w:rFonts w:hint="default"/>
      </w:rPr>
    </w:lvl>
    <w:lvl w:ilvl="4" w:tplc="6A328632">
      <w:numFmt w:val="bullet"/>
      <w:lvlText w:val="•"/>
      <w:lvlJc w:val="left"/>
      <w:pPr>
        <w:ind w:left="4000" w:hanging="242"/>
      </w:pPr>
      <w:rPr>
        <w:rFonts w:hint="default"/>
      </w:rPr>
    </w:lvl>
    <w:lvl w:ilvl="5" w:tplc="B7C81F36">
      <w:numFmt w:val="bullet"/>
      <w:lvlText w:val="•"/>
      <w:lvlJc w:val="left"/>
      <w:pPr>
        <w:ind w:left="5026" w:hanging="242"/>
      </w:pPr>
      <w:rPr>
        <w:rFonts w:hint="default"/>
      </w:rPr>
    </w:lvl>
    <w:lvl w:ilvl="6" w:tplc="ABA21A0E">
      <w:numFmt w:val="bullet"/>
      <w:lvlText w:val="•"/>
      <w:lvlJc w:val="left"/>
      <w:pPr>
        <w:ind w:left="6053" w:hanging="242"/>
      </w:pPr>
      <w:rPr>
        <w:rFonts w:hint="default"/>
      </w:rPr>
    </w:lvl>
    <w:lvl w:ilvl="7" w:tplc="EF006C34">
      <w:numFmt w:val="bullet"/>
      <w:lvlText w:val="•"/>
      <w:lvlJc w:val="left"/>
      <w:pPr>
        <w:ind w:left="7080" w:hanging="242"/>
      </w:pPr>
      <w:rPr>
        <w:rFonts w:hint="default"/>
      </w:rPr>
    </w:lvl>
    <w:lvl w:ilvl="8" w:tplc="78362196">
      <w:numFmt w:val="bullet"/>
      <w:lvlText w:val="•"/>
      <w:lvlJc w:val="left"/>
      <w:pPr>
        <w:ind w:left="8106" w:hanging="242"/>
      </w:pPr>
      <w:rPr>
        <w:rFonts w:hint="default"/>
      </w:rPr>
    </w:lvl>
  </w:abstractNum>
  <w:abstractNum w:abstractNumId="26" w15:restartNumberingAfterBreak="0">
    <w:nsid w:val="2AD271C6"/>
    <w:multiLevelType w:val="multilevel"/>
    <w:tmpl w:val="ED5C7AD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15:restartNumberingAfterBreak="0">
    <w:nsid w:val="2AD853FC"/>
    <w:multiLevelType w:val="multilevel"/>
    <w:tmpl w:val="E6E684B8"/>
    <w:lvl w:ilvl="0">
      <w:start w:val="1"/>
      <w:numFmt w:val="decimal"/>
      <w:lvlText w:val="%1."/>
      <w:lvlJc w:val="left"/>
      <w:pPr>
        <w:ind w:left="720" w:hanging="360"/>
      </w:pPr>
      <w:rPr>
        <w:rFonts w:hint="default"/>
      </w:rPr>
    </w:lvl>
    <w:lvl w:ilvl="1">
      <w:start w:val="1"/>
      <w:numFmt w:val="lowerLetter"/>
      <w:lvlText w:val="%2."/>
      <w:lvlJc w:val="left"/>
      <w:pPr>
        <w:ind w:left="1800" w:hanging="72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8" w15:restartNumberingAfterBreak="0">
    <w:nsid w:val="2DA427F4"/>
    <w:multiLevelType w:val="multilevel"/>
    <w:tmpl w:val="052E1DCC"/>
    <w:lvl w:ilvl="0">
      <w:start w:val="3"/>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2DBE02F6"/>
    <w:multiLevelType w:val="hybridMultilevel"/>
    <w:tmpl w:val="9EF803D2"/>
    <w:lvl w:ilvl="0" w:tplc="0FD6D7C2">
      <w:start w:val="1"/>
      <w:numFmt w:val="decimal"/>
      <w:lvlText w:val="%1)"/>
      <w:lvlJc w:val="left"/>
      <w:pPr>
        <w:ind w:left="679" w:hanging="360"/>
      </w:pPr>
      <w:rPr>
        <w:rFonts w:ascii="Calibri" w:eastAsia="Calibri" w:hAnsi="Calibri" w:cs="Calibri" w:hint="default"/>
        <w:b w:val="0"/>
        <w:bCs w:val="0"/>
        <w:i w:val="0"/>
        <w:iCs w:val="0"/>
        <w:w w:val="99"/>
        <w:sz w:val="22"/>
        <w:szCs w:val="22"/>
      </w:rPr>
    </w:lvl>
    <w:lvl w:ilvl="1" w:tplc="BFDC0B3C">
      <w:numFmt w:val="bullet"/>
      <w:lvlText w:val="•"/>
      <w:lvlJc w:val="left"/>
      <w:pPr>
        <w:ind w:left="1628" w:hanging="360"/>
      </w:pPr>
      <w:rPr>
        <w:rFonts w:hint="default"/>
      </w:rPr>
    </w:lvl>
    <w:lvl w:ilvl="2" w:tplc="6688DBB6">
      <w:numFmt w:val="bullet"/>
      <w:lvlText w:val="•"/>
      <w:lvlJc w:val="left"/>
      <w:pPr>
        <w:ind w:left="2576" w:hanging="360"/>
      </w:pPr>
      <w:rPr>
        <w:rFonts w:hint="default"/>
      </w:rPr>
    </w:lvl>
    <w:lvl w:ilvl="3" w:tplc="5172F7FE">
      <w:numFmt w:val="bullet"/>
      <w:lvlText w:val="•"/>
      <w:lvlJc w:val="left"/>
      <w:pPr>
        <w:ind w:left="3524" w:hanging="360"/>
      </w:pPr>
      <w:rPr>
        <w:rFonts w:hint="default"/>
      </w:rPr>
    </w:lvl>
    <w:lvl w:ilvl="4" w:tplc="7B3295EE">
      <w:numFmt w:val="bullet"/>
      <w:lvlText w:val="•"/>
      <w:lvlJc w:val="left"/>
      <w:pPr>
        <w:ind w:left="4472" w:hanging="360"/>
      </w:pPr>
      <w:rPr>
        <w:rFonts w:hint="default"/>
      </w:rPr>
    </w:lvl>
    <w:lvl w:ilvl="5" w:tplc="5A12C43A">
      <w:numFmt w:val="bullet"/>
      <w:lvlText w:val="•"/>
      <w:lvlJc w:val="left"/>
      <w:pPr>
        <w:ind w:left="5420" w:hanging="360"/>
      </w:pPr>
      <w:rPr>
        <w:rFonts w:hint="default"/>
      </w:rPr>
    </w:lvl>
    <w:lvl w:ilvl="6" w:tplc="8E585FB6">
      <w:numFmt w:val="bullet"/>
      <w:lvlText w:val="•"/>
      <w:lvlJc w:val="left"/>
      <w:pPr>
        <w:ind w:left="6368" w:hanging="360"/>
      </w:pPr>
      <w:rPr>
        <w:rFonts w:hint="default"/>
      </w:rPr>
    </w:lvl>
    <w:lvl w:ilvl="7" w:tplc="55669FD2">
      <w:numFmt w:val="bullet"/>
      <w:lvlText w:val="•"/>
      <w:lvlJc w:val="left"/>
      <w:pPr>
        <w:ind w:left="7316" w:hanging="360"/>
      </w:pPr>
      <w:rPr>
        <w:rFonts w:hint="default"/>
      </w:rPr>
    </w:lvl>
    <w:lvl w:ilvl="8" w:tplc="B2B2ED42">
      <w:numFmt w:val="bullet"/>
      <w:lvlText w:val="•"/>
      <w:lvlJc w:val="left"/>
      <w:pPr>
        <w:ind w:left="8264" w:hanging="360"/>
      </w:pPr>
      <w:rPr>
        <w:rFonts w:hint="default"/>
      </w:rPr>
    </w:lvl>
  </w:abstractNum>
  <w:abstractNum w:abstractNumId="30" w15:restartNumberingAfterBreak="0">
    <w:nsid w:val="2F3B3946"/>
    <w:multiLevelType w:val="hybridMultilevel"/>
    <w:tmpl w:val="4490B854"/>
    <w:lvl w:ilvl="0" w:tplc="FFFFFFFF">
      <w:start w:val="1"/>
      <w:numFmt w:val="lowerLetter"/>
      <w:lvlText w:val="%1."/>
      <w:lvlJc w:val="left"/>
      <w:pPr>
        <w:ind w:left="1964" w:hanging="221"/>
      </w:pPr>
      <w:rPr>
        <w:rFonts w:hint="default"/>
        <w:b w:val="0"/>
        <w:bCs w:val="0"/>
        <w:i w:val="0"/>
        <w:iCs w:val="0"/>
        <w:w w:val="99"/>
        <w:sz w:val="22"/>
        <w:szCs w:val="22"/>
      </w:rPr>
    </w:lvl>
    <w:lvl w:ilvl="1" w:tplc="FFFFFFFF" w:tentative="1">
      <w:start w:val="1"/>
      <w:numFmt w:val="lowerLetter"/>
      <w:lvlText w:val="%2."/>
      <w:lvlJc w:val="left"/>
      <w:pPr>
        <w:ind w:left="1759" w:hanging="360"/>
      </w:pPr>
    </w:lvl>
    <w:lvl w:ilvl="2" w:tplc="FFFFFFFF" w:tentative="1">
      <w:start w:val="1"/>
      <w:numFmt w:val="lowerRoman"/>
      <w:lvlText w:val="%3."/>
      <w:lvlJc w:val="right"/>
      <w:pPr>
        <w:ind w:left="2479" w:hanging="180"/>
      </w:pPr>
    </w:lvl>
    <w:lvl w:ilvl="3" w:tplc="FFFFFFFF" w:tentative="1">
      <w:start w:val="1"/>
      <w:numFmt w:val="decimal"/>
      <w:lvlText w:val="%4."/>
      <w:lvlJc w:val="left"/>
      <w:pPr>
        <w:ind w:left="3199" w:hanging="360"/>
      </w:pPr>
    </w:lvl>
    <w:lvl w:ilvl="4" w:tplc="FFFFFFFF" w:tentative="1">
      <w:start w:val="1"/>
      <w:numFmt w:val="lowerLetter"/>
      <w:lvlText w:val="%5."/>
      <w:lvlJc w:val="left"/>
      <w:pPr>
        <w:ind w:left="3919" w:hanging="360"/>
      </w:pPr>
    </w:lvl>
    <w:lvl w:ilvl="5" w:tplc="FFFFFFFF" w:tentative="1">
      <w:start w:val="1"/>
      <w:numFmt w:val="lowerRoman"/>
      <w:lvlText w:val="%6."/>
      <w:lvlJc w:val="right"/>
      <w:pPr>
        <w:ind w:left="4639" w:hanging="180"/>
      </w:pPr>
    </w:lvl>
    <w:lvl w:ilvl="6" w:tplc="FFFFFFFF" w:tentative="1">
      <w:start w:val="1"/>
      <w:numFmt w:val="decimal"/>
      <w:lvlText w:val="%7."/>
      <w:lvlJc w:val="left"/>
      <w:pPr>
        <w:ind w:left="5359" w:hanging="360"/>
      </w:pPr>
    </w:lvl>
    <w:lvl w:ilvl="7" w:tplc="FFFFFFFF" w:tentative="1">
      <w:start w:val="1"/>
      <w:numFmt w:val="lowerLetter"/>
      <w:lvlText w:val="%8."/>
      <w:lvlJc w:val="left"/>
      <w:pPr>
        <w:ind w:left="6079" w:hanging="360"/>
      </w:pPr>
    </w:lvl>
    <w:lvl w:ilvl="8" w:tplc="FFFFFFFF" w:tentative="1">
      <w:start w:val="1"/>
      <w:numFmt w:val="lowerRoman"/>
      <w:lvlText w:val="%9."/>
      <w:lvlJc w:val="right"/>
      <w:pPr>
        <w:ind w:left="6799" w:hanging="180"/>
      </w:pPr>
    </w:lvl>
  </w:abstractNum>
  <w:abstractNum w:abstractNumId="31" w15:restartNumberingAfterBreak="0">
    <w:nsid w:val="302D622C"/>
    <w:multiLevelType w:val="multilevel"/>
    <w:tmpl w:val="D2384794"/>
    <w:lvl w:ilvl="0">
      <w:start w:val="5"/>
      <w:numFmt w:val="lowerLetter"/>
      <w:lvlText w:val="%1."/>
      <w:lvlJc w:val="left"/>
      <w:pPr>
        <w:tabs>
          <w:tab w:val="num" w:pos="720"/>
        </w:tabs>
        <w:ind w:left="720" w:hanging="360"/>
      </w:pPr>
    </w:lvl>
    <w:lvl w:ilvl="1">
      <w:start w:val="1"/>
      <w:numFmt w:val="upperLetter"/>
      <w:lvlText w:val="%2."/>
      <w:lvlJc w:val="left"/>
      <w:pPr>
        <w:ind w:left="1350" w:hanging="360"/>
      </w:pPr>
      <w:rPr>
        <w:rFonts w:hint="default"/>
      </w:rPr>
    </w:lvl>
    <w:lvl w:ilvl="2">
      <w:start w:val="11"/>
      <w:numFmt w:val="lowerLetter"/>
      <w:lvlText w:val="%3)"/>
      <w:lvlJc w:val="left"/>
      <w:pPr>
        <w:ind w:left="2160" w:hanging="360"/>
      </w:pPr>
      <w:rPr>
        <w:rFonts w:ascii="Calibri" w:hAnsi="Calibri" w:hint="default"/>
      </w:rPr>
    </w:lvl>
    <w:lvl w:ilvl="3">
      <w:start w:val="11"/>
      <w:numFmt w:val="decimal"/>
      <w:lvlText w:val="%4)"/>
      <w:lvlJc w:val="left"/>
      <w:pPr>
        <w:ind w:left="2880" w:hanging="360"/>
      </w:pPr>
      <w:rPr>
        <w:rFonts w:hint="default"/>
      </w:r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2" w15:restartNumberingAfterBreak="0">
    <w:nsid w:val="30BA0258"/>
    <w:multiLevelType w:val="multilevel"/>
    <w:tmpl w:val="2E86198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30F60BF3"/>
    <w:multiLevelType w:val="hybridMultilevel"/>
    <w:tmpl w:val="368C2942"/>
    <w:lvl w:ilvl="0" w:tplc="48BA82E2">
      <w:start w:val="1"/>
      <w:numFmt w:val="decimal"/>
      <w:lvlText w:val="%1)"/>
      <w:lvlJc w:val="left"/>
      <w:pPr>
        <w:ind w:left="679" w:hanging="360"/>
      </w:pPr>
      <w:rPr>
        <w:rFonts w:ascii="Calibri" w:eastAsia="Calibri" w:hAnsi="Calibri" w:cs="Calibri" w:hint="default"/>
        <w:b w:val="0"/>
        <w:bCs w:val="0"/>
        <w:i w:val="0"/>
        <w:iCs w:val="0"/>
        <w:w w:val="99"/>
        <w:sz w:val="22"/>
        <w:szCs w:val="22"/>
      </w:rPr>
    </w:lvl>
    <w:lvl w:ilvl="1" w:tplc="85AC75AC">
      <w:numFmt w:val="bullet"/>
      <w:lvlText w:val=""/>
      <w:lvlJc w:val="left"/>
      <w:pPr>
        <w:ind w:left="1219" w:hanging="360"/>
      </w:pPr>
      <w:rPr>
        <w:rFonts w:ascii="Symbol" w:eastAsia="Symbol" w:hAnsi="Symbol" w:cs="Symbol" w:hint="default"/>
        <w:b w:val="0"/>
        <w:bCs w:val="0"/>
        <w:i w:val="0"/>
        <w:iCs w:val="0"/>
        <w:w w:val="99"/>
        <w:sz w:val="22"/>
        <w:szCs w:val="22"/>
      </w:rPr>
    </w:lvl>
    <w:lvl w:ilvl="2" w:tplc="A56CAD62">
      <w:numFmt w:val="bullet"/>
      <w:lvlText w:val="•"/>
      <w:lvlJc w:val="left"/>
      <w:pPr>
        <w:ind w:left="2213" w:hanging="360"/>
      </w:pPr>
      <w:rPr>
        <w:rFonts w:hint="default"/>
      </w:rPr>
    </w:lvl>
    <w:lvl w:ilvl="3" w:tplc="06040E58">
      <w:numFmt w:val="bullet"/>
      <w:lvlText w:val="•"/>
      <w:lvlJc w:val="left"/>
      <w:pPr>
        <w:ind w:left="3206" w:hanging="360"/>
      </w:pPr>
      <w:rPr>
        <w:rFonts w:hint="default"/>
      </w:rPr>
    </w:lvl>
    <w:lvl w:ilvl="4" w:tplc="8D520A46">
      <w:numFmt w:val="bullet"/>
      <w:lvlText w:val="•"/>
      <w:lvlJc w:val="left"/>
      <w:pPr>
        <w:ind w:left="4200" w:hanging="360"/>
      </w:pPr>
      <w:rPr>
        <w:rFonts w:hint="default"/>
      </w:rPr>
    </w:lvl>
    <w:lvl w:ilvl="5" w:tplc="7BD4FC78">
      <w:numFmt w:val="bullet"/>
      <w:lvlText w:val="•"/>
      <w:lvlJc w:val="left"/>
      <w:pPr>
        <w:ind w:left="5193" w:hanging="360"/>
      </w:pPr>
      <w:rPr>
        <w:rFonts w:hint="default"/>
      </w:rPr>
    </w:lvl>
    <w:lvl w:ilvl="6" w:tplc="51D85CBE">
      <w:numFmt w:val="bullet"/>
      <w:lvlText w:val="•"/>
      <w:lvlJc w:val="left"/>
      <w:pPr>
        <w:ind w:left="6186" w:hanging="360"/>
      </w:pPr>
      <w:rPr>
        <w:rFonts w:hint="default"/>
      </w:rPr>
    </w:lvl>
    <w:lvl w:ilvl="7" w:tplc="7C02F3F0">
      <w:numFmt w:val="bullet"/>
      <w:lvlText w:val="•"/>
      <w:lvlJc w:val="left"/>
      <w:pPr>
        <w:ind w:left="7180" w:hanging="360"/>
      </w:pPr>
      <w:rPr>
        <w:rFonts w:hint="default"/>
      </w:rPr>
    </w:lvl>
    <w:lvl w:ilvl="8" w:tplc="CC288E60">
      <w:numFmt w:val="bullet"/>
      <w:lvlText w:val="•"/>
      <w:lvlJc w:val="left"/>
      <w:pPr>
        <w:ind w:left="8173" w:hanging="360"/>
      </w:pPr>
      <w:rPr>
        <w:rFonts w:hint="default"/>
      </w:rPr>
    </w:lvl>
  </w:abstractNum>
  <w:abstractNum w:abstractNumId="34" w15:restartNumberingAfterBreak="0">
    <w:nsid w:val="328C4F89"/>
    <w:multiLevelType w:val="hybridMultilevel"/>
    <w:tmpl w:val="2026B8AA"/>
    <w:lvl w:ilvl="0" w:tplc="FAC28B10">
      <w:start w:val="1"/>
      <w:numFmt w:val="upperLetter"/>
      <w:lvlText w:val="%1."/>
      <w:lvlJc w:val="left"/>
      <w:pPr>
        <w:ind w:left="561" w:hanging="242"/>
      </w:pPr>
      <w:rPr>
        <w:rFonts w:ascii="Calibri" w:eastAsia="Calibri" w:hAnsi="Calibri" w:cs="Calibri" w:hint="default"/>
        <w:b/>
        <w:bCs/>
        <w:i w:val="0"/>
        <w:iCs w:val="0"/>
        <w:w w:val="99"/>
        <w:sz w:val="22"/>
        <w:szCs w:val="22"/>
      </w:rPr>
    </w:lvl>
    <w:lvl w:ilvl="1" w:tplc="83F4D06C">
      <w:numFmt w:val="bullet"/>
      <w:lvlText w:val="•"/>
      <w:lvlJc w:val="left"/>
      <w:pPr>
        <w:ind w:left="1520" w:hanging="242"/>
      </w:pPr>
      <w:rPr>
        <w:rFonts w:hint="default"/>
      </w:rPr>
    </w:lvl>
    <w:lvl w:ilvl="2" w:tplc="440CE31A">
      <w:numFmt w:val="bullet"/>
      <w:lvlText w:val="•"/>
      <w:lvlJc w:val="left"/>
      <w:pPr>
        <w:ind w:left="2480" w:hanging="242"/>
      </w:pPr>
      <w:rPr>
        <w:rFonts w:hint="default"/>
      </w:rPr>
    </w:lvl>
    <w:lvl w:ilvl="3" w:tplc="DBDE568E">
      <w:numFmt w:val="bullet"/>
      <w:lvlText w:val="•"/>
      <w:lvlJc w:val="left"/>
      <w:pPr>
        <w:ind w:left="3440" w:hanging="242"/>
      </w:pPr>
      <w:rPr>
        <w:rFonts w:hint="default"/>
      </w:rPr>
    </w:lvl>
    <w:lvl w:ilvl="4" w:tplc="02364288">
      <w:numFmt w:val="bullet"/>
      <w:lvlText w:val="•"/>
      <w:lvlJc w:val="left"/>
      <w:pPr>
        <w:ind w:left="4400" w:hanging="242"/>
      </w:pPr>
      <w:rPr>
        <w:rFonts w:hint="default"/>
      </w:rPr>
    </w:lvl>
    <w:lvl w:ilvl="5" w:tplc="EFDEB332">
      <w:numFmt w:val="bullet"/>
      <w:lvlText w:val="•"/>
      <w:lvlJc w:val="left"/>
      <w:pPr>
        <w:ind w:left="5360" w:hanging="242"/>
      </w:pPr>
      <w:rPr>
        <w:rFonts w:hint="default"/>
      </w:rPr>
    </w:lvl>
    <w:lvl w:ilvl="6" w:tplc="0C243EAC">
      <w:numFmt w:val="bullet"/>
      <w:lvlText w:val="•"/>
      <w:lvlJc w:val="left"/>
      <w:pPr>
        <w:ind w:left="6320" w:hanging="242"/>
      </w:pPr>
      <w:rPr>
        <w:rFonts w:hint="default"/>
      </w:rPr>
    </w:lvl>
    <w:lvl w:ilvl="7" w:tplc="CF603978">
      <w:numFmt w:val="bullet"/>
      <w:lvlText w:val="•"/>
      <w:lvlJc w:val="left"/>
      <w:pPr>
        <w:ind w:left="7280" w:hanging="242"/>
      </w:pPr>
      <w:rPr>
        <w:rFonts w:hint="default"/>
      </w:rPr>
    </w:lvl>
    <w:lvl w:ilvl="8" w:tplc="14184416">
      <w:numFmt w:val="bullet"/>
      <w:lvlText w:val="•"/>
      <w:lvlJc w:val="left"/>
      <w:pPr>
        <w:ind w:left="8240" w:hanging="242"/>
      </w:pPr>
      <w:rPr>
        <w:rFonts w:hint="default"/>
      </w:rPr>
    </w:lvl>
  </w:abstractNum>
  <w:abstractNum w:abstractNumId="35" w15:restartNumberingAfterBreak="0">
    <w:nsid w:val="32AD4534"/>
    <w:multiLevelType w:val="multilevel"/>
    <w:tmpl w:val="29C27136"/>
    <w:lvl w:ilvl="0">
      <w:start w:val="1"/>
      <w:numFmt w:val="decimal"/>
      <w:lvlText w:val="%1)"/>
      <w:lvlJc w:val="left"/>
      <w:pPr>
        <w:tabs>
          <w:tab w:val="num" w:pos="1350"/>
        </w:tabs>
        <w:ind w:left="1350" w:hanging="360"/>
      </w:pPr>
      <w:rPr>
        <w:rFonts w:ascii="Calibri" w:eastAsia="Times New Roman" w:hAnsi="Calibri" w:cs="Calibri"/>
      </w:rPr>
    </w:lvl>
    <w:lvl w:ilvl="1">
      <w:start w:val="1"/>
      <w:numFmt w:val="decimal"/>
      <w:lvlText w:val="%2."/>
      <w:lvlJc w:val="left"/>
      <w:pPr>
        <w:tabs>
          <w:tab w:val="num" w:pos="2070"/>
        </w:tabs>
        <w:ind w:left="2070" w:hanging="360"/>
      </w:pPr>
    </w:lvl>
    <w:lvl w:ilvl="2" w:tentative="1">
      <w:start w:val="1"/>
      <w:numFmt w:val="decimal"/>
      <w:lvlText w:val="%3."/>
      <w:lvlJc w:val="left"/>
      <w:pPr>
        <w:tabs>
          <w:tab w:val="num" w:pos="2790"/>
        </w:tabs>
        <w:ind w:left="2790" w:hanging="360"/>
      </w:pPr>
    </w:lvl>
    <w:lvl w:ilvl="3" w:tentative="1">
      <w:start w:val="1"/>
      <w:numFmt w:val="decimal"/>
      <w:lvlText w:val="%4."/>
      <w:lvlJc w:val="left"/>
      <w:pPr>
        <w:tabs>
          <w:tab w:val="num" w:pos="3510"/>
        </w:tabs>
        <w:ind w:left="3510" w:hanging="360"/>
      </w:pPr>
    </w:lvl>
    <w:lvl w:ilvl="4" w:tentative="1">
      <w:start w:val="1"/>
      <w:numFmt w:val="decimal"/>
      <w:lvlText w:val="%5."/>
      <w:lvlJc w:val="left"/>
      <w:pPr>
        <w:tabs>
          <w:tab w:val="num" w:pos="4230"/>
        </w:tabs>
        <w:ind w:left="4230" w:hanging="360"/>
      </w:pPr>
    </w:lvl>
    <w:lvl w:ilvl="5" w:tentative="1">
      <w:start w:val="1"/>
      <w:numFmt w:val="decimal"/>
      <w:lvlText w:val="%6."/>
      <w:lvlJc w:val="left"/>
      <w:pPr>
        <w:tabs>
          <w:tab w:val="num" w:pos="4950"/>
        </w:tabs>
        <w:ind w:left="4950" w:hanging="360"/>
      </w:pPr>
    </w:lvl>
    <w:lvl w:ilvl="6" w:tentative="1">
      <w:start w:val="1"/>
      <w:numFmt w:val="decimal"/>
      <w:lvlText w:val="%7."/>
      <w:lvlJc w:val="left"/>
      <w:pPr>
        <w:tabs>
          <w:tab w:val="num" w:pos="5670"/>
        </w:tabs>
        <w:ind w:left="5670" w:hanging="360"/>
      </w:pPr>
    </w:lvl>
    <w:lvl w:ilvl="7" w:tentative="1">
      <w:start w:val="1"/>
      <w:numFmt w:val="decimal"/>
      <w:lvlText w:val="%8."/>
      <w:lvlJc w:val="left"/>
      <w:pPr>
        <w:tabs>
          <w:tab w:val="num" w:pos="6390"/>
        </w:tabs>
        <w:ind w:left="6390" w:hanging="360"/>
      </w:pPr>
    </w:lvl>
    <w:lvl w:ilvl="8" w:tentative="1">
      <w:start w:val="1"/>
      <w:numFmt w:val="decimal"/>
      <w:lvlText w:val="%9."/>
      <w:lvlJc w:val="left"/>
      <w:pPr>
        <w:tabs>
          <w:tab w:val="num" w:pos="7110"/>
        </w:tabs>
        <w:ind w:left="7110" w:hanging="360"/>
      </w:pPr>
    </w:lvl>
  </w:abstractNum>
  <w:abstractNum w:abstractNumId="36" w15:restartNumberingAfterBreak="0">
    <w:nsid w:val="37A73C57"/>
    <w:multiLevelType w:val="hybridMultilevel"/>
    <w:tmpl w:val="D8C46416"/>
    <w:lvl w:ilvl="0" w:tplc="0494E816">
      <w:start w:val="1"/>
      <w:numFmt w:val="upperRoman"/>
      <w:lvlText w:val="%1."/>
      <w:lvlJc w:val="left"/>
      <w:pPr>
        <w:ind w:left="532" w:hanging="213"/>
      </w:pPr>
      <w:rPr>
        <w:rFonts w:hint="default"/>
        <w:color w:val="31849B" w:themeColor="accent5" w:themeShade="BF"/>
        <w:spacing w:val="-1"/>
        <w:w w:val="99"/>
        <w:sz w:val="40"/>
        <w:szCs w:val="40"/>
      </w:rPr>
    </w:lvl>
    <w:lvl w:ilvl="1" w:tplc="89ACEF36">
      <w:numFmt w:val="bullet"/>
      <w:lvlText w:val="•"/>
      <w:lvlJc w:val="left"/>
      <w:pPr>
        <w:ind w:left="1502" w:hanging="213"/>
      </w:pPr>
      <w:rPr>
        <w:rFonts w:hint="default"/>
      </w:rPr>
    </w:lvl>
    <w:lvl w:ilvl="2" w:tplc="70DADDD2">
      <w:numFmt w:val="bullet"/>
      <w:lvlText w:val="•"/>
      <w:lvlJc w:val="left"/>
      <w:pPr>
        <w:ind w:left="2464" w:hanging="213"/>
      </w:pPr>
      <w:rPr>
        <w:rFonts w:hint="default"/>
      </w:rPr>
    </w:lvl>
    <w:lvl w:ilvl="3" w:tplc="42CE255C">
      <w:numFmt w:val="bullet"/>
      <w:lvlText w:val="•"/>
      <w:lvlJc w:val="left"/>
      <w:pPr>
        <w:ind w:left="3426" w:hanging="213"/>
      </w:pPr>
      <w:rPr>
        <w:rFonts w:hint="default"/>
      </w:rPr>
    </w:lvl>
    <w:lvl w:ilvl="4" w:tplc="7FF66906">
      <w:numFmt w:val="bullet"/>
      <w:lvlText w:val="•"/>
      <w:lvlJc w:val="left"/>
      <w:pPr>
        <w:ind w:left="4388" w:hanging="213"/>
      </w:pPr>
      <w:rPr>
        <w:rFonts w:hint="default"/>
      </w:rPr>
    </w:lvl>
    <w:lvl w:ilvl="5" w:tplc="6A3CDE3C">
      <w:numFmt w:val="bullet"/>
      <w:lvlText w:val="•"/>
      <w:lvlJc w:val="left"/>
      <w:pPr>
        <w:ind w:left="5350" w:hanging="213"/>
      </w:pPr>
      <w:rPr>
        <w:rFonts w:hint="default"/>
      </w:rPr>
    </w:lvl>
    <w:lvl w:ilvl="6" w:tplc="464C235E">
      <w:numFmt w:val="bullet"/>
      <w:lvlText w:val="•"/>
      <w:lvlJc w:val="left"/>
      <w:pPr>
        <w:ind w:left="6312" w:hanging="213"/>
      </w:pPr>
      <w:rPr>
        <w:rFonts w:hint="default"/>
      </w:rPr>
    </w:lvl>
    <w:lvl w:ilvl="7" w:tplc="4AB0C366">
      <w:numFmt w:val="bullet"/>
      <w:lvlText w:val="•"/>
      <w:lvlJc w:val="left"/>
      <w:pPr>
        <w:ind w:left="7274" w:hanging="213"/>
      </w:pPr>
      <w:rPr>
        <w:rFonts w:hint="default"/>
      </w:rPr>
    </w:lvl>
    <w:lvl w:ilvl="8" w:tplc="A60A7FA0">
      <w:numFmt w:val="bullet"/>
      <w:lvlText w:val="•"/>
      <w:lvlJc w:val="left"/>
      <w:pPr>
        <w:ind w:left="8236" w:hanging="213"/>
      </w:pPr>
      <w:rPr>
        <w:rFonts w:hint="default"/>
      </w:rPr>
    </w:lvl>
  </w:abstractNum>
  <w:abstractNum w:abstractNumId="37" w15:restartNumberingAfterBreak="0">
    <w:nsid w:val="383C1C71"/>
    <w:multiLevelType w:val="multilevel"/>
    <w:tmpl w:val="2F8459EC"/>
    <w:lvl w:ilvl="0">
      <w:start w:val="4"/>
      <w:numFmt w:val="lowerLetter"/>
      <w:lvlText w:val="%1."/>
      <w:lvlJc w:val="left"/>
      <w:pPr>
        <w:tabs>
          <w:tab w:val="num" w:pos="720"/>
        </w:tabs>
        <w:ind w:left="720" w:hanging="360"/>
      </w:pPr>
    </w:lvl>
    <w:lvl w:ilvl="1">
      <w:start w:val="1"/>
      <w:numFmt w:val="upperLetter"/>
      <w:lvlText w:val="%2."/>
      <w:lvlJc w:val="left"/>
      <w:pPr>
        <w:ind w:left="1440" w:hanging="360"/>
      </w:pPr>
      <w:rPr>
        <w:rFonts w:hint="default"/>
      </w:r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8" w15:restartNumberingAfterBreak="0">
    <w:nsid w:val="38E731DA"/>
    <w:multiLevelType w:val="multilevel"/>
    <w:tmpl w:val="75663FC0"/>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3A8F4A6B"/>
    <w:multiLevelType w:val="multilevel"/>
    <w:tmpl w:val="3E2A4A62"/>
    <w:lvl w:ilvl="0">
      <w:start w:val="1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3E063585"/>
    <w:multiLevelType w:val="hybridMultilevel"/>
    <w:tmpl w:val="DE3AFABA"/>
    <w:lvl w:ilvl="0" w:tplc="A546D702">
      <w:numFmt w:val="bullet"/>
      <w:lvlText w:val="•"/>
      <w:lvlJc w:val="left"/>
      <w:pPr>
        <w:ind w:left="1396" w:hanging="360"/>
      </w:pPr>
      <w:rPr>
        <w:rFonts w:hint="default"/>
      </w:rPr>
    </w:lvl>
    <w:lvl w:ilvl="1" w:tplc="04090003" w:tentative="1">
      <w:start w:val="1"/>
      <w:numFmt w:val="bullet"/>
      <w:lvlText w:val="o"/>
      <w:lvlJc w:val="left"/>
      <w:pPr>
        <w:ind w:left="2116" w:hanging="360"/>
      </w:pPr>
      <w:rPr>
        <w:rFonts w:ascii="Courier New" w:hAnsi="Courier New" w:cs="Courier New" w:hint="default"/>
      </w:rPr>
    </w:lvl>
    <w:lvl w:ilvl="2" w:tplc="04090005" w:tentative="1">
      <w:start w:val="1"/>
      <w:numFmt w:val="bullet"/>
      <w:lvlText w:val=""/>
      <w:lvlJc w:val="left"/>
      <w:pPr>
        <w:ind w:left="2836" w:hanging="360"/>
      </w:pPr>
      <w:rPr>
        <w:rFonts w:ascii="Wingdings" w:hAnsi="Wingdings" w:hint="default"/>
      </w:rPr>
    </w:lvl>
    <w:lvl w:ilvl="3" w:tplc="04090001" w:tentative="1">
      <w:start w:val="1"/>
      <w:numFmt w:val="bullet"/>
      <w:lvlText w:val=""/>
      <w:lvlJc w:val="left"/>
      <w:pPr>
        <w:ind w:left="3556" w:hanging="360"/>
      </w:pPr>
      <w:rPr>
        <w:rFonts w:ascii="Symbol" w:hAnsi="Symbol" w:hint="default"/>
      </w:rPr>
    </w:lvl>
    <w:lvl w:ilvl="4" w:tplc="04090003" w:tentative="1">
      <w:start w:val="1"/>
      <w:numFmt w:val="bullet"/>
      <w:lvlText w:val="o"/>
      <w:lvlJc w:val="left"/>
      <w:pPr>
        <w:ind w:left="4276" w:hanging="360"/>
      </w:pPr>
      <w:rPr>
        <w:rFonts w:ascii="Courier New" w:hAnsi="Courier New" w:cs="Courier New" w:hint="default"/>
      </w:rPr>
    </w:lvl>
    <w:lvl w:ilvl="5" w:tplc="04090005" w:tentative="1">
      <w:start w:val="1"/>
      <w:numFmt w:val="bullet"/>
      <w:lvlText w:val=""/>
      <w:lvlJc w:val="left"/>
      <w:pPr>
        <w:ind w:left="4996" w:hanging="360"/>
      </w:pPr>
      <w:rPr>
        <w:rFonts w:ascii="Wingdings" w:hAnsi="Wingdings" w:hint="default"/>
      </w:rPr>
    </w:lvl>
    <w:lvl w:ilvl="6" w:tplc="04090001" w:tentative="1">
      <w:start w:val="1"/>
      <w:numFmt w:val="bullet"/>
      <w:lvlText w:val=""/>
      <w:lvlJc w:val="left"/>
      <w:pPr>
        <w:ind w:left="5716" w:hanging="360"/>
      </w:pPr>
      <w:rPr>
        <w:rFonts w:ascii="Symbol" w:hAnsi="Symbol" w:hint="default"/>
      </w:rPr>
    </w:lvl>
    <w:lvl w:ilvl="7" w:tplc="04090003" w:tentative="1">
      <w:start w:val="1"/>
      <w:numFmt w:val="bullet"/>
      <w:lvlText w:val="o"/>
      <w:lvlJc w:val="left"/>
      <w:pPr>
        <w:ind w:left="6436" w:hanging="360"/>
      </w:pPr>
      <w:rPr>
        <w:rFonts w:ascii="Courier New" w:hAnsi="Courier New" w:cs="Courier New" w:hint="default"/>
      </w:rPr>
    </w:lvl>
    <w:lvl w:ilvl="8" w:tplc="04090005" w:tentative="1">
      <w:start w:val="1"/>
      <w:numFmt w:val="bullet"/>
      <w:lvlText w:val=""/>
      <w:lvlJc w:val="left"/>
      <w:pPr>
        <w:ind w:left="7156" w:hanging="360"/>
      </w:pPr>
      <w:rPr>
        <w:rFonts w:ascii="Wingdings" w:hAnsi="Wingdings" w:hint="default"/>
      </w:rPr>
    </w:lvl>
  </w:abstractNum>
  <w:abstractNum w:abstractNumId="41" w15:restartNumberingAfterBreak="0">
    <w:nsid w:val="3ECE21A1"/>
    <w:multiLevelType w:val="multilevel"/>
    <w:tmpl w:val="A816DEB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44942A45"/>
    <w:multiLevelType w:val="multilevel"/>
    <w:tmpl w:val="8224330A"/>
    <w:lvl w:ilvl="0">
      <w:start w:val="16"/>
      <w:numFmt w:val="decimal"/>
      <w:lvlText w:val="%1."/>
      <w:lvlJc w:val="left"/>
      <w:pPr>
        <w:tabs>
          <w:tab w:val="num" w:pos="1395"/>
        </w:tabs>
        <w:ind w:left="1395" w:hanging="360"/>
      </w:pPr>
    </w:lvl>
    <w:lvl w:ilvl="1" w:tentative="1">
      <w:start w:val="1"/>
      <w:numFmt w:val="decimal"/>
      <w:lvlText w:val="%2."/>
      <w:lvlJc w:val="left"/>
      <w:pPr>
        <w:tabs>
          <w:tab w:val="num" w:pos="2115"/>
        </w:tabs>
        <w:ind w:left="2115" w:hanging="360"/>
      </w:pPr>
    </w:lvl>
    <w:lvl w:ilvl="2" w:tentative="1">
      <w:start w:val="1"/>
      <w:numFmt w:val="decimal"/>
      <w:lvlText w:val="%3."/>
      <w:lvlJc w:val="left"/>
      <w:pPr>
        <w:tabs>
          <w:tab w:val="num" w:pos="2835"/>
        </w:tabs>
        <w:ind w:left="2835" w:hanging="360"/>
      </w:pPr>
    </w:lvl>
    <w:lvl w:ilvl="3" w:tentative="1">
      <w:start w:val="1"/>
      <w:numFmt w:val="decimal"/>
      <w:lvlText w:val="%4."/>
      <w:lvlJc w:val="left"/>
      <w:pPr>
        <w:tabs>
          <w:tab w:val="num" w:pos="3555"/>
        </w:tabs>
        <w:ind w:left="3555" w:hanging="360"/>
      </w:pPr>
    </w:lvl>
    <w:lvl w:ilvl="4" w:tentative="1">
      <w:start w:val="1"/>
      <w:numFmt w:val="decimal"/>
      <w:lvlText w:val="%5."/>
      <w:lvlJc w:val="left"/>
      <w:pPr>
        <w:tabs>
          <w:tab w:val="num" w:pos="4275"/>
        </w:tabs>
        <w:ind w:left="4275" w:hanging="360"/>
      </w:pPr>
    </w:lvl>
    <w:lvl w:ilvl="5" w:tentative="1">
      <w:start w:val="1"/>
      <w:numFmt w:val="decimal"/>
      <w:lvlText w:val="%6."/>
      <w:lvlJc w:val="left"/>
      <w:pPr>
        <w:tabs>
          <w:tab w:val="num" w:pos="4995"/>
        </w:tabs>
        <w:ind w:left="4995" w:hanging="360"/>
      </w:pPr>
    </w:lvl>
    <w:lvl w:ilvl="6" w:tentative="1">
      <w:start w:val="1"/>
      <w:numFmt w:val="decimal"/>
      <w:lvlText w:val="%7."/>
      <w:lvlJc w:val="left"/>
      <w:pPr>
        <w:tabs>
          <w:tab w:val="num" w:pos="5715"/>
        </w:tabs>
        <w:ind w:left="5715" w:hanging="360"/>
      </w:pPr>
    </w:lvl>
    <w:lvl w:ilvl="7" w:tentative="1">
      <w:start w:val="1"/>
      <w:numFmt w:val="decimal"/>
      <w:lvlText w:val="%8."/>
      <w:lvlJc w:val="left"/>
      <w:pPr>
        <w:tabs>
          <w:tab w:val="num" w:pos="6435"/>
        </w:tabs>
        <w:ind w:left="6435" w:hanging="360"/>
      </w:pPr>
    </w:lvl>
    <w:lvl w:ilvl="8" w:tentative="1">
      <w:start w:val="1"/>
      <w:numFmt w:val="decimal"/>
      <w:lvlText w:val="%9."/>
      <w:lvlJc w:val="left"/>
      <w:pPr>
        <w:tabs>
          <w:tab w:val="num" w:pos="7155"/>
        </w:tabs>
        <w:ind w:left="7155" w:hanging="360"/>
      </w:pPr>
    </w:lvl>
  </w:abstractNum>
  <w:abstractNum w:abstractNumId="43" w15:restartNumberingAfterBreak="0">
    <w:nsid w:val="44AE7AAA"/>
    <w:multiLevelType w:val="hybridMultilevel"/>
    <w:tmpl w:val="7298BE0C"/>
    <w:lvl w:ilvl="0" w:tplc="04090019">
      <w:start w:val="1"/>
      <w:numFmt w:val="lowerLetter"/>
      <w:lvlText w:val="%1."/>
      <w:lvlJc w:val="left"/>
      <w:rPr>
        <w:rFonts w:hint="default"/>
        <w:b w:val="0"/>
        <w:bCs w:val="0"/>
        <w:i w:val="0"/>
        <w:iCs w:val="0"/>
        <w:w w:val="99"/>
        <w:sz w:val="22"/>
        <w:szCs w:val="22"/>
      </w:rPr>
    </w:lvl>
    <w:lvl w:ilvl="1" w:tplc="4D7E67B8">
      <w:numFmt w:val="bullet"/>
      <w:lvlText w:val=""/>
      <w:lvlJc w:val="left"/>
      <w:pPr>
        <w:ind w:left="2124" w:hanging="360"/>
      </w:pPr>
      <w:rPr>
        <w:rFonts w:ascii="Wingdings" w:eastAsia="Wingdings" w:hAnsi="Wingdings" w:cs="Wingdings" w:hint="default"/>
        <w:b w:val="0"/>
        <w:bCs w:val="0"/>
        <w:i w:val="0"/>
        <w:iCs w:val="0"/>
        <w:w w:val="99"/>
        <w:sz w:val="22"/>
        <w:szCs w:val="22"/>
      </w:rPr>
    </w:lvl>
    <w:lvl w:ilvl="2" w:tplc="719615FA">
      <w:numFmt w:val="bullet"/>
      <w:lvlText w:val="•"/>
      <w:lvlJc w:val="left"/>
      <w:pPr>
        <w:ind w:left="3138" w:hanging="360"/>
      </w:pPr>
      <w:rPr>
        <w:rFonts w:hint="default"/>
      </w:rPr>
    </w:lvl>
    <w:lvl w:ilvl="3" w:tplc="891C77CA">
      <w:numFmt w:val="bullet"/>
      <w:lvlText w:val="•"/>
      <w:lvlJc w:val="left"/>
      <w:pPr>
        <w:ind w:left="4151" w:hanging="360"/>
      </w:pPr>
      <w:rPr>
        <w:rFonts w:hint="default"/>
      </w:rPr>
    </w:lvl>
    <w:lvl w:ilvl="4" w:tplc="F38CDD48">
      <w:numFmt w:val="bullet"/>
      <w:lvlText w:val="•"/>
      <w:lvlJc w:val="left"/>
      <w:pPr>
        <w:ind w:left="5165" w:hanging="360"/>
      </w:pPr>
      <w:rPr>
        <w:rFonts w:hint="default"/>
      </w:rPr>
    </w:lvl>
    <w:lvl w:ilvl="5" w:tplc="CBFC3474">
      <w:numFmt w:val="bullet"/>
      <w:lvlText w:val="•"/>
      <w:lvlJc w:val="left"/>
      <w:pPr>
        <w:ind w:left="6178" w:hanging="360"/>
      </w:pPr>
      <w:rPr>
        <w:rFonts w:hint="default"/>
      </w:rPr>
    </w:lvl>
    <w:lvl w:ilvl="6" w:tplc="8F4CF33A">
      <w:numFmt w:val="bullet"/>
      <w:lvlText w:val="•"/>
      <w:lvlJc w:val="left"/>
      <w:pPr>
        <w:ind w:left="7191" w:hanging="360"/>
      </w:pPr>
      <w:rPr>
        <w:rFonts w:hint="default"/>
      </w:rPr>
    </w:lvl>
    <w:lvl w:ilvl="7" w:tplc="8C76F90E">
      <w:numFmt w:val="bullet"/>
      <w:lvlText w:val="•"/>
      <w:lvlJc w:val="left"/>
      <w:pPr>
        <w:ind w:left="8205" w:hanging="360"/>
      </w:pPr>
      <w:rPr>
        <w:rFonts w:hint="default"/>
      </w:rPr>
    </w:lvl>
    <w:lvl w:ilvl="8" w:tplc="45BC88BE">
      <w:numFmt w:val="bullet"/>
      <w:lvlText w:val="•"/>
      <w:lvlJc w:val="left"/>
      <w:pPr>
        <w:ind w:left="9218" w:hanging="360"/>
      </w:pPr>
      <w:rPr>
        <w:rFonts w:hint="default"/>
      </w:rPr>
    </w:lvl>
  </w:abstractNum>
  <w:abstractNum w:abstractNumId="44" w15:restartNumberingAfterBreak="0">
    <w:nsid w:val="462111B8"/>
    <w:multiLevelType w:val="hybridMultilevel"/>
    <w:tmpl w:val="EC46D766"/>
    <w:lvl w:ilvl="0" w:tplc="A546D702">
      <w:numFmt w:val="bullet"/>
      <w:lvlText w:val="•"/>
      <w:lvlJc w:val="left"/>
      <w:pPr>
        <w:ind w:left="1040" w:hanging="360"/>
      </w:pPr>
      <w:rPr>
        <w:rFonts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abstractNum w:abstractNumId="45" w15:restartNumberingAfterBreak="0">
    <w:nsid w:val="464C07B7"/>
    <w:multiLevelType w:val="multilevel"/>
    <w:tmpl w:val="703644F8"/>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4A1F5987"/>
    <w:multiLevelType w:val="multilevel"/>
    <w:tmpl w:val="9D1E32B4"/>
    <w:lvl w:ilvl="0">
      <w:start w:val="6"/>
      <w:numFmt w:val="lowerLetter"/>
      <w:lvlText w:val="%1."/>
      <w:lvlJc w:val="left"/>
      <w:pPr>
        <w:tabs>
          <w:tab w:val="num" w:pos="720"/>
        </w:tabs>
        <w:ind w:left="720" w:hanging="360"/>
      </w:pPr>
    </w:lvl>
    <w:lvl w:ilvl="1">
      <w:start w:val="5"/>
      <w:numFmt w:val="upperLetter"/>
      <w:lvlText w:val="%2."/>
      <w:lvlJc w:val="left"/>
      <w:pPr>
        <w:ind w:left="1440" w:hanging="360"/>
      </w:pPr>
      <w:rPr>
        <w:rFonts w:hint="default"/>
      </w:rPr>
    </w:lvl>
    <w:lvl w:ilvl="2">
      <w:start w:val="1"/>
      <w:numFmt w:val="lowerLetter"/>
      <w:lvlText w:val="%3."/>
      <w:lvlJc w:val="left"/>
      <w:rPr>
        <w:rFonts w:hint="default"/>
        <w:b w:val="0"/>
        <w:bCs w:val="0"/>
        <w:i w:val="0"/>
        <w:iCs w:val="0"/>
        <w:w w:val="99"/>
        <w:sz w:val="22"/>
        <w:szCs w:val="22"/>
      </w:rPr>
    </w:lvl>
    <w:lvl w:ilvl="3">
      <w:start w:val="10"/>
      <w:numFmt w:val="decimal"/>
      <w:lvlText w:val="%4)"/>
      <w:lvlJc w:val="left"/>
      <w:pPr>
        <w:ind w:left="2880" w:hanging="360"/>
      </w:pPr>
      <w:rPr>
        <w:rFonts w:hint="default"/>
      </w:rPr>
    </w:lvl>
    <w:lvl w:ilvl="4">
      <w:start w:val="13"/>
      <w:numFmt w:val="upperLetter"/>
      <w:lvlText w:val="%5)"/>
      <w:lvlJc w:val="left"/>
      <w:pPr>
        <w:ind w:left="3600" w:hanging="360"/>
      </w:pPr>
      <w:rPr>
        <w:rFonts w:ascii="Calibri" w:hint="default"/>
      </w:r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7" w15:restartNumberingAfterBreak="0">
    <w:nsid w:val="4BF52B32"/>
    <w:multiLevelType w:val="hybridMultilevel"/>
    <w:tmpl w:val="41223368"/>
    <w:lvl w:ilvl="0" w:tplc="91B08052">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48" w15:restartNumberingAfterBreak="0">
    <w:nsid w:val="4DB1468F"/>
    <w:multiLevelType w:val="hybridMultilevel"/>
    <w:tmpl w:val="5440A5A2"/>
    <w:lvl w:ilvl="0" w:tplc="04090019">
      <w:start w:val="1"/>
      <w:numFmt w:val="lowerLetter"/>
      <w:lvlText w:val="%1."/>
      <w:lvlJc w:val="left"/>
      <w:pPr>
        <w:ind w:left="1440" w:hanging="360"/>
      </w:pPr>
      <w:rPr>
        <w:rFonts w:hint="default"/>
        <w:b w:val="0"/>
        <w:bCs w:val="0"/>
        <w:i w:val="0"/>
        <w:iCs w:val="0"/>
        <w:w w:val="99"/>
        <w:sz w:val="22"/>
        <w:szCs w:val="22"/>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15:restartNumberingAfterBreak="0">
    <w:nsid w:val="4FEE2F8A"/>
    <w:multiLevelType w:val="multilevel"/>
    <w:tmpl w:val="E1BC8F7E"/>
    <w:lvl w:ilvl="0">
      <w:start w:val="2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1EA540F"/>
    <w:multiLevelType w:val="hybridMultilevel"/>
    <w:tmpl w:val="228CB2DE"/>
    <w:lvl w:ilvl="0" w:tplc="6FC67B4E">
      <w:start w:val="1"/>
      <w:numFmt w:val="decimal"/>
      <w:lvlText w:val="%1)"/>
      <w:lvlJc w:val="left"/>
      <w:pPr>
        <w:ind w:left="679" w:hanging="360"/>
      </w:pPr>
      <w:rPr>
        <w:rFonts w:ascii="Calibri" w:eastAsia="Calibri" w:hAnsi="Calibri" w:cs="Calibri" w:hint="default"/>
        <w:b w:val="0"/>
        <w:bCs w:val="0"/>
        <w:i w:val="0"/>
        <w:iCs w:val="0"/>
        <w:w w:val="99"/>
        <w:sz w:val="22"/>
        <w:szCs w:val="22"/>
      </w:rPr>
    </w:lvl>
    <w:lvl w:ilvl="1" w:tplc="D2BAAEC6">
      <w:numFmt w:val="bullet"/>
      <w:lvlText w:val="•"/>
      <w:lvlJc w:val="left"/>
      <w:pPr>
        <w:ind w:left="1628" w:hanging="360"/>
      </w:pPr>
      <w:rPr>
        <w:rFonts w:hint="default"/>
      </w:rPr>
    </w:lvl>
    <w:lvl w:ilvl="2" w:tplc="969EA96E">
      <w:numFmt w:val="bullet"/>
      <w:lvlText w:val="•"/>
      <w:lvlJc w:val="left"/>
      <w:pPr>
        <w:ind w:left="2576" w:hanging="360"/>
      </w:pPr>
      <w:rPr>
        <w:rFonts w:hint="default"/>
      </w:rPr>
    </w:lvl>
    <w:lvl w:ilvl="3" w:tplc="4C328DEA">
      <w:numFmt w:val="bullet"/>
      <w:lvlText w:val="•"/>
      <w:lvlJc w:val="left"/>
      <w:pPr>
        <w:ind w:left="3524" w:hanging="360"/>
      </w:pPr>
      <w:rPr>
        <w:rFonts w:hint="default"/>
      </w:rPr>
    </w:lvl>
    <w:lvl w:ilvl="4" w:tplc="F1C836A0">
      <w:numFmt w:val="bullet"/>
      <w:lvlText w:val="•"/>
      <w:lvlJc w:val="left"/>
      <w:pPr>
        <w:ind w:left="4472" w:hanging="360"/>
      </w:pPr>
      <w:rPr>
        <w:rFonts w:hint="default"/>
      </w:rPr>
    </w:lvl>
    <w:lvl w:ilvl="5" w:tplc="23EA5126">
      <w:numFmt w:val="bullet"/>
      <w:lvlText w:val="•"/>
      <w:lvlJc w:val="left"/>
      <w:pPr>
        <w:ind w:left="5420" w:hanging="360"/>
      </w:pPr>
      <w:rPr>
        <w:rFonts w:hint="default"/>
      </w:rPr>
    </w:lvl>
    <w:lvl w:ilvl="6" w:tplc="A3C8A7AC">
      <w:numFmt w:val="bullet"/>
      <w:lvlText w:val="•"/>
      <w:lvlJc w:val="left"/>
      <w:pPr>
        <w:ind w:left="6368" w:hanging="360"/>
      </w:pPr>
      <w:rPr>
        <w:rFonts w:hint="default"/>
      </w:rPr>
    </w:lvl>
    <w:lvl w:ilvl="7" w:tplc="060C6196">
      <w:numFmt w:val="bullet"/>
      <w:lvlText w:val="•"/>
      <w:lvlJc w:val="left"/>
      <w:pPr>
        <w:ind w:left="7316" w:hanging="360"/>
      </w:pPr>
      <w:rPr>
        <w:rFonts w:hint="default"/>
      </w:rPr>
    </w:lvl>
    <w:lvl w:ilvl="8" w:tplc="3A2E762E">
      <w:numFmt w:val="bullet"/>
      <w:lvlText w:val="•"/>
      <w:lvlJc w:val="left"/>
      <w:pPr>
        <w:ind w:left="8264" w:hanging="360"/>
      </w:pPr>
      <w:rPr>
        <w:rFonts w:hint="default"/>
      </w:rPr>
    </w:lvl>
  </w:abstractNum>
  <w:abstractNum w:abstractNumId="51" w15:restartNumberingAfterBreak="0">
    <w:nsid w:val="54080546"/>
    <w:multiLevelType w:val="hybridMultilevel"/>
    <w:tmpl w:val="1276AB1A"/>
    <w:lvl w:ilvl="0" w:tplc="86E44186">
      <w:start w:val="1"/>
      <w:numFmt w:val="decimal"/>
      <w:lvlText w:val="%1)"/>
      <w:lvlJc w:val="left"/>
      <w:pPr>
        <w:ind w:left="680" w:hanging="360"/>
      </w:pPr>
      <w:rPr>
        <w:rFonts w:ascii="Calibri" w:eastAsia="Calibri" w:hAnsi="Calibri" w:cs="Calibri" w:hint="default"/>
        <w:b w:val="0"/>
        <w:bCs w:val="0"/>
        <w:i w:val="0"/>
        <w:iCs w:val="0"/>
        <w:w w:val="99"/>
        <w:sz w:val="22"/>
        <w:szCs w:val="22"/>
      </w:rPr>
    </w:lvl>
    <w:lvl w:ilvl="1" w:tplc="08448EF8">
      <w:numFmt w:val="bullet"/>
      <w:lvlText w:val="•"/>
      <w:lvlJc w:val="left"/>
      <w:pPr>
        <w:ind w:left="1628" w:hanging="360"/>
      </w:pPr>
      <w:rPr>
        <w:rFonts w:hint="default"/>
      </w:rPr>
    </w:lvl>
    <w:lvl w:ilvl="2" w:tplc="24AE6E02">
      <w:numFmt w:val="bullet"/>
      <w:lvlText w:val="•"/>
      <w:lvlJc w:val="left"/>
      <w:pPr>
        <w:ind w:left="2576" w:hanging="360"/>
      </w:pPr>
      <w:rPr>
        <w:rFonts w:hint="default"/>
      </w:rPr>
    </w:lvl>
    <w:lvl w:ilvl="3" w:tplc="9A960E1A">
      <w:numFmt w:val="bullet"/>
      <w:lvlText w:val="•"/>
      <w:lvlJc w:val="left"/>
      <w:pPr>
        <w:ind w:left="3524" w:hanging="360"/>
      </w:pPr>
      <w:rPr>
        <w:rFonts w:hint="default"/>
      </w:rPr>
    </w:lvl>
    <w:lvl w:ilvl="4" w:tplc="6E6ED3EA">
      <w:numFmt w:val="bullet"/>
      <w:lvlText w:val="•"/>
      <w:lvlJc w:val="left"/>
      <w:pPr>
        <w:ind w:left="4472" w:hanging="360"/>
      </w:pPr>
      <w:rPr>
        <w:rFonts w:hint="default"/>
      </w:rPr>
    </w:lvl>
    <w:lvl w:ilvl="5" w:tplc="535C65B2">
      <w:numFmt w:val="bullet"/>
      <w:lvlText w:val="•"/>
      <w:lvlJc w:val="left"/>
      <w:pPr>
        <w:ind w:left="5420" w:hanging="360"/>
      </w:pPr>
      <w:rPr>
        <w:rFonts w:hint="default"/>
      </w:rPr>
    </w:lvl>
    <w:lvl w:ilvl="6" w:tplc="B3CABB94">
      <w:numFmt w:val="bullet"/>
      <w:lvlText w:val="•"/>
      <w:lvlJc w:val="left"/>
      <w:pPr>
        <w:ind w:left="6368" w:hanging="360"/>
      </w:pPr>
      <w:rPr>
        <w:rFonts w:hint="default"/>
      </w:rPr>
    </w:lvl>
    <w:lvl w:ilvl="7" w:tplc="BA529536">
      <w:numFmt w:val="bullet"/>
      <w:lvlText w:val="•"/>
      <w:lvlJc w:val="left"/>
      <w:pPr>
        <w:ind w:left="7316" w:hanging="360"/>
      </w:pPr>
      <w:rPr>
        <w:rFonts w:hint="default"/>
      </w:rPr>
    </w:lvl>
    <w:lvl w:ilvl="8" w:tplc="A0DEE5E2">
      <w:numFmt w:val="bullet"/>
      <w:lvlText w:val="•"/>
      <w:lvlJc w:val="left"/>
      <w:pPr>
        <w:ind w:left="8264" w:hanging="360"/>
      </w:pPr>
      <w:rPr>
        <w:rFonts w:hint="default"/>
      </w:rPr>
    </w:lvl>
  </w:abstractNum>
  <w:abstractNum w:abstractNumId="52" w15:restartNumberingAfterBreak="0">
    <w:nsid w:val="57300C4C"/>
    <w:multiLevelType w:val="multilevel"/>
    <w:tmpl w:val="E04EB6F8"/>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3" w15:restartNumberingAfterBreak="0">
    <w:nsid w:val="5B9A5F75"/>
    <w:multiLevelType w:val="hybridMultilevel"/>
    <w:tmpl w:val="CF882E78"/>
    <w:lvl w:ilvl="0" w:tplc="1F30D13C">
      <w:start w:val="1"/>
      <w:numFmt w:val="decimal"/>
      <w:lvlText w:val="%1)"/>
      <w:lvlJc w:val="left"/>
      <w:pPr>
        <w:ind w:left="679" w:hanging="360"/>
      </w:pPr>
      <w:rPr>
        <w:rFonts w:ascii="Calibri" w:eastAsia="Calibri" w:hAnsi="Calibri" w:cs="Calibri" w:hint="default"/>
        <w:b w:val="0"/>
        <w:bCs w:val="0"/>
        <w:i w:val="0"/>
        <w:iCs w:val="0"/>
        <w:w w:val="99"/>
        <w:sz w:val="22"/>
        <w:szCs w:val="22"/>
      </w:rPr>
    </w:lvl>
    <w:lvl w:ilvl="1" w:tplc="63D69EE8">
      <w:numFmt w:val="bullet"/>
      <w:lvlText w:val=""/>
      <w:lvlJc w:val="left"/>
      <w:pPr>
        <w:ind w:left="1579" w:hanging="540"/>
      </w:pPr>
      <w:rPr>
        <w:rFonts w:ascii="Symbol" w:eastAsia="Symbol" w:hAnsi="Symbol" w:cs="Symbol" w:hint="default"/>
        <w:b w:val="0"/>
        <w:bCs w:val="0"/>
        <w:i w:val="0"/>
        <w:iCs w:val="0"/>
        <w:w w:val="99"/>
        <w:sz w:val="22"/>
        <w:szCs w:val="22"/>
      </w:rPr>
    </w:lvl>
    <w:lvl w:ilvl="2" w:tplc="99D63B5A">
      <w:numFmt w:val="bullet"/>
      <w:lvlText w:val="•"/>
      <w:lvlJc w:val="left"/>
      <w:pPr>
        <w:ind w:left="2533" w:hanging="540"/>
      </w:pPr>
      <w:rPr>
        <w:rFonts w:hint="default"/>
      </w:rPr>
    </w:lvl>
    <w:lvl w:ilvl="3" w:tplc="663EEB46">
      <w:numFmt w:val="bullet"/>
      <w:lvlText w:val="•"/>
      <w:lvlJc w:val="left"/>
      <w:pPr>
        <w:ind w:left="3486" w:hanging="540"/>
      </w:pPr>
      <w:rPr>
        <w:rFonts w:hint="default"/>
      </w:rPr>
    </w:lvl>
    <w:lvl w:ilvl="4" w:tplc="6F407C4C">
      <w:numFmt w:val="bullet"/>
      <w:lvlText w:val="•"/>
      <w:lvlJc w:val="left"/>
      <w:pPr>
        <w:ind w:left="4440" w:hanging="540"/>
      </w:pPr>
      <w:rPr>
        <w:rFonts w:hint="default"/>
      </w:rPr>
    </w:lvl>
    <w:lvl w:ilvl="5" w:tplc="09FC47B8">
      <w:numFmt w:val="bullet"/>
      <w:lvlText w:val="•"/>
      <w:lvlJc w:val="left"/>
      <w:pPr>
        <w:ind w:left="5393" w:hanging="540"/>
      </w:pPr>
      <w:rPr>
        <w:rFonts w:hint="default"/>
      </w:rPr>
    </w:lvl>
    <w:lvl w:ilvl="6" w:tplc="D7C06044">
      <w:numFmt w:val="bullet"/>
      <w:lvlText w:val="•"/>
      <w:lvlJc w:val="left"/>
      <w:pPr>
        <w:ind w:left="6346" w:hanging="540"/>
      </w:pPr>
      <w:rPr>
        <w:rFonts w:hint="default"/>
      </w:rPr>
    </w:lvl>
    <w:lvl w:ilvl="7" w:tplc="674094CE">
      <w:numFmt w:val="bullet"/>
      <w:lvlText w:val="•"/>
      <w:lvlJc w:val="left"/>
      <w:pPr>
        <w:ind w:left="7300" w:hanging="540"/>
      </w:pPr>
      <w:rPr>
        <w:rFonts w:hint="default"/>
      </w:rPr>
    </w:lvl>
    <w:lvl w:ilvl="8" w:tplc="4A0C457C">
      <w:numFmt w:val="bullet"/>
      <w:lvlText w:val="•"/>
      <w:lvlJc w:val="left"/>
      <w:pPr>
        <w:ind w:left="8253" w:hanging="540"/>
      </w:pPr>
      <w:rPr>
        <w:rFonts w:hint="default"/>
      </w:rPr>
    </w:lvl>
  </w:abstractNum>
  <w:abstractNum w:abstractNumId="54" w15:restartNumberingAfterBreak="0">
    <w:nsid w:val="5DCC1C1D"/>
    <w:multiLevelType w:val="hybridMultilevel"/>
    <w:tmpl w:val="7C5A1280"/>
    <w:lvl w:ilvl="0" w:tplc="FEC0A666">
      <w:start w:val="1"/>
      <w:numFmt w:val="decimal"/>
      <w:lvlText w:val="%1)"/>
      <w:lvlJc w:val="left"/>
      <w:pPr>
        <w:ind w:left="679" w:hanging="360"/>
      </w:pPr>
      <w:rPr>
        <w:rFonts w:ascii="Calibri" w:eastAsia="Calibri" w:hAnsi="Calibri" w:cs="Calibri" w:hint="default"/>
        <w:b w:val="0"/>
        <w:bCs w:val="0"/>
        <w:i w:val="0"/>
        <w:iCs w:val="0"/>
        <w:w w:val="99"/>
        <w:sz w:val="22"/>
        <w:szCs w:val="22"/>
      </w:rPr>
    </w:lvl>
    <w:lvl w:ilvl="1" w:tplc="2AA45E34">
      <w:numFmt w:val="bullet"/>
      <w:lvlText w:val="•"/>
      <w:lvlJc w:val="left"/>
      <w:pPr>
        <w:ind w:left="1628" w:hanging="360"/>
      </w:pPr>
      <w:rPr>
        <w:rFonts w:hint="default"/>
      </w:rPr>
    </w:lvl>
    <w:lvl w:ilvl="2" w:tplc="4D14637E">
      <w:numFmt w:val="bullet"/>
      <w:lvlText w:val="•"/>
      <w:lvlJc w:val="left"/>
      <w:pPr>
        <w:ind w:left="2576" w:hanging="360"/>
      </w:pPr>
      <w:rPr>
        <w:rFonts w:hint="default"/>
      </w:rPr>
    </w:lvl>
    <w:lvl w:ilvl="3" w:tplc="570831C4">
      <w:numFmt w:val="bullet"/>
      <w:lvlText w:val="•"/>
      <w:lvlJc w:val="left"/>
      <w:pPr>
        <w:ind w:left="3524" w:hanging="360"/>
      </w:pPr>
      <w:rPr>
        <w:rFonts w:hint="default"/>
      </w:rPr>
    </w:lvl>
    <w:lvl w:ilvl="4" w:tplc="9EF6D6F6">
      <w:numFmt w:val="bullet"/>
      <w:lvlText w:val="•"/>
      <w:lvlJc w:val="left"/>
      <w:pPr>
        <w:ind w:left="4472" w:hanging="360"/>
      </w:pPr>
      <w:rPr>
        <w:rFonts w:hint="default"/>
      </w:rPr>
    </w:lvl>
    <w:lvl w:ilvl="5" w:tplc="2850E538">
      <w:numFmt w:val="bullet"/>
      <w:lvlText w:val="•"/>
      <w:lvlJc w:val="left"/>
      <w:pPr>
        <w:ind w:left="5420" w:hanging="360"/>
      </w:pPr>
      <w:rPr>
        <w:rFonts w:hint="default"/>
      </w:rPr>
    </w:lvl>
    <w:lvl w:ilvl="6" w:tplc="3EC2F3DC">
      <w:numFmt w:val="bullet"/>
      <w:lvlText w:val="•"/>
      <w:lvlJc w:val="left"/>
      <w:pPr>
        <w:ind w:left="6368" w:hanging="360"/>
      </w:pPr>
      <w:rPr>
        <w:rFonts w:hint="default"/>
      </w:rPr>
    </w:lvl>
    <w:lvl w:ilvl="7" w:tplc="D1C28834">
      <w:numFmt w:val="bullet"/>
      <w:lvlText w:val="•"/>
      <w:lvlJc w:val="left"/>
      <w:pPr>
        <w:ind w:left="7316" w:hanging="360"/>
      </w:pPr>
      <w:rPr>
        <w:rFonts w:hint="default"/>
      </w:rPr>
    </w:lvl>
    <w:lvl w:ilvl="8" w:tplc="A788BBAC">
      <w:numFmt w:val="bullet"/>
      <w:lvlText w:val="•"/>
      <w:lvlJc w:val="left"/>
      <w:pPr>
        <w:ind w:left="8264" w:hanging="360"/>
      </w:pPr>
      <w:rPr>
        <w:rFonts w:hint="default"/>
      </w:rPr>
    </w:lvl>
  </w:abstractNum>
  <w:abstractNum w:abstractNumId="55" w15:restartNumberingAfterBreak="0">
    <w:nsid w:val="62867A3C"/>
    <w:multiLevelType w:val="hybridMultilevel"/>
    <w:tmpl w:val="3B605F8E"/>
    <w:lvl w:ilvl="0" w:tplc="48BE03F6">
      <w:start w:val="1"/>
      <w:numFmt w:val="decimal"/>
      <w:lvlText w:val="%1)"/>
      <w:lvlJc w:val="left"/>
      <w:pPr>
        <w:ind w:left="679" w:hanging="360"/>
      </w:pPr>
      <w:rPr>
        <w:rFonts w:ascii="Calibri" w:eastAsia="Calibri" w:hAnsi="Calibri" w:cs="Calibri" w:hint="default"/>
        <w:b w:val="0"/>
        <w:bCs w:val="0"/>
        <w:i w:val="0"/>
        <w:iCs w:val="0"/>
        <w:w w:val="99"/>
        <w:sz w:val="22"/>
        <w:szCs w:val="22"/>
      </w:rPr>
    </w:lvl>
    <w:lvl w:ilvl="1" w:tplc="473090DE">
      <w:numFmt w:val="bullet"/>
      <w:lvlText w:val="•"/>
      <w:lvlJc w:val="left"/>
      <w:pPr>
        <w:ind w:left="1628" w:hanging="360"/>
      </w:pPr>
      <w:rPr>
        <w:rFonts w:hint="default"/>
      </w:rPr>
    </w:lvl>
    <w:lvl w:ilvl="2" w:tplc="1FAEBC3C">
      <w:numFmt w:val="bullet"/>
      <w:lvlText w:val="•"/>
      <w:lvlJc w:val="left"/>
      <w:pPr>
        <w:ind w:left="2576" w:hanging="360"/>
      </w:pPr>
      <w:rPr>
        <w:rFonts w:hint="default"/>
      </w:rPr>
    </w:lvl>
    <w:lvl w:ilvl="3" w:tplc="CBD2BBFE">
      <w:numFmt w:val="bullet"/>
      <w:lvlText w:val="•"/>
      <w:lvlJc w:val="left"/>
      <w:pPr>
        <w:ind w:left="3524" w:hanging="360"/>
      </w:pPr>
      <w:rPr>
        <w:rFonts w:hint="default"/>
      </w:rPr>
    </w:lvl>
    <w:lvl w:ilvl="4" w:tplc="8B768F1C">
      <w:numFmt w:val="bullet"/>
      <w:lvlText w:val="•"/>
      <w:lvlJc w:val="left"/>
      <w:pPr>
        <w:ind w:left="4472" w:hanging="360"/>
      </w:pPr>
      <w:rPr>
        <w:rFonts w:hint="default"/>
      </w:rPr>
    </w:lvl>
    <w:lvl w:ilvl="5" w:tplc="B37C499E">
      <w:numFmt w:val="bullet"/>
      <w:lvlText w:val="•"/>
      <w:lvlJc w:val="left"/>
      <w:pPr>
        <w:ind w:left="5420" w:hanging="360"/>
      </w:pPr>
      <w:rPr>
        <w:rFonts w:hint="default"/>
      </w:rPr>
    </w:lvl>
    <w:lvl w:ilvl="6" w:tplc="9F2264F4">
      <w:numFmt w:val="bullet"/>
      <w:lvlText w:val="•"/>
      <w:lvlJc w:val="left"/>
      <w:pPr>
        <w:ind w:left="6368" w:hanging="360"/>
      </w:pPr>
      <w:rPr>
        <w:rFonts w:hint="default"/>
      </w:rPr>
    </w:lvl>
    <w:lvl w:ilvl="7" w:tplc="48B6CBC8">
      <w:numFmt w:val="bullet"/>
      <w:lvlText w:val="•"/>
      <w:lvlJc w:val="left"/>
      <w:pPr>
        <w:ind w:left="7316" w:hanging="360"/>
      </w:pPr>
      <w:rPr>
        <w:rFonts w:hint="default"/>
      </w:rPr>
    </w:lvl>
    <w:lvl w:ilvl="8" w:tplc="5E402E30">
      <w:numFmt w:val="bullet"/>
      <w:lvlText w:val="•"/>
      <w:lvlJc w:val="left"/>
      <w:pPr>
        <w:ind w:left="8264" w:hanging="360"/>
      </w:pPr>
      <w:rPr>
        <w:rFonts w:hint="default"/>
      </w:rPr>
    </w:lvl>
  </w:abstractNum>
  <w:abstractNum w:abstractNumId="56" w15:restartNumberingAfterBreak="0">
    <w:nsid w:val="65663F6E"/>
    <w:multiLevelType w:val="multilevel"/>
    <w:tmpl w:val="584E3A52"/>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676135E3"/>
    <w:multiLevelType w:val="multilevel"/>
    <w:tmpl w:val="AB14919A"/>
    <w:lvl w:ilvl="0">
      <w:start w:val="1"/>
      <w:numFmt w:val="decimal"/>
      <w:lvlText w:val="%1)"/>
      <w:lvlJc w:val="left"/>
      <w:pPr>
        <w:ind w:left="360" w:hanging="360"/>
      </w:pPr>
      <w:rPr>
        <w:rFonts w:asciiTheme="minorHAnsi" w:hAnsiTheme="minorHAnsi" w:cstheme="minorHAnsi" w:hint="default"/>
        <w:b w:val="0"/>
        <w:bCs w:val="0"/>
        <w:i w:val="0"/>
        <w:iCs w:val="0"/>
        <w:color w:val="auto"/>
        <w:w w:val="99"/>
        <w:sz w:val="22"/>
        <w:szCs w:val="22"/>
      </w:rPr>
    </w:lvl>
    <w:lvl w:ilvl="1">
      <w:start w:val="1"/>
      <w:numFmt w:val="lowerLetter"/>
      <w:lvlText w:val="%2."/>
      <w:lvlJc w:val="left"/>
      <w:pPr>
        <w:ind w:left="2119" w:hanging="180"/>
      </w:pPr>
      <w:rPr>
        <w:rFonts w:hint="default"/>
        <w:b w:val="0"/>
        <w:bCs w:val="0"/>
        <w:i w:val="0"/>
        <w:iCs w:val="0"/>
        <w:w w:val="99"/>
        <w:sz w:val="22"/>
        <w:szCs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8" w15:restartNumberingAfterBreak="0">
    <w:nsid w:val="6C4E45C2"/>
    <w:multiLevelType w:val="hybridMultilevel"/>
    <w:tmpl w:val="BD4A7878"/>
    <w:lvl w:ilvl="0" w:tplc="F36C30B2">
      <w:start w:val="1"/>
      <w:numFmt w:val="decimal"/>
      <w:lvlText w:val="%1)"/>
      <w:lvlJc w:val="left"/>
      <w:pPr>
        <w:ind w:left="679" w:hanging="360"/>
      </w:pPr>
      <w:rPr>
        <w:rFonts w:ascii="Calibri" w:eastAsia="Calibri" w:hAnsi="Calibri" w:cs="Calibri" w:hint="default"/>
        <w:b w:val="0"/>
        <w:bCs w:val="0"/>
        <w:i w:val="0"/>
        <w:iCs w:val="0"/>
        <w:w w:val="99"/>
        <w:sz w:val="22"/>
        <w:szCs w:val="22"/>
      </w:rPr>
    </w:lvl>
    <w:lvl w:ilvl="1" w:tplc="938A8252">
      <w:numFmt w:val="bullet"/>
      <w:lvlText w:val=""/>
      <w:lvlJc w:val="left"/>
      <w:pPr>
        <w:ind w:left="1039" w:hanging="270"/>
      </w:pPr>
      <w:rPr>
        <w:rFonts w:ascii="Symbol" w:eastAsia="Symbol" w:hAnsi="Symbol" w:cs="Symbol" w:hint="default"/>
        <w:b w:val="0"/>
        <w:bCs w:val="0"/>
        <w:i w:val="0"/>
        <w:iCs w:val="0"/>
        <w:w w:val="99"/>
        <w:sz w:val="22"/>
        <w:szCs w:val="22"/>
      </w:rPr>
    </w:lvl>
    <w:lvl w:ilvl="2" w:tplc="EB7A5A6A">
      <w:numFmt w:val="bullet"/>
      <w:lvlText w:val="•"/>
      <w:lvlJc w:val="left"/>
      <w:pPr>
        <w:ind w:left="2053" w:hanging="270"/>
      </w:pPr>
      <w:rPr>
        <w:rFonts w:hint="default"/>
      </w:rPr>
    </w:lvl>
    <w:lvl w:ilvl="3" w:tplc="23827E7E">
      <w:numFmt w:val="bullet"/>
      <w:lvlText w:val="•"/>
      <w:lvlJc w:val="left"/>
      <w:pPr>
        <w:ind w:left="3066" w:hanging="270"/>
      </w:pPr>
      <w:rPr>
        <w:rFonts w:hint="default"/>
      </w:rPr>
    </w:lvl>
    <w:lvl w:ilvl="4" w:tplc="2BA00FAC">
      <w:numFmt w:val="bullet"/>
      <w:lvlText w:val="•"/>
      <w:lvlJc w:val="left"/>
      <w:pPr>
        <w:ind w:left="4080" w:hanging="270"/>
      </w:pPr>
      <w:rPr>
        <w:rFonts w:hint="default"/>
      </w:rPr>
    </w:lvl>
    <w:lvl w:ilvl="5" w:tplc="AD8C4BD4">
      <w:numFmt w:val="bullet"/>
      <w:lvlText w:val="•"/>
      <w:lvlJc w:val="left"/>
      <w:pPr>
        <w:ind w:left="5093" w:hanging="270"/>
      </w:pPr>
      <w:rPr>
        <w:rFonts w:hint="default"/>
      </w:rPr>
    </w:lvl>
    <w:lvl w:ilvl="6" w:tplc="74984BF6">
      <w:numFmt w:val="bullet"/>
      <w:lvlText w:val="•"/>
      <w:lvlJc w:val="left"/>
      <w:pPr>
        <w:ind w:left="6106" w:hanging="270"/>
      </w:pPr>
      <w:rPr>
        <w:rFonts w:hint="default"/>
      </w:rPr>
    </w:lvl>
    <w:lvl w:ilvl="7" w:tplc="920AEBDE">
      <w:numFmt w:val="bullet"/>
      <w:lvlText w:val="•"/>
      <w:lvlJc w:val="left"/>
      <w:pPr>
        <w:ind w:left="7120" w:hanging="270"/>
      </w:pPr>
      <w:rPr>
        <w:rFonts w:hint="default"/>
      </w:rPr>
    </w:lvl>
    <w:lvl w:ilvl="8" w:tplc="3582410C">
      <w:numFmt w:val="bullet"/>
      <w:lvlText w:val="•"/>
      <w:lvlJc w:val="left"/>
      <w:pPr>
        <w:ind w:left="8133" w:hanging="270"/>
      </w:pPr>
      <w:rPr>
        <w:rFonts w:hint="default"/>
      </w:rPr>
    </w:lvl>
  </w:abstractNum>
  <w:abstractNum w:abstractNumId="59" w15:restartNumberingAfterBreak="0">
    <w:nsid w:val="6D146D53"/>
    <w:multiLevelType w:val="hybridMultilevel"/>
    <w:tmpl w:val="5440A5A2"/>
    <w:lvl w:ilvl="0" w:tplc="FFFFFFFF">
      <w:start w:val="1"/>
      <w:numFmt w:val="lowerLetter"/>
      <w:lvlText w:val="%1."/>
      <w:lvlJc w:val="left"/>
      <w:pPr>
        <w:ind w:left="1440" w:hanging="360"/>
      </w:pPr>
      <w:rPr>
        <w:rFonts w:hint="default"/>
        <w:b w:val="0"/>
        <w:bCs w:val="0"/>
        <w:i w:val="0"/>
        <w:iCs w:val="0"/>
        <w:w w:val="99"/>
        <w:sz w:val="22"/>
        <w:szCs w:val="22"/>
      </w:rPr>
    </w:lvl>
    <w:lvl w:ilvl="1" w:tplc="FFFFFFFF">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60" w15:restartNumberingAfterBreak="0">
    <w:nsid w:val="743604C9"/>
    <w:multiLevelType w:val="hybridMultilevel"/>
    <w:tmpl w:val="6BF65E5E"/>
    <w:lvl w:ilvl="0" w:tplc="AF3E583E">
      <w:start w:val="1"/>
      <w:numFmt w:val="decimal"/>
      <w:lvlText w:val="%1)"/>
      <w:lvlJc w:val="left"/>
      <w:pPr>
        <w:ind w:left="680" w:hanging="360"/>
      </w:pPr>
      <w:rPr>
        <w:rFonts w:ascii="Calibri" w:eastAsia="Calibri" w:hAnsi="Calibri" w:cs="Calibri" w:hint="default"/>
        <w:b w:val="0"/>
        <w:bCs w:val="0"/>
        <w:i w:val="0"/>
        <w:iCs w:val="0"/>
        <w:w w:val="99"/>
        <w:sz w:val="22"/>
        <w:szCs w:val="22"/>
      </w:rPr>
    </w:lvl>
    <w:lvl w:ilvl="1" w:tplc="B0262A24">
      <w:numFmt w:val="bullet"/>
      <w:lvlText w:val="•"/>
      <w:lvlJc w:val="left"/>
      <w:pPr>
        <w:ind w:left="1628" w:hanging="360"/>
      </w:pPr>
      <w:rPr>
        <w:rFonts w:hint="default"/>
      </w:rPr>
    </w:lvl>
    <w:lvl w:ilvl="2" w:tplc="F91E7938">
      <w:numFmt w:val="bullet"/>
      <w:lvlText w:val="•"/>
      <w:lvlJc w:val="left"/>
      <w:pPr>
        <w:ind w:left="2576" w:hanging="360"/>
      </w:pPr>
      <w:rPr>
        <w:rFonts w:hint="default"/>
      </w:rPr>
    </w:lvl>
    <w:lvl w:ilvl="3" w:tplc="C2F4B2D4">
      <w:numFmt w:val="bullet"/>
      <w:lvlText w:val="•"/>
      <w:lvlJc w:val="left"/>
      <w:pPr>
        <w:ind w:left="3524" w:hanging="360"/>
      </w:pPr>
      <w:rPr>
        <w:rFonts w:hint="default"/>
      </w:rPr>
    </w:lvl>
    <w:lvl w:ilvl="4" w:tplc="F660530E">
      <w:numFmt w:val="bullet"/>
      <w:lvlText w:val="•"/>
      <w:lvlJc w:val="left"/>
      <w:pPr>
        <w:ind w:left="4472" w:hanging="360"/>
      </w:pPr>
      <w:rPr>
        <w:rFonts w:hint="default"/>
      </w:rPr>
    </w:lvl>
    <w:lvl w:ilvl="5" w:tplc="ACF85CAA">
      <w:numFmt w:val="bullet"/>
      <w:lvlText w:val="•"/>
      <w:lvlJc w:val="left"/>
      <w:pPr>
        <w:ind w:left="5420" w:hanging="360"/>
      </w:pPr>
      <w:rPr>
        <w:rFonts w:hint="default"/>
      </w:rPr>
    </w:lvl>
    <w:lvl w:ilvl="6" w:tplc="6BECCC92">
      <w:numFmt w:val="bullet"/>
      <w:lvlText w:val="•"/>
      <w:lvlJc w:val="left"/>
      <w:pPr>
        <w:ind w:left="6368" w:hanging="360"/>
      </w:pPr>
      <w:rPr>
        <w:rFonts w:hint="default"/>
      </w:rPr>
    </w:lvl>
    <w:lvl w:ilvl="7" w:tplc="9A42500A">
      <w:numFmt w:val="bullet"/>
      <w:lvlText w:val="•"/>
      <w:lvlJc w:val="left"/>
      <w:pPr>
        <w:ind w:left="7316" w:hanging="360"/>
      </w:pPr>
      <w:rPr>
        <w:rFonts w:hint="default"/>
      </w:rPr>
    </w:lvl>
    <w:lvl w:ilvl="8" w:tplc="1FA2D59A">
      <w:numFmt w:val="bullet"/>
      <w:lvlText w:val="•"/>
      <w:lvlJc w:val="left"/>
      <w:pPr>
        <w:ind w:left="8264" w:hanging="360"/>
      </w:pPr>
      <w:rPr>
        <w:rFonts w:hint="default"/>
      </w:rPr>
    </w:lvl>
  </w:abstractNum>
  <w:abstractNum w:abstractNumId="61" w15:restartNumberingAfterBreak="0">
    <w:nsid w:val="78FF2C32"/>
    <w:multiLevelType w:val="multilevel"/>
    <w:tmpl w:val="70947C84"/>
    <w:lvl w:ilvl="0">
      <w:start w:val="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2" w15:restartNumberingAfterBreak="0">
    <w:nsid w:val="7A710834"/>
    <w:multiLevelType w:val="multilevel"/>
    <w:tmpl w:val="DB1A36DE"/>
    <w:lvl w:ilvl="0">
      <w:start w:val="1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3" w15:restartNumberingAfterBreak="0">
    <w:nsid w:val="7A9D31B9"/>
    <w:multiLevelType w:val="hybridMultilevel"/>
    <w:tmpl w:val="A076665E"/>
    <w:lvl w:ilvl="0" w:tplc="ACF49A7C">
      <w:start w:val="1"/>
      <w:numFmt w:val="upperLetter"/>
      <w:lvlText w:val="%1."/>
      <w:lvlJc w:val="left"/>
      <w:pPr>
        <w:ind w:left="680" w:hanging="308"/>
      </w:pPr>
      <w:rPr>
        <w:rFonts w:hint="default"/>
        <w:w w:val="100"/>
      </w:rPr>
    </w:lvl>
    <w:lvl w:ilvl="1" w:tplc="F6E0AE78">
      <w:start w:val="1"/>
      <w:numFmt w:val="lowerLetter"/>
      <w:lvlText w:val="%2)"/>
      <w:lvlJc w:val="left"/>
      <w:pPr>
        <w:ind w:left="936" w:hanging="221"/>
      </w:pPr>
      <w:rPr>
        <w:rFonts w:ascii="Calibri" w:eastAsia="Calibri" w:hAnsi="Calibri" w:cs="Calibri" w:hint="default"/>
        <w:b w:val="0"/>
        <w:bCs w:val="0"/>
        <w:i w:val="0"/>
        <w:iCs w:val="0"/>
        <w:w w:val="99"/>
        <w:sz w:val="22"/>
        <w:szCs w:val="22"/>
      </w:rPr>
    </w:lvl>
    <w:lvl w:ilvl="2" w:tplc="D338C702">
      <w:numFmt w:val="bullet"/>
      <w:lvlText w:val="•"/>
      <w:lvlJc w:val="left"/>
      <w:pPr>
        <w:ind w:left="1964" w:hanging="221"/>
      </w:pPr>
      <w:rPr>
        <w:rFonts w:hint="default"/>
      </w:rPr>
    </w:lvl>
    <w:lvl w:ilvl="3" w:tplc="52E8F492">
      <w:numFmt w:val="bullet"/>
      <w:lvlText w:val="•"/>
      <w:lvlJc w:val="left"/>
      <w:pPr>
        <w:ind w:left="2988" w:hanging="221"/>
      </w:pPr>
      <w:rPr>
        <w:rFonts w:hint="default"/>
      </w:rPr>
    </w:lvl>
    <w:lvl w:ilvl="4" w:tplc="3B9A11F4">
      <w:numFmt w:val="bullet"/>
      <w:lvlText w:val="•"/>
      <w:lvlJc w:val="left"/>
      <w:pPr>
        <w:ind w:left="4013" w:hanging="221"/>
      </w:pPr>
      <w:rPr>
        <w:rFonts w:hint="default"/>
      </w:rPr>
    </w:lvl>
    <w:lvl w:ilvl="5" w:tplc="1FA2FD3A">
      <w:numFmt w:val="bullet"/>
      <w:lvlText w:val="•"/>
      <w:lvlJc w:val="left"/>
      <w:pPr>
        <w:ind w:left="5037" w:hanging="221"/>
      </w:pPr>
      <w:rPr>
        <w:rFonts w:hint="default"/>
      </w:rPr>
    </w:lvl>
    <w:lvl w:ilvl="6" w:tplc="2D986BCC">
      <w:numFmt w:val="bullet"/>
      <w:lvlText w:val="•"/>
      <w:lvlJc w:val="left"/>
      <w:pPr>
        <w:ind w:left="6062" w:hanging="221"/>
      </w:pPr>
      <w:rPr>
        <w:rFonts w:hint="default"/>
      </w:rPr>
    </w:lvl>
    <w:lvl w:ilvl="7" w:tplc="F7F6443C">
      <w:numFmt w:val="bullet"/>
      <w:lvlText w:val="•"/>
      <w:lvlJc w:val="left"/>
      <w:pPr>
        <w:ind w:left="7086" w:hanging="221"/>
      </w:pPr>
      <w:rPr>
        <w:rFonts w:hint="default"/>
      </w:rPr>
    </w:lvl>
    <w:lvl w:ilvl="8" w:tplc="4408743E">
      <w:numFmt w:val="bullet"/>
      <w:lvlText w:val="•"/>
      <w:lvlJc w:val="left"/>
      <w:pPr>
        <w:ind w:left="8111" w:hanging="221"/>
      </w:pPr>
      <w:rPr>
        <w:rFonts w:hint="default"/>
      </w:rPr>
    </w:lvl>
  </w:abstractNum>
  <w:abstractNum w:abstractNumId="64" w15:restartNumberingAfterBreak="0">
    <w:nsid w:val="7BC329D6"/>
    <w:multiLevelType w:val="hybridMultilevel"/>
    <w:tmpl w:val="3F5E4768"/>
    <w:lvl w:ilvl="0" w:tplc="04090001">
      <w:start w:val="1"/>
      <w:numFmt w:val="bullet"/>
      <w:lvlText w:val=""/>
      <w:lvlJc w:val="left"/>
      <w:pPr>
        <w:ind w:left="679" w:hanging="360"/>
      </w:pPr>
      <w:rPr>
        <w:rFonts w:ascii="Symbol" w:hAnsi="Symbol" w:hint="default"/>
        <w:b w:val="0"/>
        <w:bCs w:val="0"/>
        <w:i w:val="0"/>
        <w:iCs w:val="0"/>
        <w:w w:val="99"/>
        <w:sz w:val="22"/>
        <w:szCs w:val="22"/>
      </w:rPr>
    </w:lvl>
    <w:lvl w:ilvl="1" w:tplc="FFFFFFFF">
      <w:numFmt w:val="bullet"/>
      <w:lvlText w:val="•"/>
      <w:lvlJc w:val="left"/>
      <w:pPr>
        <w:ind w:left="1628" w:hanging="360"/>
      </w:pPr>
      <w:rPr>
        <w:rFonts w:hint="default"/>
      </w:rPr>
    </w:lvl>
    <w:lvl w:ilvl="2" w:tplc="FFFFFFFF">
      <w:numFmt w:val="bullet"/>
      <w:lvlText w:val="•"/>
      <w:lvlJc w:val="left"/>
      <w:pPr>
        <w:ind w:left="2576" w:hanging="360"/>
      </w:pPr>
      <w:rPr>
        <w:rFonts w:hint="default"/>
      </w:rPr>
    </w:lvl>
    <w:lvl w:ilvl="3" w:tplc="FFFFFFFF">
      <w:numFmt w:val="bullet"/>
      <w:lvlText w:val="•"/>
      <w:lvlJc w:val="left"/>
      <w:pPr>
        <w:ind w:left="3524" w:hanging="360"/>
      </w:pPr>
      <w:rPr>
        <w:rFonts w:hint="default"/>
      </w:rPr>
    </w:lvl>
    <w:lvl w:ilvl="4" w:tplc="FFFFFFFF">
      <w:numFmt w:val="bullet"/>
      <w:lvlText w:val="•"/>
      <w:lvlJc w:val="left"/>
      <w:pPr>
        <w:ind w:left="4472" w:hanging="360"/>
      </w:pPr>
      <w:rPr>
        <w:rFonts w:hint="default"/>
      </w:rPr>
    </w:lvl>
    <w:lvl w:ilvl="5" w:tplc="FFFFFFFF">
      <w:numFmt w:val="bullet"/>
      <w:lvlText w:val="•"/>
      <w:lvlJc w:val="left"/>
      <w:pPr>
        <w:ind w:left="5420" w:hanging="360"/>
      </w:pPr>
      <w:rPr>
        <w:rFonts w:hint="default"/>
      </w:rPr>
    </w:lvl>
    <w:lvl w:ilvl="6" w:tplc="FFFFFFFF">
      <w:numFmt w:val="bullet"/>
      <w:lvlText w:val="•"/>
      <w:lvlJc w:val="left"/>
      <w:pPr>
        <w:ind w:left="6368" w:hanging="360"/>
      </w:pPr>
      <w:rPr>
        <w:rFonts w:hint="default"/>
      </w:rPr>
    </w:lvl>
    <w:lvl w:ilvl="7" w:tplc="FFFFFFFF">
      <w:numFmt w:val="bullet"/>
      <w:lvlText w:val="•"/>
      <w:lvlJc w:val="left"/>
      <w:pPr>
        <w:ind w:left="7316" w:hanging="360"/>
      </w:pPr>
      <w:rPr>
        <w:rFonts w:hint="default"/>
      </w:rPr>
    </w:lvl>
    <w:lvl w:ilvl="8" w:tplc="FFFFFFFF">
      <w:numFmt w:val="bullet"/>
      <w:lvlText w:val="•"/>
      <w:lvlJc w:val="left"/>
      <w:pPr>
        <w:ind w:left="8264" w:hanging="360"/>
      </w:pPr>
      <w:rPr>
        <w:rFonts w:hint="default"/>
      </w:rPr>
    </w:lvl>
  </w:abstractNum>
  <w:abstractNum w:abstractNumId="65" w15:restartNumberingAfterBreak="0">
    <w:nsid w:val="7F7F7EDA"/>
    <w:multiLevelType w:val="hybridMultilevel"/>
    <w:tmpl w:val="3A26223E"/>
    <w:lvl w:ilvl="0" w:tplc="A546D702">
      <w:numFmt w:val="bullet"/>
      <w:lvlText w:val="•"/>
      <w:lvlJc w:val="left"/>
      <w:pPr>
        <w:ind w:left="1040" w:hanging="360"/>
      </w:pPr>
      <w:rPr>
        <w:rFonts w:hint="default"/>
      </w:rPr>
    </w:lvl>
    <w:lvl w:ilvl="1" w:tplc="04090003" w:tentative="1">
      <w:start w:val="1"/>
      <w:numFmt w:val="bullet"/>
      <w:lvlText w:val="o"/>
      <w:lvlJc w:val="left"/>
      <w:pPr>
        <w:ind w:left="1760" w:hanging="360"/>
      </w:pPr>
      <w:rPr>
        <w:rFonts w:ascii="Courier New" w:hAnsi="Courier New" w:cs="Courier New" w:hint="default"/>
      </w:rPr>
    </w:lvl>
    <w:lvl w:ilvl="2" w:tplc="04090005" w:tentative="1">
      <w:start w:val="1"/>
      <w:numFmt w:val="bullet"/>
      <w:lvlText w:val=""/>
      <w:lvlJc w:val="left"/>
      <w:pPr>
        <w:ind w:left="2480" w:hanging="360"/>
      </w:pPr>
      <w:rPr>
        <w:rFonts w:ascii="Wingdings" w:hAnsi="Wingdings" w:hint="default"/>
      </w:rPr>
    </w:lvl>
    <w:lvl w:ilvl="3" w:tplc="04090001" w:tentative="1">
      <w:start w:val="1"/>
      <w:numFmt w:val="bullet"/>
      <w:lvlText w:val=""/>
      <w:lvlJc w:val="left"/>
      <w:pPr>
        <w:ind w:left="3200" w:hanging="360"/>
      </w:pPr>
      <w:rPr>
        <w:rFonts w:ascii="Symbol" w:hAnsi="Symbol" w:hint="default"/>
      </w:rPr>
    </w:lvl>
    <w:lvl w:ilvl="4" w:tplc="04090003" w:tentative="1">
      <w:start w:val="1"/>
      <w:numFmt w:val="bullet"/>
      <w:lvlText w:val="o"/>
      <w:lvlJc w:val="left"/>
      <w:pPr>
        <w:ind w:left="3920" w:hanging="360"/>
      </w:pPr>
      <w:rPr>
        <w:rFonts w:ascii="Courier New" w:hAnsi="Courier New" w:cs="Courier New" w:hint="default"/>
      </w:rPr>
    </w:lvl>
    <w:lvl w:ilvl="5" w:tplc="04090005" w:tentative="1">
      <w:start w:val="1"/>
      <w:numFmt w:val="bullet"/>
      <w:lvlText w:val=""/>
      <w:lvlJc w:val="left"/>
      <w:pPr>
        <w:ind w:left="4640" w:hanging="360"/>
      </w:pPr>
      <w:rPr>
        <w:rFonts w:ascii="Wingdings" w:hAnsi="Wingdings" w:hint="default"/>
      </w:rPr>
    </w:lvl>
    <w:lvl w:ilvl="6" w:tplc="04090001" w:tentative="1">
      <w:start w:val="1"/>
      <w:numFmt w:val="bullet"/>
      <w:lvlText w:val=""/>
      <w:lvlJc w:val="left"/>
      <w:pPr>
        <w:ind w:left="5360" w:hanging="360"/>
      </w:pPr>
      <w:rPr>
        <w:rFonts w:ascii="Symbol" w:hAnsi="Symbol" w:hint="default"/>
      </w:rPr>
    </w:lvl>
    <w:lvl w:ilvl="7" w:tplc="04090003" w:tentative="1">
      <w:start w:val="1"/>
      <w:numFmt w:val="bullet"/>
      <w:lvlText w:val="o"/>
      <w:lvlJc w:val="left"/>
      <w:pPr>
        <w:ind w:left="6080" w:hanging="360"/>
      </w:pPr>
      <w:rPr>
        <w:rFonts w:ascii="Courier New" w:hAnsi="Courier New" w:cs="Courier New" w:hint="default"/>
      </w:rPr>
    </w:lvl>
    <w:lvl w:ilvl="8" w:tplc="04090005" w:tentative="1">
      <w:start w:val="1"/>
      <w:numFmt w:val="bullet"/>
      <w:lvlText w:val=""/>
      <w:lvlJc w:val="left"/>
      <w:pPr>
        <w:ind w:left="6800" w:hanging="360"/>
      </w:pPr>
      <w:rPr>
        <w:rFonts w:ascii="Wingdings" w:hAnsi="Wingdings" w:hint="default"/>
      </w:rPr>
    </w:lvl>
  </w:abstractNum>
  <w:num w:numId="1">
    <w:abstractNumId w:val="23"/>
  </w:num>
  <w:num w:numId="2">
    <w:abstractNumId w:val="63"/>
  </w:num>
  <w:num w:numId="3">
    <w:abstractNumId w:val="51"/>
  </w:num>
  <w:num w:numId="4">
    <w:abstractNumId w:val="58"/>
  </w:num>
  <w:num w:numId="5">
    <w:abstractNumId w:val="10"/>
  </w:num>
  <w:num w:numId="6">
    <w:abstractNumId w:val="43"/>
  </w:num>
  <w:num w:numId="7">
    <w:abstractNumId w:val="24"/>
  </w:num>
  <w:num w:numId="8">
    <w:abstractNumId w:val="6"/>
  </w:num>
  <w:num w:numId="9">
    <w:abstractNumId w:val="18"/>
  </w:num>
  <w:num w:numId="10">
    <w:abstractNumId w:val="60"/>
  </w:num>
  <w:num w:numId="11">
    <w:abstractNumId w:val="7"/>
  </w:num>
  <w:num w:numId="12">
    <w:abstractNumId w:val="54"/>
  </w:num>
  <w:num w:numId="13">
    <w:abstractNumId w:val="9"/>
  </w:num>
  <w:num w:numId="14">
    <w:abstractNumId w:val="57"/>
  </w:num>
  <w:num w:numId="15">
    <w:abstractNumId w:val="50"/>
  </w:num>
  <w:num w:numId="16">
    <w:abstractNumId w:val="33"/>
  </w:num>
  <w:num w:numId="17">
    <w:abstractNumId w:val="29"/>
  </w:num>
  <w:num w:numId="18">
    <w:abstractNumId w:val="53"/>
  </w:num>
  <w:num w:numId="19">
    <w:abstractNumId w:val="16"/>
  </w:num>
  <w:num w:numId="20">
    <w:abstractNumId w:val="55"/>
  </w:num>
  <w:num w:numId="21">
    <w:abstractNumId w:val="34"/>
  </w:num>
  <w:num w:numId="22">
    <w:abstractNumId w:val="36"/>
  </w:num>
  <w:num w:numId="23">
    <w:abstractNumId w:val="25"/>
  </w:num>
  <w:num w:numId="24">
    <w:abstractNumId w:val="64"/>
  </w:num>
  <w:num w:numId="25">
    <w:abstractNumId w:val="21"/>
  </w:num>
  <w:num w:numId="26">
    <w:abstractNumId w:val="40"/>
  </w:num>
  <w:num w:numId="27">
    <w:abstractNumId w:val="15"/>
  </w:num>
  <w:num w:numId="28">
    <w:abstractNumId w:val="52"/>
  </w:num>
  <w:num w:numId="29">
    <w:abstractNumId w:val="28"/>
  </w:num>
  <w:num w:numId="30">
    <w:abstractNumId w:val="37"/>
  </w:num>
  <w:num w:numId="31">
    <w:abstractNumId w:val="31"/>
  </w:num>
  <w:num w:numId="32">
    <w:abstractNumId w:val="46"/>
  </w:num>
  <w:num w:numId="33">
    <w:abstractNumId w:val="65"/>
  </w:num>
  <w:num w:numId="34">
    <w:abstractNumId w:val="44"/>
  </w:num>
  <w:num w:numId="35">
    <w:abstractNumId w:val="47"/>
  </w:num>
  <w:num w:numId="36">
    <w:abstractNumId w:val="26"/>
  </w:num>
  <w:num w:numId="37">
    <w:abstractNumId w:val="8"/>
  </w:num>
  <w:num w:numId="38">
    <w:abstractNumId w:val="22"/>
  </w:num>
  <w:num w:numId="39">
    <w:abstractNumId w:val="0"/>
  </w:num>
  <w:num w:numId="40">
    <w:abstractNumId w:val="11"/>
  </w:num>
  <w:num w:numId="41">
    <w:abstractNumId w:val="2"/>
  </w:num>
  <w:num w:numId="42">
    <w:abstractNumId w:val="62"/>
  </w:num>
  <w:num w:numId="43">
    <w:abstractNumId w:val="35"/>
  </w:num>
  <w:num w:numId="44">
    <w:abstractNumId w:val="12"/>
  </w:num>
  <w:num w:numId="45">
    <w:abstractNumId w:val="45"/>
  </w:num>
  <w:num w:numId="46">
    <w:abstractNumId w:val="4"/>
  </w:num>
  <w:num w:numId="47">
    <w:abstractNumId w:val="61"/>
  </w:num>
  <w:num w:numId="48">
    <w:abstractNumId w:val="17"/>
  </w:num>
  <w:num w:numId="49">
    <w:abstractNumId w:val="39"/>
  </w:num>
  <w:num w:numId="50">
    <w:abstractNumId w:val="32"/>
  </w:num>
  <w:num w:numId="51">
    <w:abstractNumId w:val="42"/>
  </w:num>
  <w:num w:numId="52">
    <w:abstractNumId w:val="5"/>
  </w:num>
  <w:num w:numId="53">
    <w:abstractNumId w:val="38"/>
  </w:num>
  <w:num w:numId="54">
    <w:abstractNumId w:val="1"/>
  </w:num>
  <w:num w:numId="55">
    <w:abstractNumId w:val="49"/>
  </w:num>
  <w:num w:numId="56">
    <w:abstractNumId w:val="41"/>
  </w:num>
  <w:num w:numId="57">
    <w:abstractNumId w:val="56"/>
  </w:num>
  <w:num w:numId="58">
    <w:abstractNumId w:val="19"/>
  </w:num>
  <w:num w:numId="59">
    <w:abstractNumId w:val="27"/>
  </w:num>
  <w:num w:numId="60">
    <w:abstractNumId w:val="20"/>
  </w:num>
  <w:num w:numId="61">
    <w:abstractNumId w:val="3"/>
  </w:num>
  <w:num w:numId="62">
    <w:abstractNumId w:val="13"/>
  </w:num>
  <w:num w:numId="63">
    <w:abstractNumId w:val="48"/>
  </w:num>
  <w:num w:numId="64">
    <w:abstractNumId w:val="14"/>
  </w:num>
  <w:num w:numId="65">
    <w:abstractNumId w:val="59"/>
  </w:num>
  <w:num w:numId="66">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LI0szAwMDOzNDA0MTRS0lEKTi0uzszPAykwtKwFAJlD+/otAAAA"/>
  </w:docVars>
  <w:rsids>
    <w:rsidRoot w:val="00C92C36"/>
    <w:rsid w:val="000005DC"/>
    <w:rsid w:val="0000257C"/>
    <w:rsid w:val="000048FD"/>
    <w:rsid w:val="000049CA"/>
    <w:rsid w:val="00004B9B"/>
    <w:rsid w:val="00005F59"/>
    <w:rsid w:val="00006728"/>
    <w:rsid w:val="00007C54"/>
    <w:rsid w:val="00007FB9"/>
    <w:rsid w:val="000113EE"/>
    <w:rsid w:val="00011647"/>
    <w:rsid w:val="0001335C"/>
    <w:rsid w:val="0001342B"/>
    <w:rsid w:val="0001346E"/>
    <w:rsid w:val="00014DA5"/>
    <w:rsid w:val="000151D8"/>
    <w:rsid w:val="00015694"/>
    <w:rsid w:val="00015F7D"/>
    <w:rsid w:val="000169A5"/>
    <w:rsid w:val="00017A42"/>
    <w:rsid w:val="0002072E"/>
    <w:rsid w:val="00020FCA"/>
    <w:rsid w:val="00021AC0"/>
    <w:rsid w:val="00021B00"/>
    <w:rsid w:val="00021BD7"/>
    <w:rsid w:val="00021E31"/>
    <w:rsid w:val="000229AC"/>
    <w:rsid w:val="000237AA"/>
    <w:rsid w:val="000239BC"/>
    <w:rsid w:val="000262F5"/>
    <w:rsid w:val="000263F7"/>
    <w:rsid w:val="000265F7"/>
    <w:rsid w:val="00027F1E"/>
    <w:rsid w:val="000303D8"/>
    <w:rsid w:val="0003089E"/>
    <w:rsid w:val="0003348E"/>
    <w:rsid w:val="00037043"/>
    <w:rsid w:val="00040758"/>
    <w:rsid w:val="00041D60"/>
    <w:rsid w:val="0004297D"/>
    <w:rsid w:val="00042A11"/>
    <w:rsid w:val="00042A19"/>
    <w:rsid w:val="0004453C"/>
    <w:rsid w:val="000449D5"/>
    <w:rsid w:val="00045CF9"/>
    <w:rsid w:val="00050CAD"/>
    <w:rsid w:val="00051A60"/>
    <w:rsid w:val="00052606"/>
    <w:rsid w:val="00054C7A"/>
    <w:rsid w:val="00055CBB"/>
    <w:rsid w:val="00055D73"/>
    <w:rsid w:val="00056354"/>
    <w:rsid w:val="00057AC7"/>
    <w:rsid w:val="0006080D"/>
    <w:rsid w:val="00060B9F"/>
    <w:rsid w:val="000613E8"/>
    <w:rsid w:val="00061793"/>
    <w:rsid w:val="00061C62"/>
    <w:rsid w:val="00061C8A"/>
    <w:rsid w:val="00062D91"/>
    <w:rsid w:val="00064046"/>
    <w:rsid w:val="0006551E"/>
    <w:rsid w:val="00065AB0"/>
    <w:rsid w:val="00065C82"/>
    <w:rsid w:val="00067D88"/>
    <w:rsid w:val="00070150"/>
    <w:rsid w:val="00070740"/>
    <w:rsid w:val="00071A07"/>
    <w:rsid w:val="00071F14"/>
    <w:rsid w:val="00074382"/>
    <w:rsid w:val="00075BB4"/>
    <w:rsid w:val="00075DB4"/>
    <w:rsid w:val="00076507"/>
    <w:rsid w:val="00077D6D"/>
    <w:rsid w:val="00080591"/>
    <w:rsid w:val="0008251A"/>
    <w:rsid w:val="000827A5"/>
    <w:rsid w:val="00083D0F"/>
    <w:rsid w:val="000840CC"/>
    <w:rsid w:val="0008455B"/>
    <w:rsid w:val="00084A7C"/>
    <w:rsid w:val="00085B6D"/>
    <w:rsid w:val="00085CAD"/>
    <w:rsid w:val="00087A8B"/>
    <w:rsid w:val="00090B6D"/>
    <w:rsid w:val="00093631"/>
    <w:rsid w:val="00093884"/>
    <w:rsid w:val="00093E68"/>
    <w:rsid w:val="000956BE"/>
    <w:rsid w:val="000957A5"/>
    <w:rsid w:val="0009691A"/>
    <w:rsid w:val="00097163"/>
    <w:rsid w:val="000971FC"/>
    <w:rsid w:val="000974F1"/>
    <w:rsid w:val="000A094A"/>
    <w:rsid w:val="000A1591"/>
    <w:rsid w:val="000A1B66"/>
    <w:rsid w:val="000A2445"/>
    <w:rsid w:val="000A2FE8"/>
    <w:rsid w:val="000A31D0"/>
    <w:rsid w:val="000A3EAF"/>
    <w:rsid w:val="000A5592"/>
    <w:rsid w:val="000A5FE5"/>
    <w:rsid w:val="000A7552"/>
    <w:rsid w:val="000A7557"/>
    <w:rsid w:val="000A7842"/>
    <w:rsid w:val="000A7D3F"/>
    <w:rsid w:val="000B0714"/>
    <w:rsid w:val="000B415A"/>
    <w:rsid w:val="000B4E02"/>
    <w:rsid w:val="000B4E07"/>
    <w:rsid w:val="000B5382"/>
    <w:rsid w:val="000B53B1"/>
    <w:rsid w:val="000B5476"/>
    <w:rsid w:val="000B668F"/>
    <w:rsid w:val="000B6957"/>
    <w:rsid w:val="000B6D22"/>
    <w:rsid w:val="000C0678"/>
    <w:rsid w:val="000C1BEB"/>
    <w:rsid w:val="000C28CD"/>
    <w:rsid w:val="000C2EAC"/>
    <w:rsid w:val="000C3191"/>
    <w:rsid w:val="000C377E"/>
    <w:rsid w:val="000C444E"/>
    <w:rsid w:val="000C4B51"/>
    <w:rsid w:val="000C4CAB"/>
    <w:rsid w:val="000C5C95"/>
    <w:rsid w:val="000C6D8F"/>
    <w:rsid w:val="000C6DE3"/>
    <w:rsid w:val="000C7CD7"/>
    <w:rsid w:val="000D0408"/>
    <w:rsid w:val="000D2CA3"/>
    <w:rsid w:val="000D4A9B"/>
    <w:rsid w:val="000D524E"/>
    <w:rsid w:val="000D53D2"/>
    <w:rsid w:val="000D53F1"/>
    <w:rsid w:val="000D58C4"/>
    <w:rsid w:val="000D6607"/>
    <w:rsid w:val="000D7696"/>
    <w:rsid w:val="000E0DA0"/>
    <w:rsid w:val="000E1377"/>
    <w:rsid w:val="000E16D0"/>
    <w:rsid w:val="000E2C56"/>
    <w:rsid w:val="000E3FC5"/>
    <w:rsid w:val="000E41E3"/>
    <w:rsid w:val="000E5E1B"/>
    <w:rsid w:val="000E7D4F"/>
    <w:rsid w:val="000F065B"/>
    <w:rsid w:val="000F185D"/>
    <w:rsid w:val="000F192A"/>
    <w:rsid w:val="000F3175"/>
    <w:rsid w:val="000F4587"/>
    <w:rsid w:val="000F5AD1"/>
    <w:rsid w:val="000F72EB"/>
    <w:rsid w:val="000F7DDB"/>
    <w:rsid w:val="00100750"/>
    <w:rsid w:val="00100AFA"/>
    <w:rsid w:val="001011B9"/>
    <w:rsid w:val="00101F0D"/>
    <w:rsid w:val="001027E5"/>
    <w:rsid w:val="001056E5"/>
    <w:rsid w:val="0010756C"/>
    <w:rsid w:val="00111D13"/>
    <w:rsid w:val="00112A32"/>
    <w:rsid w:val="001139FF"/>
    <w:rsid w:val="00113BD0"/>
    <w:rsid w:val="00114BBD"/>
    <w:rsid w:val="0011566B"/>
    <w:rsid w:val="00115C1A"/>
    <w:rsid w:val="00117758"/>
    <w:rsid w:val="00117A82"/>
    <w:rsid w:val="00117E89"/>
    <w:rsid w:val="0012013F"/>
    <w:rsid w:val="0012173B"/>
    <w:rsid w:val="00122AAE"/>
    <w:rsid w:val="001238FB"/>
    <w:rsid w:val="00126343"/>
    <w:rsid w:val="00126625"/>
    <w:rsid w:val="00126F2C"/>
    <w:rsid w:val="001276F6"/>
    <w:rsid w:val="00130B53"/>
    <w:rsid w:val="00132AD2"/>
    <w:rsid w:val="00132BCA"/>
    <w:rsid w:val="00132C9F"/>
    <w:rsid w:val="0014033F"/>
    <w:rsid w:val="00140621"/>
    <w:rsid w:val="00140EC8"/>
    <w:rsid w:val="001411B0"/>
    <w:rsid w:val="001435DF"/>
    <w:rsid w:val="00143C44"/>
    <w:rsid w:val="0014437F"/>
    <w:rsid w:val="00144CE9"/>
    <w:rsid w:val="0014548B"/>
    <w:rsid w:val="001457FE"/>
    <w:rsid w:val="001462CC"/>
    <w:rsid w:val="00150096"/>
    <w:rsid w:val="00150841"/>
    <w:rsid w:val="00150857"/>
    <w:rsid w:val="001511A9"/>
    <w:rsid w:val="001517C2"/>
    <w:rsid w:val="00151D30"/>
    <w:rsid w:val="001531B9"/>
    <w:rsid w:val="00153EDB"/>
    <w:rsid w:val="0015459E"/>
    <w:rsid w:val="00154782"/>
    <w:rsid w:val="0015533C"/>
    <w:rsid w:val="00155B95"/>
    <w:rsid w:val="00157DBF"/>
    <w:rsid w:val="00157DFB"/>
    <w:rsid w:val="001600A0"/>
    <w:rsid w:val="00162165"/>
    <w:rsid w:val="001621D7"/>
    <w:rsid w:val="00163B6B"/>
    <w:rsid w:val="00167683"/>
    <w:rsid w:val="00170349"/>
    <w:rsid w:val="00170FC3"/>
    <w:rsid w:val="00172645"/>
    <w:rsid w:val="001771C1"/>
    <w:rsid w:val="00177C93"/>
    <w:rsid w:val="00177E88"/>
    <w:rsid w:val="00183950"/>
    <w:rsid w:val="00183C09"/>
    <w:rsid w:val="001848D4"/>
    <w:rsid w:val="00185986"/>
    <w:rsid w:val="0018611B"/>
    <w:rsid w:val="00186365"/>
    <w:rsid w:val="001879FA"/>
    <w:rsid w:val="001903D9"/>
    <w:rsid w:val="0019086F"/>
    <w:rsid w:val="00193482"/>
    <w:rsid w:val="00193564"/>
    <w:rsid w:val="00193AF4"/>
    <w:rsid w:val="00193C88"/>
    <w:rsid w:val="001950B7"/>
    <w:rsid w:val="00196F34"/>
    <w:rsid w:val="00197802"/>
    <w:rsid w:val="001A0E60"/>
    <w:rsid w:val="001A1D41"/>
    <w:rsid w:val="001A2988"/>
    <w:rsid w:val="001A2F1C"/>
    <w:rsid w:val="001A3A0B"/>
    <w:rsid w:val="001A3D90"/>
    <w:rsid w:val="001A42E6"/>
    <w:rsid w:val="001A43CC"/>
    <w:rsid w:val="001A4DC6"/>
    <w:rsid w:val="001A547A"/>
    <w:rsid w:val="001A5CA3"/>
    <w:rsid w:val="001A6421"/>
    <w:rsid w:val="001A6DE2"/>
    <w:rsid w:val="001B0042"/>
    <w:rsid w:val="001B0C8C"/>
    <w:rsid w:val="001B1B72"/>
    <w:rsid w:val="001B228B"/>
    <w:rsid w:val="001B2531"/>
    <w:rsid w:val="001B4271"/>
    <w:rsid w:val="001B6EC8"/>
    <w:rsid w:val="001B768E"/>
    <w:rsid w:val="001C0A17"/>
    <w:rsid w:val="001C0CDD"/>
    <w:rsid w:val="001C0FE6"/>
    <w:rsid w:val="001C305F"/>
    <w:rsid w:val="001C3281"/>
    <w:rsid w:val="001C43EE"/>
    <w:rsid w:val="001D02E7"/>
    <w:rsid w:val="001D0DA3"/>
    <w:rsid w:val="001D1508"/>
    <w:rsid w:val="001D2385"/>
    <w:rsid w:val="001D434C"/>
    <w:rsid w:val="001D47B8"/>
    <w:rsid w:val="001D54B8"/>
    <w:rsid w:val="001D6377"/>
    <w:rsid w:val="001E0261"/>
    <w:rsid w:val="001E0643"/>
    <w:rsid w:val="001E1133"/>
    <w:rsid w:val="001E48FB"/>
    <w:rsid w:val="001E60C7"/>
    <w:rsid w:val="001E6452"/>
    <w:rsid w:val="001E6BD5"/>
    <w:rsid w:val="001F07F7"/>
    <w:rsid w:val="001F0F20"/>
    <w:rsid w:val="001F1256"/>
    <w:rsid w:val="001F28E0"/>
    <w:rsid w:val="001F4DCE"/>
    <w:rsid w:val="001F5508"/>
    <w:rsid w:val="001F73BA"/>
    <w:rsid w:val="001F7CC3"/>
    <w:rsid w:val="0020080C"/>
    <w:rsid w:val="0020252E"/>
    <w:rsid w:val="00202635"/>
    <w:rsid w:val="00203C1F"/>
    <w:rsid w:val="00206023"/>
    <w:rsid w:val="00206CD4"/>
    <w:rsid w:val="00210E9D"/>
    <w:rsid w:val="0021127B"/>
    <w:rsid w:val="002119C1"/>
    <w:rsid w:val="002133E9"/>
    <w:rsid w:val="00215B57"/>
    <w:rsid w:val="00215B80"/>
    <w:rsid w:val="00215E55"/>
    <w:rsid w:val="00217385"/>
    <w:rsid w:val="00217D53"/>
    <w:rsid w:val="00217F3F"/>
    <w:rsid w:val="00221F9C"/>
    <w:rsid w:val="0022239B"/>
    <w:rsid w:val="002237CD"/>
    <w:rsid w:val="00224322"/>
    <w:rsid w:val="00225784"/>
    <w:rsid w:val="00225956"/>
    <w:rsid w:val="00225CF5"/>
    <w:rsid w:val="00225DFF"/>
    <w:rsid w:val="0022623C"/>
    <w:rsid w:val="00227AB3"/>
    <w:rsid w:val="0023186C"/>
    <w:rsid w:val="002361B4"/>
    <w:rsid w:val="0023626D"/>
    <w:rsid w:val="002368A8"/>
    <w:rsid w:val="002368C8"/>
    <w:rsid w:val="00236BF4"/>
    <w:rsid w:val="00236C90"/>
    <w:rsid w:val="00236E9D"/>
    <w:rsid w:val="00242804"/>
    <w:rsid w:val="0024395B"/>
    <w:rsid w:val="00247428"/>
    <w:rsid w:val="002501C1"/>
    <w:rsid w:val="002510A6"/>
    <w:rsid w:val="00252179"/>
    <w:rsid w:val="00253372"/>
    <w:rsid w:val="00254430"/>
    <w:rsid w:val="002556D1"/>
    <w:rsid w:val="00256F5A"/>
    <w:rsid w:val="00257748"/>
    <w:rsid w:val="00257787"/>
    <w:rsid w:val="00260F50"/>
    <w:rsid w:val="002617F1"/>
    <w:rsid w:val="002618F8"/>
    <w:rsid w:val="00261AE4"/>
    <w:rsid w:val="00261B07"/>
    <w:rsid w:val="00262CAE"/>
    <w:rsid w:val="00264409"/>
    <w:rsid w:val="00264847"/>
    <w:rsid w:val="00265FD5"/>
    <w:rsid w:val="00267039"/>
    <w:rsid w:val="002679CB"/>
    <w:rsid w:val="00267E06"/>
    <w:rsid w:val="00272A26"/>
    <w:rsid w:val="00272C29"/>
    <w:rsid w:val="002734ED"/>
    <w:rsid w:val="002758EF"/>
    <w:rsid w:val="0027595A"/>
    <w:rsid w:val="00275C8B"/>
    <w:rsid w:val="00276B78"/>
    <w:rsid w:val="00277F70"/>
    <w:rsid w:val="00280B40"/>
    <w:rsid w:val="002819A7"/>
    <w:rsid w:val="00282320"/>
    <w:rsid w:val="00282F20"/>
    <w:rsid w:val="00283C98"/>
    <w:rsid w:val="00284FE7"/>
    <w:rsid w:val="0028548C"/>
    <w:rsid w:val="00287612"/>
    <w:rsid w:val="00287B4B"/>
    <w:rsid w:val="00287D6B"/>
    <w:rsid w:val="00290790"/>
    <w:rsid w:val="00290E82"/>
    <w:rsid w:val="00290FA5"/>
    <w:rsid w:val="00291506"/>
    <w:rsid w:val="00291C9B"/>
    <w:rsid w:val="00292A73"/>
    <w:rsid w:val="00296189"/>
    <w:rsid w:val="00297AC6"/>
    <w:rsid w:val="002A11F2"/>
    <w:rsid w:val="002A1983"/>
    <w:rsid w:val="002A280B"/>
    <w:rsid w:val="002A2AC4"/>
    <w:rsid w:val="002A2E22"/>
    <w:rsid w:val="002A39F9"/>
    <w:rsid w:val="002A635C"/>
    <w:rsid w:val="002B00E2"/>
    <w:rsid w:val="002B0920"/>
    <w:rsid w:val="002B0B72"/>
    <w:rsid w:val="002B3FBF"/>
    <w:rsid w:val="002B404D"/>
    <w:rsid w:val="002B40ED"/>
    <w:rsid w:val="002B44C8"/>
    <w:rsid w:val="002B4E3C"/>
    <w:rsid w:val="002B5AB1"/>
    <w:rsid w:val="002B5D9F"/>
    <w:rsid w:val="002B624E"/>
    <w:rsid w:val="002B6E97"/>
    <w:rsid w:val="002B6F96"/>
    <w:rsid w:val="002B7740"/>
    <w:rsid w:val="002C1238"/>
    <w:rsid w:val="002C1FFF"/>
    <w:rsid w:val="002C287D"/>
    <w:rsid w:val="002C3952"/>
    <w:rsid w:val="002C41EA"/>
    <w:rsid w:val="002C5A6C"/>
    <w:rsid w:val="002C5FA1"/>
    <w:rsid w:val="002C5FEF"/>
    <w:rsid w:val="002C6E07"/>
    <w:rsid w:val="002D1179"/>
    <w:rsid w:val="002D11BE"/>
    <w:rsid w:val="002D25C6"/>
    <w:rsid w:val="002D3A91"/>
    <w:rsid w:val="002D46F0"/>
    <w:rsid w:val="002D53AB"/>
    <w:rsid w:val="002D5474"/>
    <w:rsid w:val="002E0415"/>
    <w:rsid w:val="002E050B"/>
    <w:rsid w:val="002E2270"/>
    <w:rsid w:val="002E2A3A"/>
    <w:rsid w:val="002E2E4B"/>
    <w:rsid w:val="002E4CA8"/>
    <w:rsid w:val="002E55FC"/>
    <w:rsid w:val="002E6A35"/>
    <w:rsid w:val="002E75BB"/>
    <w:rsid w:val="002E75DE"/>
    <w:rsid w:val="002F0A55"/>
    <w:rsid w:val="002F0E60"/>
    <w:rsid w:val="002F19E4"/>
    <w:rsid w:val="002F1A9A"/>
    <w:rsid w:val="002F3B06"/>
    <w:rsid w:val="002F4301"/>
    <w:rsid w:val="002F4896"/>
    <w:rsid w:val="002F4FB9"/>
    <w:rsid w:val="002F5106"/>
    <w:rsid w:val="002F5C71"/>
    <w:rsid w:val="002F7775"/>
    <w:rsid w:val="002F79FF"/>
    <w:rsid w:val="00300C3C"/>
    <w:rsid w:val="00301FAC"/>
    <w:rsid w:val="003021FC"/>
    <w:rsid w:val="003058BF"/>
    <w:rsid w:val="00305939"/>
    <w:rsid w:val="00305AAF"/>
    <w:rsid w:val="00306141"/>
    <w:rsid w:val="003068A4"/>
    <w:rsid w:val="003101EC"/>
    <w:rsid w:val="00311F13"/>
    <w:rsid w:val="003121DB"/>
    <w:rsid w:val="00313E3A"/>
    <w:rsid w:val="00314B60"/>
    <w:rsid w:val="0031577F"/>
    <w:rsid w:val="003160CB"/>
    <w:rsid w:val="003168E3"/>
    <w:rsid w:val="003173C1"/>
    <w:rsid w:val="00321006"/>
    <w:rsid w:val="00321310"/>
    <w:rsid w:val="0032134A"/>
    <w:rsid w:val="003213B4"/>
    <w:rsid w:val="00322B07"/>
    <w:rsid w:val="00325A1C"/>
    <w:rsid w:val="0032613E"/>
    <w:rsid w:val="00326A5D"/>
    <w:rsid w:val="00327BB3"/>
    <w:rsid w:val="00330197"/>
    <w:rsid w:val="0033028D"/>
    <w:rsid w:val="003323AB"/>
    <w:rsid w:val="0033367D"/>
    <w:rsid w:val="003340DD"/>
    <w:rsid w:val="00334A41"/>
    <w:rsid w:val="00334CF0"/>
    <w:rsid w:val="0033522A"/>
    <w:rsid w:val="00336310"/>
    <w:rsid w:val="00336461"/>
    <w:rsid w:val="0033663A"/>
    <w:rsid w:val="0034150B"/>
    <w:rsid w:val="0034154C"/>
    <w:rsid w:val="00341B11"/>
    <w:rsid w:val="00341F81"/>
    <w:rsid w:val="00342FAA"/>
    <w:rsid w:val="00343710"/>
    <w:rsid w:val="00344199"/>
    <w:rsid w:val="00344B26"/>
    <w:rsid w:val="00345AA5"/>
    <w:rsid w:val="00345E78"/>
    <w:rsid w:val="00346CFD"/>
    <w:rsid w:val="00350307"/>
    <w:rsid w:val="003503BD"/>
    <w:rsid w:val="00351034"/>
    <w:rsid w:val="00351A8B"/>
    <w:rsid w:val="00351BC9"/>
    <w:rsid w:val="00352D85"/>
    <w:rsid w:val="00352E55"/>
    <w:rsid w:val="00353C71"/>
    <w:rsid w:val="003577FE"/>
    <w:rsid w:val="00357B93"/>
    <w:rsid w:val="003602AB"/>
    <w:rsid w:val="00361D16"/>
    <w:rsid w:val="00362BA0"/>
    <w:rsid w:val="00362BDD"/>
    <w:rsid w:val="003649E7"/>
    <w:rsid w:val="00365DDE"/>
    <w:rsid w:val="0036635C"/>
    <w:rsid w:val="00366C75"/>
    <w:rsid w:val="003670A1"/>
    <w:rsid w:val="0037071A"/>
    <w:rsid w:val="00370A69"/>
    <w:rsid w:val="003735E2"/>
    <w:rsid w:val="003739E2"/>
    <w:rsid w:val="003745C7"/>
    <w:rsid w:val="0037565F"/>
    <w:rsid w:val="003766B1"/>
    <w:rsid w:val="00381953"/>
    <w:rsid w:val="00381D32"/>
    <w:rsid w:val="00382DDA"/>
    <w:rsid w:val="003835F8"/>
    <w:rsid w:val="00385D07"/>
    <w:rsid w:val="00385EE7"/>
    <w:rsid w:val="003867F1"/>
    <w:rsid w:val="00387F32"/>
    <w:rsid w:val="00390D59"/>
    <w:rsid w:val="00391B09"/>
    <w:rsid w:val="003952ED"/>
    <w:rsid w:val="00396402"/>
    <w:rsid w:val="003A097B"/>
    <w:rsid w:val="003A157E"/>
    <w:rsid w:val="003A2F6B"/>
    <w:rsid w:val="003A3945"/>
    <w:rsid w:val="003A3EC2"/>
    <w:rsid w:val="003A518A"/>
    <w:rsid w:val="003A598C"/>
    <w:rsid w:val="003B0416"/>
    <w:rsid w:val="003B058A"/>
    <w:rsid w:val="003B1230"/>
    <w:rsid w:val="003B2D1C"/>
    <w:rsid w:val="003B592D"/>
    <w:rsid w:val="003B7CC3"/>
    <w:rsid w:val="003B7E5E"/>
    <w:rsid w:val="003C2D18"/>
    <w:rsid w:val="003C3EC0"/>
    <w:rsid w:val="003C43AE"/>
    <w:rsid w:val="003C4CB8"/>
    <w:rsid w:val="003C5BC6"/>
    <w:rsid w:val="003C5D23"/>
    <w:rsid w:val="003C663B"/>
    <w:rsid w:val="003C6F32"/>
    <w:rsid w:val="003C7C32"/>
    <w:rsid w:val="003D0344"/>
    <w:rsid w:val="003D0CAA"/>
    <w:rsid w:val="003D11FC"/>
    <w:rsid w:val="003D15B1"/>
    <w:rsid w:val="003D16DC"/>
    <w:rsid w:val="003D22E2"/>
    <w:rsid w:val="003D405F"/>
    <w:rsid w:val="003D429A"/>
    <w:rsid w:val="003D511F"/>
    <w:rsid w:val="003D51D0"/>
    <w:rsid w:val="003D539B"/>
    <w:rsid w:val="003D6F50"/>
    <w:rsid w:val="003E04D1"/>
    <w:rsid w:val="003E05E8"/>
    <w:rsid w:val="003E0CAE"/>
    <w:rsid w:val="003E1AF8"/>
    <w:rsid w:val="003E1C2A"/>
    <w:rsid w:val="003E22B9"/>
    <w:rsid w:val="003E2D11"/>
    <w:rsid w:val="003E3954"/>
    <w:rsid w:val="003E4589"/>
    <w:rsid w:val="003E4990"/>
    <w:rsid w:val="003E6AB2"/>
    <w:rsid w:val="003F02FD"/>
    <w:rsid w:val="003F053D"/>
    <w:rsid w:val="003F2210"/>
    <w:rsid w:val="003F39EF"/>
    <w:rsid w:val="003F4405"/>
    <w:rsid w:val="003F4A18"/>
    <w:rsid w:val="003F5F94"/>
    <w:rsid w:val="003F6C47"/>
    <w:rsid w:val="003F7152"/>
    <w:rsid w:val="003F7EFA"/>
    <w:rsid w:val="00400015"/>
    <w:rsid w:val="00400202"/>
    <w:rsid w:val="004005BE"/>
    <w:rsid w:val="00402913"/>
    <w:rsid w:val="004029BE"/>
    <w:rsid w:val="00402F61"/>
    <w:rsid w:val="004034C4"/>
    <w:rsid w:val="004039E0"/>
    <w:rsid w:val="004044EB"/>
    <w:rsid w:val="00404B75"/>
    <w:rsid w:val="0040547B"/>
    <w:rsid w:val="00406BBF"/>
    <w:rsid w:val="00407316"/>
    <w:rsid w:val="00407614"/>
    <w:rsid w:val="004077F0"/>
    <w:rsid w:val="00407E8E"/>
    <w:rsid w:val="00410413"/>
    <w:rsid w:val="004116E0"/>
    <w:rsid w:val="004125AB"/>
    <w:rsid w:val="0041318E"/>
    <w:rsid w:val="00414FFC"/>
    <w:rsid w:val="004152E1"/>
    <w:rsid w:val="00415DBC"/>
    <w:rsid w:val="00416A88"/>
    <w:rsid w:val="00417E32"/>
    <w:rsid w:val="004217F9"/>
    <w:rsid w:val="004219D2"/>
    <w:rsid w:val="00424B40"/>
    <w:rsid w:val="00426035"/>
    <w:rsid w:val="0042626C"/>
    <w:rsid w:val="00427048"/>
    <w:rsid w:val="00427646"/>
    <w:rsid w:val="00427FA4"/>
    <w:rsid w:val="0043029B"/>
    <w:rsid w:val="00432520"/>
    <w:rsid w:val="0043362A"/>
    <w:rsid w:val="004336E9"/>
    <w:rsid w:val="0043438C"/>
    <w:rsid w:val="00434FDA"/>
    <w:rsid w:val="00436B14"/>
    <w:rsid w:val="00437302"/>
    <w:rsid w:val="00437F1F"/>
    <w:rsid w:val="0044056A"/>
    <w:rsid w:val="00440574"/>
    <w:rsid w:val="00440928"/>
    <w:rsid w:val="004413A9"/>
    <w:rsid w:val="00441797"/>
    <w:rsid w:val="00441DF1"/>
    <w:rsid w:val="004439A2"/>
    <w:rsid w:val="00443C37"/>
    <w:rsid w:val="004445C3"/>
    <w:rsid w:val="00444B2F"/>
    <w:rsid w:val="004461B7"/>
    <w:rsid w:val="0044625C"/>
    <w:rsid w:val="004511FB"/>
    <w:rsid w:val="00452676"/>
    <w:rsid w:val="00456544"/>
    <w:rsid w:val="00457B3D"/>
    <w:rsid w:val="00460931"/>
    <w:rsid w:val="00461E5F"/>
    <w:rsid w:val="00461E84"/>
    <w:rsid w:val="00461FB4"/>
    <w:rsid w:val="004630F5"/>
    <w:rsid w:val="00464911"/>
    <w:rsid w:val="00464CA0"/>
    <w:rsid w:val="00464FBB"/>
    <w:rsid w:val="00466C74"/>
    <w:rsid w:val="0046730A"/>
    <w:rsid w:val="00467595"/>
    <w:rsid w:val="00470788"/>
    <w:rsid w:val="00471657"/>
    <w:rsid w:val="00471803"/>
    <w:rsid w:val="00474750"/>
    <w:rsid w:val="00476C41"/>
    <w:rsid w:val="004771B9"/>
    <w:rsid w:val="004773B6"/>
    <w:rsid w:val="0047798F"/>
    <w:rsid w:val="00481103"/>
    <w:rsid w:val="00482D6E"/>
    <w:rsid w:val="0048497E"/>
    <w:rsid w:val="004849E0"/>
    <w:rsid w:val="00484BBB"/>
    <w:rsid w:val="0048506A"/>
    <w:rsid w:val="00487151"/>
    <w:rsid w:val="00487B03"/>
    <w:rsid w:val="004900C0"/>
    <w:rsid w:val="004901C8"/>
    <w:rsid w:val="00490F50"/>
    <w:rsid w:val="00491349"/>
    <w:rsid w:val="0049178D"/>
    <w:rsid w:val="00491BD4"/>
    <w:rsid w:val="0049410F"/>
    <w:rsid w:val="00495ACF"/>
    <w:rsid w:val="0049660E"/>
    <w:rsid w:val="004978E7"/>
    <w:rsid w:val="004A035B"/>
    <w:rsid w:val="004A0A21"/>
    <w:rsid w:val="004A12F7"/>
    <w:rsid w:val="004A1463"/>
    <w:rsid w:val="004A1E6B"/>
    <w:rsid w:val="004A28A8"/>
    <w:rsid w:val="004A394F"/>
    <w:rsid w:val="004A3C8C"/>
    <w:rsid w:val="004A3E45"/>
    <w:rsid w:val="004A459B"/>
    <w:rsid w:val="004A5CF8"/>
    <w:rsid w:val="004A7529"/>
    <w:rsid w:val="004A7D12"/>
    <w:rsid w:val="004B04F3"/>
    <w:rsid w:val="004B2FC1"/>
    <w:rsid w:val="004B47A8"/>
    <w:rsid w:val="004C015C"/>
    <w:rsid w:val="004C0B3C"/>
    <w:rsid w:val="004C1C3F"/>
    <w:rsid w:val="004C1C56"/>
    <w:rsid w:val="004C30E2"/>
    <w:rsid w:val="004C4F75"/>
    <w:rsid w:val="004C5C7F"/>
    <w:rsid w:val="004C5FD7"/>
    <w:rsid w:val="004C7957"/>
    <w:rsid w:val="004D1067"/>
    <w:rsid w:val="004D1E9B"/>
    <w:rsid w:val="004D2217"/>
    <w:rsid w:val="004D2B37"/>
    <w:rsid w:val="004D3485"/>
    <w:rsid w:val="004D400E"/>
    <w:rsid w:val="004D4234"/>
    <w:rsid w:val="004D5812"/>
    <w:rsid w:val="004D7326"/>
    <w:rsid w:val="004D7403"/>
    <w:rsid w:val="004D74C1"/>
    <w:rsid w:val="004D7645"/>
    <w:rsid w:val="004D7940"/>
    <w:rsid w:val="004E0D46"/>
    <w:rsid w:val="004E16AF"/>
    <w:rsid w:val="004E4913"/>
    <w:rsid w:val="004E4DB5"/>
    <w:rsid w:val="004E4F75"/>
    <w:rsid w:val="004E507A"/>
    <w:rsid w:val="004E6607"/>
    <w:rsid w:val="004E67F2"/>
    <w:rsid w:val="004E74E3"/>
    <w:rsid w:val="004F08DC"/>
    <w:rsid w:val="004F0989"/>
    <w:rsid w:val="004F0B6D"/>
    <w:rsid w:val="004F0D41"/>
    <w:rsid w:val="004F6CAD"/>
    <w:rsid w:val="004F7960"/>
    <w:rsid w:val="00501385"/>
    <w:rsid w:val="00502B93"/>
    <w:rsid w:val="0050304E"/>
    <w:rsid w:val="00503673"/>
    <w:rsid w:val="005040A3"/>
    <w:rsid w:val="005045CC"/>
    <w:rsid w:val="005048D0"/>
    <w:rsid w:val="00506F03"/>
    <w:rsid w:val="005070E4"/>
    <w:rsid w:val="00507E22"/>
    <w:rsid w:val="00511D14"/>
    <w:rsid w:val="00512561"/>
    <w:rsid w:val="005129BE"/>
    <w:rsid w:val="005131B9"/>
    <w:rsid w:val="00514201"/>
    <w:rsid w:val="005142AE"/>
    <w:rsid w:val="005151F4"/>
    <w:rsid w:val="00516316"/>
    <w:rsid w:val="00516D85"/>
    <w:rsid w:val="0051774F"/>
    <w:rsid w:val="005208E5"/>
    <w:rsid w:val="005235D9"/>
    <w:rsid w:val="00524819"/>
    <w:rsid w:val="0052635F"/>
    <w:rsid w:val="005275DF"/>
    <w:rsid w:val="00527A48"/>
    <w:rsid w:val="00530A70"/>
    <w:rsid w:val="0053132F"/>
    <w:rsid w:val="005318E8"/>
    <w:rsid w:val="00531BE0"/>
    <w:rsid w:val="00531F7C"/>
    <w:rsid w:val="00532F2D"/>
    <w:rsid w:val="00533073"/>
    <w:rsid w:val="0053416D"/>
    <w:rsid w:val="00535DDC"/>
    <w:rsid w:val="005365E2"/>
    <w:rsid w:val="00536D80"/>
    <w:rsid w:val="005416EC"/>
    <w:rsid w:val="005419CF"/>
    <w:rsid w:val="005434CA"/>
    <w:rsid w:val="00544227"/>
    <w:rsid w:val="005444C6"/>
    <w:rsid w:val="00545852"/>
    <w:rsid w:val="00545923"/>
    <w:rsid w:val="00545CA1"/>
    <w:rsid w:val="00546654"/>
    <w:rsid w:val="005475DC"/>
    <w:rsid w:val="005476B2"/>
    <w:rsid w:val="00547BC1"/>
    <w:rsid w:val="00553851"/>
    <w:rsid w:val="005546D6"/>
    <w:rsid w:val="005561F7"/>
    <w:rsid w:val="00560873"/>
    <w:rsid w:val="005613B4"/>
    <w:rsid w:val="00561C28"/>
    <w:rsid w:val="00561C40"/>
    <w:rsid w:val="00562B78"/>
    <w:rsid w:val="005642DB"/>
    <w:rsid w:val="0056466A"/>
    <w:rsid w:val="005648B3"/>
    <w:rsid w:val="00564F68"/>
    <w:rsid w:val="00565B22"/>
    <w:rsid w:val="005670B7"/>
    <w:rsid w:val="00567746"/>
    <w:rsid w:val="00572206"/>
    <w:rsid w:val="00572CD9"/>
    <w:rsid w:val="005734A3"/>
    <w:rsid w:val="00573A23"/>
    <w:rsid w:val="00577853"/>
    <w:rsid w:val="00582A44"/>
    <w:rsid w:val="00582A58"/>
    <w:rsid w:val="005831F1"/>
    <w:rsid w:val="00583B9F"/>
    <w:rsid w:val="0058458A"/>
    <w:rsid w:val="00585889"/>
    <w:rsid w:val="00585A39"/>
    <w:rsid w:val="00586851"/>
    <w:rsid w:val="005868DB"/>
    <w:rsid w:val="00586959"/>
    <w:rsid w:val="005869F9"/>
    <w:rsid w:val="00586FFF"/>
    <w:rsid w:val="0059044A"/>
    <w:rsid w:val="005905A2"/>
    <w:rsid w:val="00592D5C"/>
    <w:rsid w:val="00592FAE"/>
    <w:rsid w:val="00594D4F"/>
    <w:rsid w:val="005A2638"/>
    <w:rsid w:val="005A30B1"/>
    <w:rsid w:val="005A3A91"/>
    <w:rsid w:val="005A3D23"/>
    <w:rsid w:val="005A423F"/>
    <w:rsid w:val="005A47D2"/>
    <w:rsid w:val="005A4F3D"/>
    <w:rsid w:val="005A50BE"/>
    <w:rsid w:val="005A5A79"/>
    <w:rsid w:val="005A5AE8"/>
    <w:rsid w:val="005A728A"/>
    <w:rsid w:val="005A7BC7"/>
    <w:rsid w:val="005B0986"/>
    <w:rsid w:val="005B0AA9"/>
    <w:rsid w:val="005B17DB"/>
    <w:rsid w:val="005B25FA"/>
    <w:rsid w:val="005B2BAF"/>
    <w:rsid w:val="005B678E"/>
    <w:rsid w:val="005B7145"/>
    <w:rsid w:val="005C092E"/>
    <w:rsid w:val="005C2833"/>
    <w:rsid w:val="005C4330"/>
    <w:rsid w:val="005C53B7"/>
    <w:rsid w:val="005C609D"/>
    <w:rsid w:val="005C6531"/>
    <w:rsid w:val="005C69E8"/>
    <w:rsid w:val="005C7557"/>
    <w:rsid w:val="005D0ACC"/>
    <w:rsid w:val="005D112F"/>
    <w:rsid w:val="005D17F9"/>
    <w:rsid w:val="005D339A"/>
    <w:rsid w:val="005D37F9"/>
    <w:rsid w:val="005D4C33"/>
    <w:rsid w:val="005D5788"/>
    <w:rsid w:val="005D6B19"/>
    <w:rsid w:val="005E034F"/>
    <w:rsid w:val="005E0B51"/>
    <w:rsid w:val="005E10D4"/>
    <w:rsid w:val="005E28E1"/>
    <w:rsid w:val="005E2D59"/>
    <w:rsid w:val="005E393C"/>
    <w:rsid w:val="005E4174"/>
    <w:rsid w:val="005E44EF"/>
    <w:rsid w:val="005E4876"/>
    <w:rsid w:val="005E5287"/>
    <w:rsid w:val="005E603F"/>
    <w:rsid w:val="005E6E66"/>
    <w:rsid w:val="005F081C"/>
    <w:rsid w:val="005F16E2"/>
    <w:rsid w:val="005F1E48"/>
    <w:rsid w:val="005F2C52"/>
    <w:rsid w:val="005F415A"/>
    <w:rsid w:val="005F46FD"/>
    <w:rsid w:val="005F479F"/>
    <w:rsid w:val="005F5608"/>
    <w:rsid w:val="005F5D98"/>
    <w:rsid w:val="005F6EA0"/>
    <w:rsid w:val="005F77D6"/>
    <w:rsid w:val="005F7C3C"/>
    <w:rsid w:val="00600B72"/>
    <w:rsid w:val="00600F57"/>
    <w:rsid w:val="00602E80"/>
    <w:rsid w:val="006035EF"/>
    <w:rsid w:val="0060374F"/>
    <w:rsid w:val="00604181"/>
    <w:rsid w:val="00604502"/>
    <w:rsid w:val="006057F4"/>
    <w:rsid w:val="006065D8"/>
    <w:rsid w:val="006066A9"/>
    <w:rsid w:val="0061038F"/>
    <w:rsid w:val="006104D4"/>
    <w:rsid w:val="006107AE"/>
    <w:rsid w:val="006112D8"/>
    <w:rsid w:val="006119BF"/>
    <w:rsid w:val="00613A79"/>
    <w:rsid w:val="0061417D"/>
    <w:rsid w:val="00614837"/>
    <w:rsid w:val="006152F8"/>
    <w:rsid w:val="00615757"/>
    <w:rsid w:val="006162BA"/>
    <w:rsid w:val="006168F3"/>
    <w:rsid w:val="00617595"/>
    <w:rsid w:val="00620CB8"/>
    <w:rsid w:val="00621377"/>
    <w:rsid w:val="0062423F"/>
    <w:rsid w:val="00624415"/>
    <w:rsid w:val="00625EF9"/>
    <w:rsid w:val="00626237"/>
    <w:rsid w:val="00626436"/>
    <w:rsid w:val="00631928"/>
    <w:rsid w:val="0063194F"/>
    <w:rsid w:val="006333BD"/>
    <w:rsid w:val="006340BE"/>
    <w:rsid w:val="00634F1B"/>
    <w:rsid w:val="006354B4"/>
    <w:rsid w:val="00635EDB"/>
    <w:rsid w:val="00636AE1"/>
    <w:rsid w:val="00641668"/>
    <w:rsid w:val="006420F8"/>
    <w:rsid w:val="006425BB"/>
    <w:rsid w:val="00642E53"/>
    <w:rsid w:val="006434AA"/>
    <w:rsid w:val="006441B0"/>
    <w:rsid w:val="00644526"/>
    <w:rsid w:val="00644CC0"/>
    <w:rsid w:val="00645B92"/>
    <w:rsid w:val="00646752"/>
    <w:rsid w:val="00647359"/>
    <w:rsid w:val="00647A27"/>
    <w:rsid w:val="00647A6E"/>
    <w:rsid w:val="00650B48"/>
    <w:rsid w:val="00651D26"/>
    <w:rsid w:val="00652DF5"/>
    <w:rsid w:val="00653416"/>
    <w:rsid w:val="006537FB"/>
    <w:rsid w:val="006543D0"/>
    <w:rsid w:val="00655CBD"/>
    <w:rsid w:val="006562A0"/>
    <w:rsid w:val="00656A56"/>
    <w:rsid w:val="00656F57"/>
    <w:rsid w:val="006574F0"/>
    <w:rsid w:val="0066083A"/>
    <w:rsid w:val="00661166"/>
    <w:rsid w:val="00662E69"/>
    <w:rsid w:val="00665A64"/>
    <w:rsid w:val="00666AB2"/>
    <w:rsid w:val="00666D8E"/>
    <w:rsid w:val="00667299"/>
    <w:rsid w:val="00667412"/>
    <w:rsid w:val="006675AE"/>
    <w:rsid w:val="00671EA0"/>
    <w:rsid w:val="00672802"/>
    <w:rsid w:val="006739E4"/>
    <w:rsid w:val="006740C2"/>
    <w:rsid w:val="00675A05"/>
    <w:rsid w:val="00675AFC"/>
    <w:rsid w:val="006800C9"/>
    <w:rsid w:val="0068054F"/>
    <w:rsid w:val="00680658"/>
    <w:rsid w:val="00680A9D"/>
    <w:rsid w:val="00681300"/>
    <w:rsid w:val="00681C6E"/>
    <w:rsid w:val="00682F64"/>
    <w:rsid w:val="006836CA"/>
    <w:rsid w:val="00683C75"/>
    <w:rsid w:val="0068527D"/>
    <w:rsid w:val="00686AEB"/>
    <w:rsid w:val="0068713D"/>
    <w:rsid w:val="0068795D"/>
    <w:rsid w:val="00687DB9"/>
    <w:rsid w:val="006908C8"/>
    <w:rsid w:val="00690982"/>
    <w:rsid w:val="00690BD1"/>
    <w:rsid w:val="00692B66"/>
    <w:rsid w:val="00693EE7"/>
    <w:rsid w:val="0069502D"/>
    <w:rsid w:val="00695A2F"/>
    <w:rsid w:val="00697E1D"/>
    <w:rsid w:val="006A0D35"/>
    <w:rsid w:val="006A24F1"/>
    <w:rsid w:val="006A28D8"/>
    <w:rsid w:val="006A2A08"/>
    <w:rsid w:val="006A434D"/>
    <w:rsid w:val="006A4B82"/>
    <w:rsid w:val="006A58AC"/>
    <w:rsid w:val="006A5A9E"/>
    <w:rsid w:val="006A6857"/>
    <w:rsid w:val="006B0982"/>
    <w:rsid w:val="006B2EAA"/>
    <w:rsid w:val="006B349F"/>
    <w:rsid w:val="006B554C"/>
    <w:rsid w:val="006B69E4"/>
    <w:rsid w:val="006B712D"/>
    <w:rsid w:val="006C164D"/>
    <w:rsid w:val="006C1787"/>
    <w:rsid w:val="006C19E7"/>
    <w:rsid w:val="006C1AB3"/>
    <w:rsid w:val="006C2A2A"/>
    <w:rsid w:val="006C2B6E"/>
    <w:rsid w:val="006C33FD"/>
    <w:rsid w:val="006C37CD"/>
    <w:rsid w:val="006C4831"/>
    <w:rsid w:val="006C5235"/>
    <w:rsid w:val="006C703A"/>
    <w:rsid w:val="006C75F6"/>
    <w:rsid w:val="006C7A47"/>
    <w:rsid w:val="006D004B"/>
    <w:rsid w:val="006D1478"/>
    <w:rsid w:val="006D1AD1"/>
    <w:rsid w:val="006D2B70"/>
    <w:rsid w:val="006D46DB"/>
    <w:rsid w:val="006D5804"/>
    <w:rsid w:val="006D7A26"/>
    <w:rsid w:val="006D7DC6"/>
    <w:rsid w:val="006E0258"/>
    <w:rsid w:val="006E1FEC"/>
    <w:rsid w:val="006E254C"/>
    <w:rsid w:val="006E4FF1"/>
    <w:rsid w:val="006E53B5"/>
    <w:rsid w:val="006E66D0"/>
    <w:rsid w:val="006F0210"/>
    <w:rsid w:val="006F18A2"/>
    <w:rsid w:val="006F1BE6"/>
    <w:rsid w:val="006F2957"/>
    <w:rsid w:val="006F3337"/>
    <w:rsid w:val="006F4E5F"/>
    <w:rsid w:val="006F6E9B"/>
    <w:rsid w:val="006F7163"/>
    <w:rsid w:val="00701875"/>
    <w:rsid w:val="00701CFA"/>
    <w:rsid w:val="007029D6"/>
    <w:rsid w:val="0070367C"/>
    <w:rsid w:val="007036C1"/>
    <w:rsid w:val="0070388D"/>
    <w:rsid w:val="00704497"/>
    <w:rsid w:val="007054DC"/>
    <w:rsid w:val="00705AD3"/>
    <w:rsid w:val="00706141"/>
    <w:rsid w:val="00710EE4"/>
    <w:rsid w:val="00712B31"/>
    <w:rsid w:val="00713392"/>
    <w:rsid w:val="007150C4"/>
    <w:rsid w:val="00715D54"/>
    <w:rsid w:val="00716A32"/>
    <w:rsid w:val="00717663"/>
    <w:rsid w:val="007179DE"/>
    <w:rsid w:val="00717F06"/>
    <w:rsid w:val="00720018"/>
    <w:rsid w:val="007208AB"/>
    <w:rsid w:val="007239C9"/>
    <w:rsid w:val="00723A7E"/>
    <w:rsid w:val="00723B15"/>
    <w:rsid w:val="00725547"/>
    <w:rsid w:val="00725F6D"/>
    <w:rsid w:val="00726393"/>
    <w:rsid w:val="0072751F"/>
    <w:rsid w:val="00730038"/>
    <w:rsid w:val="007309A4"/>
    <w:rsid w:val="007312E7"/>
    <w:rsid w:val="007329E1"/>
    <w:rsid w:val="007338EB"/>
    <w:rsid w:val="00734074"/>
    <w:rsid w:val="007343FB"/>
    <w:rsid w:val="00734A0B"/>
    <w:rsid w:val="00734DD3"/>
    <w:rsid w:val="00737F33"/>
    <w:rsid w:val="0074159D"/>
    <w:rsid w:val="0074180E"/>
    <w:rsid w:val="007430E4"/>
    <w:rsid w:val="0074383B"/>
    <w:rsid w:val="0074491A"/>
    <w:rsid w:val="00745A0B"/>
    <w:rsid w:val="00747761"/>
    <w:rsid w:val="00750566"/>
    <w:rsid w:val="00751112"/>
    <w:rsid w:val="007516B9"/>
    <w:rsid w:val="0075199E"/>
    <w:rsid w:val="00754A05"/>
    <w:rsid w:val="00755E0D"/>
    <w:rsid w:val="0075605A"/>
    <w:rsid w:val="00756B4A"/>
    <w:rsid w:val="00757516"/>
    <w:rsid w:val="00762C84"/>
    <w:rsid w:val="007639AE"/>
    <w:rsid w:val="00763D0C"/>
    <w:rsid w:val="00764579"/>
    <w:rsid w:val="0076515C"/>
    <w:rsid w:val="00765848"/>
    <w:rsid w:val="00765D52"/>
    <w:rsid w:val="00767AF5"/>
    <w:rsid w:val="00767B9B"/>
    <w:rsid w:val="00767C79"/>
    <w:rsid w:val="00771EA3"/>
    <w:rsid w:val="00771EC6"/>
    <w:rsid w:val="00774238"/>
    <w:rsid w:val="007755DE"/>
    <w:rsid w:val="00776A80"/>
    <w:rsid w:val="007772F2"/>
    <w:rsid w:val="00780E32"/>
    <w:rsid w:val="007815F1"/>
    <w:rsid w:val="00781F02"/>
    <w:rsid w:val="007825E1"/>
    <w:rsid w:val="00783DF5"/>
    <w:rsid w:val="00785653"/>
    <w:rsid w:val="00787172"/>
    <w:rsid w:val="00790485"/>
    <w:rsid w:val="007907BA"/>
    <w:rsid w:val="00790919"/>
    <w:rsid w:val="00791938"/>
    <w:rsid w:val="007933D0"/>
    <w:rsid w:val="00793BCE"/>
    <w:rsid w:val="00793C1F"/>
    <w:rsid w:val="00795276"/>
    <w:rsid w:val="007952B6"/>
    <w:rsid w:val="0079586A"/>
    <w:rsid w:val="00797429"/>
    <w:rsid w:val="007A22E1"/>
    <w:rsid w:val="007A2820"/>
    <w:rsid w:val="007A307C"/>
    <w:rsid w:val="007A3EE6"/>
    <w:rsid w:val="007A4BAD"/>
    <w:rsid w:val="007A5285"/>
    <w:rsid w:val="007A547A"/>
    <w:rsid w:val="007A5899"/>
    <w:rsid w:val="007B092D"/>
    <w:rsid w:val="007B3234"/>
    <w:rsid w:val="007B47B5"/>
    <w:rsid w:val="007B7742"/>
    <w:rsid w:val="007B79C7"/>
    <w:rsid w:val="007C2F34"/>
    <w:rsid w:val="007C3F52"/>
    <w:rsid w:val="007C4DC4"/>
    <w:rsid w:val="007C56CE"/>
    <w:rsid w:val="007C654E"/>
    <w:rsid w:val="007C7A11"/>
    <w:rsid w:val="007D19A5"/>
    <w:rsid w:val="007D1D6F"/>
    <w:rsid w:val="007D262D"/>
    <w:rsid w:val="007D3D14"/>
    <w:rsid w:val="007D3E16"/>
    <w:rsid w:val="007D413B"/>
    <w:rsid w:val="007D41EF"/>
    <w:rsid w:val="007D5940"/>
    <w:rsid w:val="007D5991"/>
    <w:rsid w:val="007D5CCF"/>
    <w:rsid w:val="007D6A6F"/>
    <w:rsid w:val="007D6A7E"/>
    <w:rsid w:val="007E0555"/>
    <w:rsid w:val="007E17CC"/>
    <w:rsid w:val="007E190F"/>
    <w:rsid w:val="007E2C93"/>
    <w:rsid w:val="007E2D6D"/>
    <w:rsid w:val="007E4144"/>
    <w:rsid w:val="007E4613"/>
    <w:rsid w:val="007E5AE6"/>
    <w:rsid w:val="007E6840"/>
    <w:rsid w:val="007E6DCE"/>
    <w:rsid w:val="007E749B"/>
    <w:rsid w:val="007F03DC"/>
    <w:rsid w:val="007F1CA3"/>
    <w:rsid w:val="007F293F"/>
    <w:rsid w:val="007F321A"/>
    <w:rsid w:val="007F3460"/>
    <w:rsid w:val="007F3C20"/>
    <w:rsid w:val="007F3C8E"/>
    <w:rsid w:val="007F6E65"/>
    <w:rsid w:val="007F7A1A"/>
    <w:rsid w:val="007F7CDF"/>
    <w:rsid w:val="007F7FAC"/>
    <w:rsid w:val="008016D9"/>
    <w:rsid w:val="0080265B"/>
    <w:rsid w:val="00802DB4"/>
    <w:rsid w:val="008034D4"/>
    <w:rsid w:val="008035D3"/>
    <w:rsid w:val="008036EF"/>
    <w:rsid w:val="00804832"/>
    <w:rsid w:val="008052B5"/>
    <w:rsid w:val="00806234"/>
    <w:rsid w:val="00806BFF"/>
    <w:rsid w:val="00806D4D"/>
    <w:rsid w:val="00810203"/>
    <w:rsid w:val="0081094A"/>
    <w:rsid w:val="00810A67"/>
    <w:rsid w:val="00810ADC"/>
    <w:rsid w:val="00810D2F"/>
    <w:rsid w:val="00810DCE"/>
    <w:rsid w:val="008111E4"/>
    <w:rsid w:val="008113D0"/>
    <w:rsid w:val="008117B1"/>
    <w:rsid w:val="00811BC8"/>
    <w:rsid w:val="00811D39"/>
    <w:rsid w:val="008122DF"/>
    <w:rsid w:val="0081232F"/>
    <w:rsid w:val="00814AF1"/>
    <w:rsid w:val="008152E9"/>
    <w:rsid w:val="00815305"/>
    <w:rsid w:val="00815E95"/>
    <w:rsid w:val="00820CC1"/>
    <w:rsid w:val="00820EDA"/>
    <w:rsid w:val="00821CDB"/>
    <w:rsid w:val="00822ECC"/>
    <w:rsid w:val="0082366D"/>
    <w:rsid w:val="00824C0F"/>
    <w:rsid w:val="008253FD"/>
    <w:rsid w:val="008255B0"/>
    <w:rsid w:val="00825DC2"/>
    <w:rsid w:val="008269B8"/>
    <w:rsid w:val="00826AFD"/>
    <w:rsid w:val="00827078"/>
    <w:rsid w:val="008272CB"/>
    <w:rsid w:val="0082740E"/>
    <w:rsid w:val="00830405"/>
    <w:rsid w:val="008324C9"/>
    <w:rsid w:val="00832513"/>
    <w:rsid w:val="008325C1"/>
    <w:rsid w:val="00832E72"/>
    <w:rsid w:val="008341EB"/>
    <w:rsid w:val="0083757C"/>
    <w:rsid w:val="008378CC"/>
    <w:rsid w:val="00837EBE"/>
    <w:rsid w:val="00840FCE"/>
    <w:rsid w:val="008415FF"/>
    <w:rsid w:val="00842627"/>
    <w:rsid w:val="008439A2"/>
    <w:rsid w:val="00844B99"/>
    <w:rsid w:val="00845452"/>
    <w:rsid w:val="00846269"/>
    <w:rsid w:val="00847525"/>
    <w:rsid w:val="00847BC2"/>
    <w:rsid w:val="00850B84"/>
    <w:rsid w:val="00851877"/>
    <w:rsid w:val="00852281"/>
    <w:rsid w:val="00852A61"/>
    <w:rsid w:val="00855D74"/>
    <w:rsid w:val="008570AF"/>
    <w:rsid w:val="00857493"/>
    <w:rsid w:val="008610B2"/>
    <w:rsid w:val="00863853"/>
    <w:rsid w:val="008644B6"/>
    <w:rsid w:val="008658C2"/>
    <w:rsid w:val="00865BE9"/>
    <w:rsid w:val="008662FB"/>
    <w:rsid w:val="00866DC1"/>
    <w:rsid w:val="0087141C"/>
    <w:rsid w:val="00871590"/>
    <w:rsid w:val="008721A7"/>
    <w:rsid w:val="00872D02"/>
    <w:rsid w:val="00874093"/>
    <w:rsid w:val="00874E23"/>
    <w:rsid w:val="008772B0"/>
    <w:rsid w:val="00881FD0"/>
    <w:rsid w:val="00882086"/>
    <w:rsid w:val="008842CE"/>
    <w:rsid w:val="00885A0C"/>
    <w:rsid w:val="00890C36"/>
    <w:rsid w:val="00890DA1"/>
    <w:rsid w:val="00890DA7"/>
    <w:rsid w:val="0089176E"/>
    <w:rsid w:val="00891AD1"/>
    <w:rsid w:val="00891C7D"/>
    <w:rsid w:val="00892190"/>
    <w:rsid w:val="00892D54"/>
    <w:rsid w:val="00893266"/>
    <w:rsid w:val="00894C1A"/>
    <w:rsid w:val="008954FB"/>
    <w:rsid w:val="00895BF9"/>
    <w:rsid w:val="008965BD"/>
    <w:rsid w:val="00896712"/>
    <w:rsid w:val="0089731C"/>
    <w:rsid w:val="00897411"/>
    <w:rsid w:val="00897679"/>
    <w:rsid w:val="008A063E"/>
    <w:rsid w:val="008A090F"/>
    <w:rsid w:val="008A0C90"/>
    <w:rsid w:val="008A2BA2"/>
    <w:rsid w:val="008A2DBE"/>
    <w:rsid w:val="008A4463"/>
    <w:rsid w:val="008A5A71"/>
    <w:rsid w:val="008A7720"/>
    <w:rsid w:val="008A7C70"/>
    <w:rsid w:val="008A7F33"/>
    <w:rsid w:val="008B3762"/>
    <w:rsid w:val="008B3D4E"/>
    <w:rsid w:val="008B4575"/>
    <w:rsid w:val="008B4C90"/>
    <w:rsid w:val="008B4E96"/>
    <w:rsid w:val="008B5C90"/>
    <w:rsid w:val="008B5EEE"/>
    <w:rsid w:val="008B7146"/>
    <w:rsid w:val="008B7DD9"/>
    <w:rsid w:val="008C153D"/>
    <w:rsid w:val="008C19AD"/>
    <w:rsid w:val="008C1C2C"/>
    <w:rsid w:val="008C2672"/>
    <w:rsid w:val="008C43D9"/>
    <w:rsid w:val="008C52A4"/>
    <w:rsid w:val="008C6827"/>
    <w:rsid w:val="008C69ED"/>
    <w:rsid w:val="008C7253"/>
    <w:rsid w:val="008D06E0"/>
    <w:rsid w:val="008D31A7"/>
    <w:rsid w:val="008D339D"/>
    <w:rsid w:val="008D3C3D"/>
    <w:rsid w:val="008D41E0"/>
    <w:rsid w:val="008D422C"/>
    <w:rsid w:val="008D4C1A"/>
    <w:rsid w:val="008D5B1D"/>
    <w:rsid w:val="008D5E83"/>
    <w:rsid w:val="008E0D31"/>
    <w:rsid w:val="008E10A9"/>
    <w:rsid w:val="008E1FA4"/>
    <w:rsid w:val="008E221A"/>
    <w:rsid w:val="008E24F4"/>
    <w:rsid w:val="008E3927"/>
    <w:rsid w:val="008E441D"/>
    <w:rsid w:val="008E4B06"/>
    <w:rsid w:val="008E51DA"/>
    <w:rsid w:val="008E5610"/>
    <w:rsid w:val="008E5787"/>
    <w:rsid w:val="008E6AF3"/>
    <w:rsid w:val="008E7623"/>
    <w:rsid w:val="008E7E55"/>
    <w:rsid w:val="008F0E3F"/>
    <w:rsid w:val="008F1000"/>
    <w:rsid w:val="008F3121"/>
    <w:rsid w:val="008F3739"/>
    <w:rsid w:val="008F3BEA"/>
    <w:rsid w:val="008F6FF5"/>
    <w:rsid w:val="008F7BEB"/>
    <w:rsid w:val="00900454"/>
    <w:rsid w:val="00902CEA"/>
    <w:rsid w:val="00902D12"/>
    <w:rsid w:val="009041AA"/>
    <w:rsid w:val="0090464C"/>
    <w:rsid w:val="00905A74"/>
    <w:rsid w:val="009062E2"/>
    <w:rsid w:val="009063FC"/>
    <w:rsid w:val="00907CBC"/>
    <w:rsid w:val="00910489"/>
    <w:rsid w:val="009117A4"/>
    <w:rsid w:val="00911BCA"/>
    <w:rsid w:val="009121F5"/>
    <w:rsid w:val="00912418"/>
    <w:rsid w:val="00912507"/>
    <w:rsid w:val="00912939"/>
    <w:rsid w:val="00912CA9"/>
    <w:rsid w:val="00913077"/>
    <w:rsid w:val="009135F0"/>
    <w:rsid w:val="00913D96"/>
    <w:rsid w:val="009155CB"/>
    <w:rsid w:val="00916019"/>
    <w:rsid w:val="00916401"/>
    <w:rsid w:val="00916695"/>
    <w:rsid w:val="00916CE1"/>
    <w:rsid w:val="009175CC"/>
    <w:rsid w:val="00920B3B"/>
    <w:rsid w:val="009210D2"/>
    <w:rsid w:val="009230C1"/>
    <w:rsid w:val="009252B2"/>
    <w:rsid w:val="009268DB"/>
    <w:rsid w:val="00926F37"/>
    <w:rsid w:val="00927D2B"/>
    <w:rsid w:val="00927E03"/>
    <w:rsid w:val="009300D3"/>
    <w:rsid w:val="0093186F"/>
    <w:rsid w:val="009318DA"/>
    <w:rsid w:val="00932930"/>
    <w:rsid w:val="00933169"/>
    <w:rsid w:val="00933205"/>
    <w:rsid w:val="00934E76"/>
    <w:rsid w:val="00935C64"/>
    <w:rsid w:val="009364FA"/>
    <w:rsid w:val="00937618"/>
    <w:rsid w:val="00941861"/>
    <w:rsid w:val="00942349"/>
    <w:rsid w:val="00946370"/>
    <w:rsid w:val="00946477"/>
    <w:rsid w:val="00946DAF"/>
    <w:rsid w:val="00947771"/>
    <w:rsid w:val="00950468"/>
    <w:rsid w:val="00950E52"/>
    <w:rsid w:val="00951024"/>
    <w:rsid w:val="00951BEC"/>
    <w:rsid w:val="00953F7D"/>
    <w:rsid w:val="00954733"/>
    <w:rsid w:val="00955A47"/>
    <w:rsid w:val="009571BD"/>
    <w:rsid w:val="009572BE"/>
    <w:rsid w:val="00961107"/>
    <w:rsid w:val="00961FA9"/>
    <w:rsid w:val="009627D9"/>
    <w:rsid w:val="00964A71"/>
    <w:rsid w:val="00966972"/>
    <w:rsid w:val="00966F0B"/>
    <w:rsid w:val="0096727A"/>
    <w:rsid w:val="00967E69"/>
    <w:rsid w:val="009700BA"/>
    <w:rsid w:val="00970224"/>
    <w:rsid w:val="00970751"/>
    <w:rsid w:val="00972563"/>
    <w:rsid w:val="009732C7"/>
    <w:rsid w:val="00974555"/>
    <w:rsid w:val="00974B7B"/>
    <w:rsid w:val="00974E16"/>
    <w:rsid w:val="00975B30"/>
    <w:rsid w:val="00976E35"/>
    <w:rsid w:val="009806E8"/>
    <w:rsid w:val="00980FA6"/>
    <w:rsid w:val="00981999"/>
    <w:rsid w:val="00981B10"/>
    <w:rsid w:val="00983C1C"/>
    <w:rsid w:val="009842D8"/>
    <w:rsid w:val="00985521"/>
    <w:rsid w:val="00987211"/>
    <w:rsid w:val="0098735E"/>
    <w:rsid w:val="00992259"/>
    <w:rsid w:val="0099259E"/>
    <w:rsid w:val="00992851"/>
    <w:rsid w:val="00992DEC"/>
    <w:rsid w:val="009933A2"/>
    <w:rsid w:val="009942DD"/>
    <w:rsid w:val="00996283"/>
    <w:rsid w:val="0099663B"/>
    <w:rsid w:val="00996871"/>
    <w:rsid w:val="00996916"/>
    <w:rsid w:val="009A0284"/>
    <w:rsid w:val="009A0F3C"/>
    <w:rsid w:val="009A2BA1"/>
    <w:rsid w:val="009A407F"/>
    <w:rsid w:val="009A4BD3"/>
    <w:rsid w:val="009A4DC3"/>
    <w:rsid w:val="009A7FDE"/>
    <w:rsid w:val="009B060F"/>
    <w:rsid w:val="009B0D41"/>
    <w:rsid w:val="009B1565"/>
    <w:rsid w:val="009B1CF9"/>
    <w:rsid w:val="009B24CD"/>
    <w:rsid w:val="009B351B"/>
    <w:rsid w:val="009B3728"/>
    <w:rsid w:val="009B3ADE"/>
    <w:rsid w:val="009B42B6"/>
    <w:rsid w:val="009B4B64"/>
    <w:rsid w:val="009B7A3F"/>
    <w:rsid w:val="009C068D"/>
    <w:rsid w:val="009C0E44"/>
    <w:rsid w:val="009C0EE7"/>
    <w:rsid w:val="009C272E"/>
    <w:rsid w:val="009C3835"/>
    <w:rsid w:val="009C3A53"/>
    <w:rsid w:val="009C5506"/>
    <w:rsid w:val="009C6119"/>
    <w:rsid w:val="009C63E2"/>
    <w:rsid w:val="009C6CED"/>
    <w:rsid w:val="009C7D19"/>
    <w:rsid w:val="009D0337"/>
    <w:rsid w:val="009D0EE9"/>
    <w:rsid w:val="009D0FDB"/>
    <w:rsid w:val="009D1060"/>
    <w:rsid w:val="009D10FB"/>
    <w:rsid w:val="009D16F7"/>
    <w:rsid w:val="009D309F"/>
    <w:rsid w:val="009D3E62"/>
    <w:rsid w:val="009D43FB"/>
    <w:rsid w:val="009D5764"/>
    <w:rsid w:val="009D7CAD"/>
    <w:rsid w:val="009E10EA"/>
    <w:rsid w:val="009E2297"/>
    <w:rsid w:val="009E2647"/>
    <w:rsid w:val="009E4230"/>
    <w:rsid w:val="009E44FF"/>
    <w:rsid w:val="009E5336"/>
    <w:rsid w:val="009E78DA"/>
    <w:rsid w:val="009F06C9"/>
    <w:rsid w:val="009F1674"/>
    <w:rsid w:val="009F285C"/>
    <w:rsid w:val="009F2AAC"/>
    <w:rsid w:val="009F36BD"/>
    <w:rsid w:val="009F42D9"/>
    <w:rsid w:val="009F6582"/>
    <w:rsid w:val="009F6FC9"/>
    <w:rsid w:val="009F707E"/>
    <w:rsid w:val="00A0156D"/>
    <w:rsid w:val="00A0365D"/>
    <w:rsid w:val="00A04062"/>
    <w:rsid w:val="00A04658"/>
    <w:rsid w:val="00A0644C"/>
    <w:rsid w:val="00A07103"/>
    <w:rsid w:val="00A07986"/>
    <w:rsid w:val="00A1040A"/>
    <w:rsid w:val="00A10F76"/>
    <w:rsid w:val="00A11163"/>
    <w:rsid w:val="00A115E9"/>
    <w:rsid w:val="00A1205D"/>
    <w:rsid w:val="00A13189"/>
    <w:rsid w:val="00A132CF"/>
    <w:rsid w:val="00A142B1"/>
    <w:rsid w:val="00A14D62"/>
    <w:rsid w:val="00A168FD"/>
    <w:rsid w:val="00A1781B"/>
    <w:rsid w:val="00A17A3E"/>
    <w:rsid w:val="00A17AAB"/>
    <w:rsid w:val="00A17C05"/>
    <w:rsid w:val="00A17D1A"/>
    <w:rsid w:val="00A20539"/>
    <w:rsid w:val="00A21451"/>
    <w:rsid w:val="00A22AF9"/>
    <w:rsid w:val="00A23D12"/>
    <w:rsid w:val="00A25144"/>
    <w:rsid w:val="00A26DF0"/>
    <w:rsid w:val="00A2700F"/>
    <w:rsid w:val="00A27C13"/>
    <w:rsid w:val="00A27D26"/>
    <w:rsid w:val="00A315B8"/>
    <w:rsid w:val="00A316D9"/>
    <w:rsid w:val="00A33372"/>
    <w:rsid w:val="00A33619"/>
    <w:rsid w:val="00A33746"/>
    <w:rsid w:val="00A354CE"/>
    <w:rsid w:val="00A35F26"/>
    <w:rsid w:val="00A37353"/>
    <w:rsid w:val="00A37FA6"/>
    <w:rsid w:val="00A37FD7"/>
    <w:rsid w:val="00A41BAA"/>
    <w:rsid w:val="00A41E5E"/>
    <w:rsid w:val="00A42BEB"/>
    <w:rsid w:val="00A42C34"/>
    <w:rsid w:val="00A44372"/>
    <w:rsid w:val="00A4453F"/>
    <w:rsid w:val="00A44E60"/>
    <w:rsid w:val="00A44EF3"/>
    <w:rsid w:val="00A456EA"/>
    <w:rsid w:val="00A466A0"/>
    <w:rsid w:val="00A503CE"/>
    <w:rsid w:val="00A506F7"/>
    <w:rsid w:val="00A50879"/>
    <w:rsid w:val="00A51676"/>
    <w:rsid w:val="00A54075"/>
    <w:rsid w:val="00A56248"/>
    <w:rsid w:val="00A5730B"/>
    <w:rsid w:val="00A57363"/>
    <w:rsid w:val="00A610AE"/>
    <w:rsid w:val="00A62471"/>
    <w:rsid w:val="00A63FA7"/>
    <w:rsid w:val="00A64F1C"/>
    <w:rsid w:val="00A65BBB"/>
    <w:rsid w:val="00A66580"/>
    <w:rsid w:val="00A66836"/>
    <w:rsid w:val="00A668F8"/>
    <w:rsid w:val="00A71F9C"/>
    <w:rsid w:val="00A72F15"/>
    <w:rsid w:val="00A73B2A"/>
    <w:rsid w:val="00A74092"/>
    <w:rsid w:val="00A74311"/>
    <w:rsid w:val="00A74AB7"/>
    <w:rsid w:val="00A74BCD"/>
    <w:rsid w:val="00A751AE"/>
    <w:rsid w:val="00A768D9"/>
    <w:rsid w:val="00A8021D"/>
    <w:rsid w:val="00A82340"/>
    <w:rsid w:val="00A83348"/>
    <w:rsid w:val="00A839E2"/>
    <w:rsid w:val="00A83A72"/>
    <w:rsid w:val="00A84BEE"/>
    <w:rsid w:val="00A84BF4"/>
    <w:rsid w:val="00A858CE"/>
    <w:rsid w:val="00A87207"/>
    <w:rsid w:val="00A87FBF"/>
    <w:rsid w:val="00A906F9"/>
    <w:rsid w:val="00A909A1"/>
    <w:rsid w:val="00A90AF6"/>
    <w:rsid w:val="00A92028"/>
    <w:rsid w:val="00A92380"/>
    <w:rsid w:val="00A938D8"/>
    <w:rsid w:val="00A94337"/>
    <w:rsid w:val="00A94CCC"/>
    <w:rsid w:val="00A95432"/>
    <w:rsid w:val="00A95489"/>
    <w:rsid w:val="00A96273"/>
    <w:rsid w:val="00A97DBD"/>
    <w:rsid w:val="00AA1C58"/>
    <w:rsid w:val="00AA5108"/>
    <w:rsid w:val="00AA5696"/>
    <w:rsid w:val="00AA5F2A"/>
    <w:rsid w:val="00AA615E"/>
    <w:rsid w:val="00AA7DF9"/>
    <w:rsid w:val="00AB064A"/>
    <w:rsid w:val="00AB0F94"/>
    <w:rsid w:val="00AB16AA"/>
    <w:rsid w:val="00AB1E2C"/>
    <w:rsid w:val="00AB3BD5"/>
    <w:rsid w:val="00AB42A8"/>
    <w:rsid w:val="00AB4B93"/>
    <w:rsid w:val="00AB4EF4"/>
    <w:rsid w:val="00AB6162"/>
    <w:rsid w:val="00AB6D13"/>
    <w:rsid w:val="00AC18AB"/>
    <w:rsid w:val="00AC1DCA"/>
    <w:rsid w:val="00AC1FE9"/>
    <w:rsid w:val="00AC35ED"/>
    <w:rsid w:val="00AC49C9"/>
    <w:rsid w:val="00AC4D18"/>
    <w:rsid w:val="00AC5E07"/>
    <w:rsid w:val="00AC7608"/>
    <w:rsid w:val="00AD0380"/>
    <w:rsid w:val="00AD1268"/>
    <w:rsid w:val="00AD1A97"/>
    <w:rsid w:val="00AD32ED"/>
    <w:rsid w:val="00AD32FD"/>
    <w:rsid w:val="00AD3359"/>
    <w:rsid w:val="00AD43A4"/>
    <w:rsid w:val="00AD4645"/>
    <w:rsid w:val="00AD4791"/>
    <w:rsid w:val="00AD5C16"/>
    <w:rsid w:val="00AE003D"/>
    <w:rsid w:val="00AE0BFF"/>
    <w:rsid w:val="00AE203B"/>
    <w:rsid w:val="00AE360D"/>
    <w:rsid w:val="00AE4FFE"/>
    <w:rsid w:val="00AE5161"/>
    <w:rsid w:val="00AE5DAE"/>
    <w:rsid w:val="00AE6B81"/>
    <w:rsid w:val="00AE70CC"/>
    <w:rsid w:val="00AE71E9"/>
    <w:rsid w:val="00AE7E6B"/>
    <w:rsid w:val="00AF0101"/>
    <w:rsid w:val="00AF01EA"/>
    <w:rsid w:val="00AF2AAD"/>
    <w:rsid w:val="00AF2D46"/>
    <w:rsid w:val="00AF3C1F"/>
    <w:rsid w:val="00AF4892"/>
    <w:rsid w:val="00AF58D5"/>
    <w:rsid w:val="00AF5A21"/>
    <w:rsid w:val="00AF5AD5"/>
    <w:rsid w:val="00B00CCF"/>
    <w:rsid w:val="00B01A8C"/>
    <w:rsid w:val="00B01F79"/>
    <w:rsid w:val="00B04039"/>
    <w:rsid w:val="00B044DD"/>
    <w:rsid w:val="00B06ECC"/>
    <w:rsid w:val="00B07162"/>
    <w:rsid w:val="00B100F0"/>
    <w:rsid w:val="00B10723"/>
    <w:rsid w:val="00B11A10"/>
    <w:rsid w:val="00B126B2"/>
    <w:rsid w:val="00B12C5F"/>
    <w:rsid w:val="00B134BF"/>
    <w:rsid w:val="00B13B93"/>
    <w:rsid w:val="00B14852"/>
    <w:rsid w:val="00B16143"/>
    <w:rsid w:val="00B16FB2"/>
    <w:rsid w:val="00B17CF1"/>
    <w:rsid w:val="00B17FA4"/>
    <w:rsid w:val="00B22032"/>
    <w:rsid w:val="00B223CF"/>
    <w:rsid w:val="00B22C2B"/>
    <w:rsid w:val="00B23195"/>
    <w:rsid w:val="00B2328A"/>
    <w:rsid w:val="00B2339A"/>
    <w:rsid w:val="00B23508"/>
    <w:rsid w:val="00B25364"/>
    <w:rsid w:val="00B25F6D"/>
    <w:rsid w:val="00B26AC4"/>
    <w:rsid w:val="00B2731C"/>
    <w:rsid w:val="00B30452"/>
    <w:rsid w:val="00B337E1"/>
    <w:rsid w:val="00B353E4"/>
    <w:rsid w:val="00B3576B"/>
    <w:rsid w:val="00B35D3C"/>
    <w:rsid w:val="00B36A6A"/>
    <w:rsid w:val="00B36AF7"/>
    <w:rsid w:val="00B40B48"/>
    <w:rsid w:val="00B40CB3"/>
    <w:rsid w:val="00B423A6"/>
    <w:rsid w:val="00B425F1"/>
    <w:rsid w:val="00B42747"/>
    <w:rsid w:val="00B427F8"/>
    <w:rsid w:val="00B5067E"/>
    <w:rsid w:val="00B50C1A"/>
    <w:rsid w:val="00B50FF6"/>
    <w:rsid w:val="00B51C4C"/>
    <w:rsid w:val="00B52631"/>
    <w:rsid w:val="00B534E5"/>
    <w:rsid w:val="00B5459A"/>
    <w:rsid w:val="00B54F60"/>
    <w:rsid w:val="00B555AB"/>
    <w:rsid w:val="00B55D69"/>
    <w:rsid w:val="00B5607E"/>
    <w:rsid w:val="00B56646"/>
    <w:rsid w:val="00B5693A"/>
    <w:rsid w:val="00B57538"/>
    <w:rsid w:val="00B601EC"/>
    <w:rsid w:val="00B61D4B"/>
    <w:rsid w:val="00B62B33"/>
    <w:rsid w:val="00B62C4A"/>
    <w:rsid w:val="00B6432B"/>
    <w:rsid w:val="00B64517"/>
    <w:rsid w:val="00B64B80"/>
    <w:rsid w:val="00B66D25"/>
    <w:rsid w:val="00B67D13"/>
    <w:rsid w:val="00B704F2"/>
    <w:rsid w:val="00B7108F"/>
    <w:rsid w:val="00B71854"/>
    <w:rsid w:val="00B72011"/>
    <w:rsid w:val="00B72880"/>
    <w:rsid w:val="00B73433"/>
    <w:rsid w:val="00B74F4F"/>
    <w:rsid w:val="00B7594D"/>
    <w:rsid w:val="00B7646C"/>
    <w:rsid w:val="00B77CE3"/>
    <w:rsid w:val="00B81BEA"/>
    <w:rsid w:val="00B82463"/>
    <w:rsid w:val="00B83309"/>
    <w:rsid w:val="00B83A3F"/>
    <w:rsid w:val="00B84619"/>
    <w:rsid w:val="00B863E9"/>
    <w:rsid w:val="00B8797A"/>
    <w:rsid w:val="00B87F5A"/>
    <w:rsid w:val="00B90F64"/>
    <w:rsid w:val="00B92796"/>
    <w:rsid w:val="00B9309F"/>
    <w:rsid w:val="00B943E1"/>
    <w:rsid w:val="00B95594"/>
    <w:rsid w:val="00BA025B"/>
    <w:rsid w:val="00BA04F0"/>
    <w:rsid w:val="00BA11B8"/>
    <w:rsid w:val="00BA22CE"/>
    <w:rsid w:val="00BA2BAD"/>
    <w:rsid w:val="00BA43F3"/>
    <w:rsid w:val="00BA57CB"/>
    <w:rsid w:val="00BB0E2A"/>
    <w:rsid w:val="00BB1321"/>
    <w:rsid w:val="00BB1902"/>
    <w:rsid w:val="00BB1FEF"/>
    <w:rsid w:val="00BB2360"/>
    <w:rsid w:val="00BB29CC"/>
    <w:rsid w:val="00BB2C6F"/>
    <w:rsid w:val="00BB2DFC"/>
    <w:rsid w:val="00BB4A61"/>
    <w:rsid w:val="00BB72A5"/>
    <w:rsid w:val="00BC01F2"/>
    <w:rsid w:val="00BC053B"/>
    <w:rsid w:val="00BC125B"/>
    <w:rsid w:val="00BC1631"/>
    <w:rsid w:val="00BC17DF"/>
    <w:rsid w:val="00BC247F"/>
    <w:rsid w:val="00BC401E"/>
    <w:rsid w:val="00BC47B6"/>
    <w:rsid w:val="00BC60F2"/>
    <w:rsid w:val="00BC6B38"/>
    <w:rsid w:val="00BD15A6"/>
    <w:rsid w:val="00BD2D7A"/>
    <w:rsid w:val="00BD3711"/>
    <w:rsid w:val="00BD55A8"/>
    <w:rsid w:val="00BD762F"/>
    <w:rsid w:val="00BD7AA5"/>
    <w:rsid w:val="00BE06DA"/>
    <w:rsid w:val="00BE0947"/>
    <w:rsid w:val="00BE152E"/>
    <w:rsid w:val="00BE1CD1"/>
    <w:rsid w:val="00BE1FF5"/>
    <w:rsid w:val="00BE2836"/>
    <w:rsid w:val="00BE33DB"/>
    <w:rsid w:val="00BE4229"/>
    <w:rsid w:val="00BE4B20"/>
    <w:rsid w:val="00BE5195"/>
    <w:rsid w:val="00BE5BC5"/>
    <w:rsid w:val="00BE6824"/>
    <w:rsid w:val="00BE71ED"/>
    <w:rsid w:val="00BE7556"/>
    <w:rsid w:val="00BE79F9"/>
    <w:rsid w:val="00BE7D5E"/>
    <w:rsid w:val="00BF05DD"/>
    <w:rsid w:val="00BF13CF"/>
    <w:rsid w:val="00BF2268"/>
    <w:rsid w:val="00BF640A"/>
    <w:rsid w:val="00BF6B6C"/>
    <w:rsid w:val="00BF7808"/>
    <w:rsid w:val="00C00698"/>
    <w:rsid w:val="00C00CD5"/>
    <w:rsid w:val="00C01B0D"/>
    <w:rsid w:val="00C03FDA"/>
    <w:rsid w:val="00C041D4"/>
    <w:rsid w:val="00C05016"/>
    <w:rsid w:val="00C05B15"/>
    <w:rsid w:val="00C0676D"/>
    <w:rsid w:val="00C06B8A"/>
    <w:rsid w:val="00C06C6E"/>
    <w:rsid w:val="00C06EF8"/>
    <w:rsid w:val="00C07203"/>
    <w:rsid w:val="00C074FF"/>
    <w:rsid w:val="00C10091"/>
    <w:rsid w:val="00C106E4"/>
    <w:rsid w:val="00C10911"/>
    <w:rsid w:val="00C11B2D"/>
    <w:rsid w:val="00C11EC1"/>
    <w:rsid w:val="00C12BCF"/>
    <w:rsid w:val="00C12C42"/>
    <w:rsid w:val="00C13991"/>
    <w:rsid w:val="00C13BA7"/>
    <w:rsid w:val="00C14E74"/>
    <w:rsid w:val="00C14FED"/>
    <w:rsid w:val="00C15C84"/>
    <w:rsid w:val="00C15D51"/>
    <w:rsid w:val="00C164ED"/>
    <w:rsid w:val="00C16750"/>
    <w:rsid w:val="00C175C0"/>
    <w:rsid w:val="00C179E6"/>
    <w:rsid w:val="00C17A27"/>
    <w:rsid w:val="00C17AE3"/>
    <w:rsid w:val="00C2061A"/>
    <w:rsid w:val="00C23DC1"/>
    <w:rsid w:val="00C243A9"/>
    <w:rsid w:val="00C2523D"/>
    <w:rsid w:val="00C25EF7"/>
    <w:rsid w:val="00C263E7"/>
    <w:rsid w:val="00C32818"/>
    <w:rsid w:val="00C337A4"/>
    <w:rsid w:val="00C35325"/>
    <w:rsid w:val="00C354B9"/>
    <w:rsid w:val="00C36474"/>
    <w:rsid w:val="00C37505"/>
    <w:rsid w:val="00C378A9"/>
    <w:rsid w:val="00C37F83"/>
    <w:rsid w:val="00C4145E"/>
    <w:rsid w:val="00C41855"/>
    <w:rsid w:val="00C424B5"/>
    <w:rsid w:val="00C42A07"/>
    <w:rsid w:val="00C45F8D"/>
    <w:rsid w:val="00C462BB"/>
    <w:rsid w:val="00C475B8"/>
    <w:rsid w:val="00C47D11"/>
    <w:rsid w:val="00C50226"/>
    <w:rsid w:val="00C508B9"/>
    <w:rsid w:val="00C51289"/>
    <w:rsid w:val="00C512A6"/>
    <w:rsid w:val="00C522F0"/>
    <w:rsid w:val="00C52476"/>
    <w:rsid w:val="00C532E6"/>
    <w:rsid w:val="00C55C16"/>
    <w:rsid w:val="00C55FBA"/>
    <w:rsid w:val="00C5780E"/>
    <w:rsid w:val="00C57960"/>
    <w:rsid w:val="00C61BFB"/>
    <w:rsid w:val="00C622A7"/>
    <w:rsid w:val="00C62827"/>
    <w:rsid w:val="00C63B7E"/>
    <w:rsid w:val="00C63FFA"/>
    <w:rsid w:val="00C65528"/>
    <w:rsid w:val="00C65641"/>
    <w:rsid w:val="00C65D0E"/>
    <w:rsid w:val="00C665BA"/>
    <w:rsid w:val="00C66FF1"/>
    <w:rsid w:val="00C67585"/>
    <w:rsid w:val="00C67AAA"/>
    <w:rsid w:val="00C707E3"/>
    <w:rsid w:val="00C72A8A"/>
    <w:rsid w:val="00C73A3D"/>
    <w:rsid w:val="00C74632"/>
    <w:rsid w:val="00C756AD"/>
    <w:rsid w:val="00C75E6B"/>
    <w:rsid w:val="00C816DC"/>
    <w:rsid w:val="00C82CA9"/>
    <w:rsid w:val="00C8360D"/>
    <w:rsid w:val="00C836D5"/>
    <w:rsid w:val="00C83BA8"/>
    <w:rsid w:val="00C83FFF"/>
    <w:rsid w:val="00C8492B"/>
    <w:rsid w:val="00C867E1"/>
    <w:rsid w:val="00C90918"/>
    <w:rsid w:val="00C90AEF"/>
    <w:rsid w:val="00C92C36"/>
    <w:rsid w:val="00C9472E"/>
    <w:rsid w:val="00C96911"/>
    <w:rsid w:val="00C96D02"/>
    <w:rsid w:val="00C96D91"/>
    <w:rsid w:val="00C96E86"/>
    <w:rsid w:val="00C97A85"/>
    <w:rsid w:val="00CA3E1B"/>
    <w:rsid w:val="00CA40CF"/>
    <w:rsid w:val="00CA499C"/>
    <w:rsid w:val="00CA4FBC"/>
    <w:rsid w:val="00CA50F4"/>
    <w:rsid w:val="00CA6A81"/>
    <w:rsid w:val="00CA6B89"/>
    <w:rsid w:val="00CA73C4"/>
    <w:rsid w:val="00CA7936"/>
    <w:rsid w:val="00CA7FED"/>
    <w:rsid w:val="00CB0FEE"/>
    <w:rsid w:val="00CB18EB"/>
    <w:rsid w:val="00CB3483"/>
    <w:rsid w:val="00CB3684"/>
    <w:rsid w:val="00CB42E3"/>
    <w:rsid w:val="00CB44CE"/>
    <w:rsid w:val="00CB4677"/>
    <w:rsid w:val="00CB5426"/>
    <w:rsid w:val="00CB6C43"/>
    <w:rsid w:val="00CB7005"/>
    <w:rsid w:val="00CB7862"/>
    <w:rsid w:val="00CB7910"/>
    <w:rsid w:val="00CB79E5"/>
    <w:rsid w:val="00CB7F11"/>
    <w:rsid w:val="00CC06F2"/>
    <w:rsid w:val="00CC11E0"/>
    <w:rsid w:val="00CC15EC"/>
    <w:rsid w:val="00CC1A8A"/>
    <w:rsid w:val="00CC1DF3"/>
    <w:rsid w:val="00CC3475"/>
    <w:rsid w:val="00CC3530"/>
    <w:rsid w:val="00CC40B1"/>
    <w:rsid w:val="00CC4302"/>
    <w:rsid w:val="00CC5596"/>
    <w:rsid w:val="00CC6053"/>
    <w:rsid w:val="00CC60B9"/>
    <w:rsid w:val="00CC75BC"/>
    <w:rsid w:val="00CC78C3"/>
    <w:rsid w:val="00CC7A78"/>
    <w:rsid w:val="00CD0371"/>
    <w:rsid w:val="00CD18AA"/>
    <w:rsid w:val="00CD4BB1"/>
    <w:rsid w:val="00CD4E5D"/>
    <w:rsid w:val="00CD5B99"/>
    <w:rsid w:val="00CD668D"/>
    <w:rsid w:val="00CE0AF9"/>
    <w:rsid w:val="00CE1427"/>
    <w:rsid w:val="00CE14E5"/>
    <w:rsid w:val="00CE1939"/>
    <w:rsid w:val="00CE2266"/>
    <w:rsid w:val="00CE3CC4"/>
    <w:rsid w:val="00CE4774"/>
    <w:rsid w:val="00CE4A01"/>
    <w:rsid w:val="00CE4AFF"/>
    <w:rsid w:val="00CF155D"/>
    <w:rsid w:val="00CF1988"/>
    <w:rsid w:val="00CF22F3"/>
    <w:rsid w:val="00CF3DCC"/>
    <w:rsid w:val="00CF4B04"/>
    <w:rsid w:val="00CF6B6A"/>
    <w:rsid w:val="00CF77DD"/>
    <w:rsid w:val="00D018F2"/>
    <w:rsid w:val="00D01A4D"/>
    <w:rsid w:val="00D03F08"/>
    <w:rsid w:val="00D0722E"/>
    <w:rsid w:val="00D07325"/>
    <w:rsid w:val="00D07C19"/>
    <w:rsid w:val="00D103CB"/>
    <w:rsid w:val="00D10547"/>
    <w:rsid w:val="00D10D61"/>
    <w:rsid w:val="00D12121"/>
    <w:rsid w:val="00D12AB0"/>
    <w:rsid w:val="00D12E6B"/>
    <w:rsid w:val="00D13818"/>
    <w:rsid w:val="00D14562"/>
    <w:rsid w:val="00D14CF2"/>
    <w:rsid w:val="00D14FEB"/>
    <w:rsid w:val="00D15171"/>
    <w:rsid w:val="00D15B3A"/>
    <w:rsid w:val="00D15C31"/>
    <w:rsid w:val="00D16CCA"/>
    <w:rsid w:val="00D20126"/>
    <w:rsid w:val="00D20586"/>
    <w:rsid w:val="00D20640"/>
    <w:rsid w:val="00D21F4B"/>
    <w:rsid w:val="00D221C9"/>
    <w:rsid w:val="00D2252A"/>
    <w:rsid w:val="00D22DF0"/>
    <w:rsid w:val="00D23CF9"/>
    <w:rsid w:val="00D24E05"/>
    <w:rsid w:val="00D262A0"/>
    <w:rsid w:val="00D269B8"/>
    <w:rsid w:val="00D27A69"/>
    <w:rsid w:val="00D27C30"/>
    <w:rsid w:val="00D302EE"/>
    <w:rsid w:val="00D308EB"/>
    <w:rsid w:val="00D3147B"/>
    <w:rsid w:val="00D3206F"/>
    <w:rsid w:val="00D333C7"/>
    <w:rsid w:val="00D3475D"/>
    <w:rsid w:val="00D35245"/>
    <w:rsid w:val="00D35BD1"/>
    <w:rsid w:val="00D3691A"/>
    <w:rsid w:val="00D42C70"/>
    <w:rsid w:val="00D448D7"/>
    <w:rsid w:val="00D451A3"/>
    <w:rsid w:val="00D45DA8"/>
    <w:rsid w:val="00D46390"/>
    <w:rsid w:val="00D47045"/>
    <w:rsid w:val="00D475B7"/>
    <w:rsid w:val="00D50639"/>
    <w:rsid w:val="00D50704"/>
    <w:rsid w:val="00D5192A"/>
    <w:rsid w:val="00D51C9D"/>
    <w:rsid w:val="00D53611"/>
    <w:rsid w:val="00D53A51"/>
    <w:rsid w:val="00D53DBA"/>
    <w:rsid w:val="00D54EF4"/>
    <w:rsid w:val="00D5575A"/>
    <w:rsid w:val="00D56442"/>
    <w:rsid w:val="00D56C29"/>
    <w:rsid w:val="00D57856"/>
    <w:rsid w:val="00D57EA1"/>
    <w:rsid w:val="00D6017F"/>
    <w:rsid w:val="00D60541"/>
    <w:rsid w:val="00D60D2E"/>
    <w:rsid w:val="00D61577"/>
    <w:rsid w:val="00D61A78"/>
    <w:rsid w:val="00D62A1E"/>
    <w:rsid w:val="00D62BC0"/>
    <w:rsid w:val="00D67B2D"/>
    <w:rsid w:val="00D67B89"/>
    <w:rsid w:val="00D702AE"/>
    <w:rsid w:val="00D73A7F"/>
    <w:rsid w:val="00D75B89"/>
    <w:rsid w:val="00D76F9D"/>
    <w:rsid w:val="00D801B4"/>
    <w:rsid w:val="00D80999"/>
    <w:rsid w:val="00D8158B"/>
    <w:rsid w:val="00D821F2"/>
    <w:rsid w:val="00D840E5"/>
    <w:rsid w:val="00D8506A"/>
    <w:rsid w:val="00D86833"/>
    <w:rsid w:val="00D909A2"/>
    <w:rsid w:val="00D91A4A"/>
    <w:rsid w:val="00D93B93"/>
    <w:rsid w:val="00D94D48"/>
    <w:rsid w:val="00D953AB"/>
    <w:rsid w:val="00D96204"/>
    <w:rsid w:val="00D96B4C"/>
    <w:rsid w:val="00D97AD9"/>
    <w:rsid w:val="00DA110F"/>
    <w:rsid w:val="00DA3201"/>
    <w:rsid w:val="00DA3249"/>
    <w:rsid w:val="00DA4868"/>
    <w:rsid w:val="00DA48FE"/>
    <w:rsid w:val="00DA5E49"/>
    <w:rsid w:val="00DA68BC"/>
    <w:rsid w:val="00DA7A4E"/>
    <w:rsid w:val="00DB128E"/>
    <w:rsid w:val="00DB4DF5"/>
    <w:rsid w:val="00DB533E"/>
    <w:rsid w:val="00DB65FA"/>
    <w:rsid w:val="00DC0136"/>
    <w:rsid w:val="00DC09A1"/>
    <w:rsid w:val="00DC100E"/>
    <w:rsid w:val="00DC10EA"/>
    <w:rsid w:val="00DC1DFD"/>
    <w:rsid w:val="00DC3F6F"/>
    <w:rsid w:val="00DC4F57"/>
    <w:rsid w:val="00DC56B6"/>
    <w:rsid w:val="00DC571A"/>
    <w:rsid w:val="00DC60FD"/>
    <w:rsid w:val="00DC63B3"/>
    <w:rsid w:val="00DC66F1"/>
    <w:rsid w:val="00DC683D"/>
    <w:rsid w:val="00DC7EB2"/>
    <w:rsid w:val="00DD0B9D"/>
    <w:rsid w:val="00DD3E7B"/>
    <w:rsid w:val="00DD4C41"/>
    <w:rsid w:val="00DD5EE9"/>
    <w:rsid w:val="00DD6318"/>
    <w:rsid w:val="00DD6AB7"/>
    <w:rsid w:val="00DE0C88"/>
    <w:rsid w:val="00DE1D24"/>
    <w:rsid w:val="00DE3DBE"/>
    <w:rsid w:val="00DE3E7F"/>
    <w:rsid w:val="00DE48FE"/>
    <w:rsid w:val="00DE4F96"/>
    <w:rsid w:val="00DE67B5"/>
    <w:rsid w:val="00DE7797"/>
    <w:rsid w:val="00DF1CB2"/>
    <w:rsid w:val="00DF2C8E"/>
    <w:rsid w:val="00DF300F"/>
    <w:rsid w:val="00DF31FE"/>
    <w:rsid w:val="00DF45CC"/>
    <w:rsid w:val="00DF4E86"/>
    <w:rsid w:val="00DF67E4"/>
    <w:rsid w:val="00DF7AAE"/>
    <w:rsid w:val="00DF7AD0"/>
    <w:rsid w:val="00E02676"/>
    <w:rsid w:val="00E029B4"/>
    <w:rsid w:val="00E0485A"/>
    <w:rsid w:val="00E04C55"/>
    <w:rsid w:val="00E05048"/>
    <w:rsid w:val="00E05A30"/>
    <w:rsid w:val="00E05F4B"/>
    <w:rsid w:val="00E07A20"/>
    <w:rsid w:val="00E10D9B"/>
    <w:rsid w:val="00E111F5"/>
    <w:rsid w:val="00E1225D"/>
    <w:rsid w:val="00E12E13"/>
    <w:rsid w:val="00E13293"/>
    <w:rsid w:val="00E137F7"/>
    <w:rsid w:val="00E14909"/>
    <w:rsid w:val="00E1567A"/>
    <w:rsid w:val="00E15C44"/>
    <w:rsid w:val="00E15D32"/>
    <w:rsid w:val="00E16CC1"/>
    <w:rsid w:val="00E2083E"/>
    <w:rsid w:val="00E21803"/>
    <w:rsid w:val="00E22C1A"/>
    <w:rsid w:val="00E249CC"/>
    <w:rsid w:val="00E264FA"/>
    <w:rsid w:val="00E27465"/>
    <w:rsid w:val="00E27CA5"/>
    <w:rsid w:val="00E3180A"/>
    <w:rsid w:val="00E31C76"/>
    <w:rsid w:val="00E3284B"/>
    <w:rsid w:val="00E33789"/>
    <w:rsid w:val="00E35616"/>
    <w:rsid w:val="00E36CA5"/>
    <w:rsid w:val="00E4080C"/>
    <w:rsid w:val="00E40B24"/>
    <w:rsid w:val="00E4160C"/>
    <w:rsid w:val="00E421F8"/>
    <w:rsid w:val="00E4238B"/>
    <w:rsid w:val="00E4400C"/>
    <w:rsid w:val="00E445D1"/>
    <w:rsid w:val="00E452F6"/>
    <w:rsid w:val="00E45A6C"/>
    <w:rsid w:val="00E45A79"/>
    <w:rsid w:val="00E45D47"/>
    <w:rsid w:val="00E46118"/>
    <w:rsid w:val="00E46DAA"/>
    <w:rsid w:val="00E50292"/>
    <w:rsid w:val="00E509AA"/>
    <w:rsid w:val="00E50AAA"/>
    <w:rsid w:val="00E53300"/>
    <w:rsid w:val="00E53AE6"/>
    <w:rsid w:val="00E53D41"/>
    <w:rsid w:val="00E54ADA"/>
    <w:rsid w:val="00E54B48"/>
    <w:rsid w:val="00E560A1"/>
    <w:rsid w:val="00E57DF8"/>
    <w:rsid w:val="00E600FC"/>
    <w:rsid w:val="00E613D8"/>
    <w:rsid w:val="00E626BF"/>
    <w:rsid w:val="00E626DE"/>
    <w:rsid w:val="00E63046"/>
    <w:rsid w:val="00E64368"/>
    <w:rsid w:val="00E654EE"/>
    <w:rsid w:val="00E6643A"/>
    <w:rsid w:val="00E6686B"/>
    <w:rsid w:val="00E6772B"/>
    <w:rsid w:val="00E71600"/>
    <w:rsid w:val="00E71E66"/>
    <w:rsid w:val="00E725A7"/>
    <w:rsid w:val="00E72C0E"/>
    <w:rsid w:val="00E72DE2"/>
    <w:rsid w:val="00E72EE8"/>
    <w:rsid w:val="00E72F9B"/>
    <w:rsid w:val="00E73380"/>
    <w:rsid w:val="00E74023"/>
    <w:rsid w:val="00E754E7"/>
    <w:rsid w:val="00E7561A"/>
    <w:rsid w:val="00E7566A"/>
    <w:rsid w:val="00E75997"/>
    <w:rsid w:val="00E800FC"/>
    <w:rsid w:val="00E81A86"/>
    <w:rsid w:val="00E84412"/>
    <w:rsid w:val="00E84FA9"/>
    <w:rsid w:val="00E858CA"/>
    <w:rsid w:val="00E87D29"/>
    <w:rsid w:val="00E90958"/>
    <w:rsid w:val="00E90E56"/>
    <w:rsid w:val="00E926B3"/>
    <w:rsid w:val="00E92E0F"/>
    <w:rsid w:val="00E933BF"/>
    <w:rsid w:val="00E9353C"/>
    <w:rsid w:val="00E93950"/>
    <w:rsid w:val="00E94311"/>
    <w:rsid w:val="00E94725"/>
    <w:rsid w:val="00E94E9C"/>
    <w:rsid w:val="00E95C11"/>
    <w:rsid w:val="00E970AC"/>
    <w:rsid w:val="00EA094B"/>
    <w:rsid w:val="00EA0EED"/>
    <w:rsid w:val="00EA3A8F"/>
    <w:rsid w:val="00EA41F5"/>
    <w:rsid w:val="00EA7594"/>
    <w:rsid w:val="00EA768B"/>
    <w:rsid w:val="00EB04B4"/>
    <w:rsid w:val="00EB16A4"/>
    <w:rsid w:val="00EB274F"/>
    <w:rsid w:val="00EB2A2E"/>
    <w:rsid w:val="00EB3B01"/>
    <w:rsid w:val="00EB4A3C"/>
    <w:rsid w:val="00EB5E00"/>
    <w:rsid w:val="00EB6088"/>
    <w:rsid w:val="00EB60B1"/>
    <w:rsid w:val="00EC03BD"/>
    <w:rsid w:val="00EC23E0"/>
    <w:rsid w:val="00EC2B9A"/>
    <w:rsid w:val="00EC3C8B"/>
    <w:rsid w:val="00EC3F58"/>
    <w:rsid w:val="00EC44A1"/>
    <w:rsid w:val="00EC57CC"/>
    <w:rsid w:val="00ED047B"/>
    <w:rsid w:val="00ED0787"/>
    <w:rsid w:val="00ED1952"/>
    <w:rsid w:val="00ED1BAF"/>
    <w:rsid w:val="00ED213C"/>
    <w:rsid w:val="00ED2B15"/>
    <w:rsid w:val="00ED35D9"/>
    <w:rsid w:val="00ED429A"/>
    <w:rsid w:val="00ED622E"/>
    <w:rsid w:val="00ED78DF"/>
    <w:rsid w:val="00ED7ED1"/>
    <w:rsid w:val="00EE0AC4"/>
    <w:rsid w:val="00EE28DE"/>
    <w:rsid w:val="00EE3204"/>
    <w:rsid w:val="00EE4D62"/>
    <w:rsid w:val="00EE502A"/>
    <w:rsid w:val="00EE54FB"/>
    <w:rsid w:val="00EE6B14"/>
    <w:rsid w:val="00EE6DA2"/>
    <w:rsid w:val="00EF0D5E"/>
    <w:rsid w:val="00EF2D7E"/>
    <w:rsid w:val="00EF487B"/>
    <w:rsid w:val="00EF4939"/>
    <w:rsid w:val="00EF4B04"/>
    <w:rsid w:val="00EF4C26"/>
    <w:rsid w:val="00EF586C"/>
    <w:rsid w:val="00EF5CF9"/>
    <w:rsid w:val="00EF5D69"/>
    <w:rsid w:val="00EF62A3"/>
    <w:rsid w:val="00EF648E"/>
    <w:rsid w:val="00EF6C40"/>
    <w:rsid w:val="00EF7869"/>
    <w:rsid w:val="00F02CD4"/>
    <w:rsid w:val="00F04528"/>
    <w:rsid w:val="00F0630A"/>
    <w:rsid w:val="00F10247"/>
    <w:rsid w:val="00F107B5"/>
    <w:rsid w:val="00F1221B"/>
    <w:rsid w:val="00F12755"/>
    <w:rsid w:val="00F1305B"/>
    <w:rsid w:val="00F1490C"/>
    <w:rsid w:val="00F15858"/>
    <w:rsid w:val="00F15D74"/>
    <w:rsid w:val="00F17D9D"/>
    <w:rsid w:val="00F20C5A"/>
    <w:rsid w:val="00F21886"/>
    <w:rsid w:val="00F219AB"/>
    <w:rsid w:val="00F22684"/>
    <w:rsid w:val="00F226E8"/>
    <w:rsid w:val="00F2391F"/>
    <w:rsid w:val="00F24C78"/>
    <w:rsid w:val="00F25262"/>
    <w:rsid w:val="00F25733"/>
    <w:rsid w:val="00F26F6B"/>
    <w:rsid w:val="00F279D1"/>
    <w:rsid w:val="00F27F3C"/>
    <w:rsid w:val="00F27FB2"/>
    <w:rsid w:val="00F32698"/>
    <w:rsid w:val="00F32E1E"/>
    <w:rsid w:val="00F33267"/>
    <w:rsid w:val="00F33B22"/>
    <w:rsid w:val="00F35458"/>
    <w:rsid w:val="00F36753"/>
    <w:rsid w:val="00F36A47"/>
    <w:rsid w:val="00F3784C"/>
    <w:rsid w:val="00F41686"/>
    <w:rsid w:val="00F4355E"/>
    <w:rsid w:val="00F445C3"/>
    <w:rsid w:val="00F4575F"/>
    <w:rsid w:val="00F45BBF"/>
    <w:rsid w:val="00F47096"/>
    <w:rsid w:val="00F507CF"/>
    <w:rsid w:val="00F518ED"/>
    <w:rsid w:val="00F51A21"/>
    <w:rsid w:val="00F5300C"/>
    <w:rsid w:val="00F55487"/>
    <w:rsid w:val="00F5790C"/>
    <w:rsid w:val="00F60052"/>
    <w:rsid w:val="00F604A2"/>
    <w:rsid w:val="00F6064A"/>
    <w:rsid w:val="00F60DCF"/>
    <w:rsid w:val="00F61032"/>
    <w:rsid w:val="00F61174"/>
    <w:rsid w:val="00F622AA"/>
    <w:rsid w:val="00F62C52"/>
    <w:rsid w:val="00F64313"/>
    <w:rsid w:val="00F66242"/>
    <w:rsid w:val="00F70BC0"/>
    <w:rsid w:val="00F72470"/>
    <w:rsid w:val="00F73CC6"/>
    <w:rsid w:val="00F73E58"/>
    <w:rsid w:val="00F73F1D"/>
    <w:rsid w:val="00F74B76"/>
    <w:rsid w:val="00F75315"/>
    <w:rsid w:val="00F77255"/>
    <w:rsid w:val="00F77B34"/>
    <w:rsid w:val="00F80FAA"/>
    <w:rsid w:val="00F81A38"/>
    <w:rsid w:val="00F83A9B"/>
    <w:rsid w:val="00F85C09"/>
    <w:rsid w:val="00F90E91"/>
    <w:rsid w:val="00F912C0"/>
    <w:rsid w:val="00F92DE2"/>
    <w:rsid w:val="00F93EAC"/>
    <w:rsid w:val="00F942A5"/>
    <w:rsid w:val="00F9441F"/>
    <w:rsid w:val="00F95AC4"/>
    <w:rsid w:val="00F96690"/>
    <w:rsid w:val="00FA021F"/>
    <w:rsid w:val="00FA0303"/>
    <w:rsid w:val="00FA038A"/>
    <w:rsid w:val="00FA03CE"/>
    <w:rsid w:val="00FA2917"/>
    <w:rsid w:val="00FA3ECC"/>
    <w:rsid w:val="00FA447F"/>
    <w:rsid w:val="00FA706E"/>
    <w:rsid w:val="00FB082D"/>
    <w:rsid w:val="00FB15F4"/>
    <w:rsid w:val="00FB1B9E"/>
    <w:rsid w:val="00FB1F44"/>
    <w:rsid w:val="00FB2419"/>
    <w:rsid w:val="00FB2893"/>
    <w:rsid w:val="00FB69D4"/>
    <w:rsid w:val="00FB71CC"/>
    <w:rsid w:val="00FB7231"/>
    <w:rsid w:val="00FB7461"/>
    <w:rsid w:val="00FC1264"/>
    <w:rsid w:val="00FC2051"/>
    <w:rsid w:val="00FC27D5"/>
    <w:rsid w:val="00FC4145"/>
    <w:rsid w:val="00FC5ACB"/>
    <w:rsid w:val="00FC730C"/>
    <w:rsid w:val="00FD1B7C"/>
    <w:rsid w:val="00FD46C4"/>
    <w:rsid w:val="00FD53DE"/>
    <w:rsid w:val="00FD5904"/>
    <w:rsid w:val="00FD5C1B"/>
    <w:rsid w:val="00FD617F"/>
    <w:rsid w:val="00FD61EF"/>
    <w:rsid w:val="00FE0AAB"/>
    <w:rsid w:val="00FE1718"/>
    <w:rsid w:val="00FE1C1B"/>
    <w:rsid w:val="00FE1F8E"/>
    <w:rsid w:val="00FE4DFC"/>
    <w:rsid w:val="00FE5AF2"/>
    <w:rsid w:val="00FE71DC"/>
    <w:rsid w:val="00FF0385"/>
    <w:rsid w:val="00FF2881"/>
    <w:rsid w:val="00FF4008"/>
    <w:rsid w:val="00FF44A4"/>
    <w:rsid w:val="00FF5ACB"/>
    <w:rsid w:val="024E281F"/>
    <w:rsid w:val="03A650BE"/>
    <w:rsid w:val="05079F19"/>
    <w:rsid w:val="06798BD4"/>
    <w:rsid w:val="06FDAB2F"/>
    <w:rsid w:val="0976F69C"/>
    <w:rsid w:val="0BF50A65"/>
    <w:rsid w:val="0C1B5AB1"/>
    <w:rsid w:val="0D0770EF"/>
    <w:rsid w:val="0F31A72B"/>
    <w:rsid w:val="100745BD"/>
    <w:rsid w:val="1079E71F"/>
    <w:rsid w:val="14F3DF3D"/>
    <w:rsid w:val="16768741"/>
    <w:rsid w:val="18DA4E5F"/>
    <w:rsid w:val="1A21CEC9"/>
    <w:rsid w:val="1AC62BD3"/>
    <w:rsid w:val="1B51E5EA"/>
    <w:rsid w:val="1C3DBB57"/>
    <w:rsid w:val="1D618F82"/>
    <w:rsid w:val="1E9AC183"/>
    <w:rsid w:val="2025570D"/>
    <w:rsid w:val="235B9128"/>
    <w:rsid w:val="27CBF6B4"/>
    <w:rsid w:val="297D0F04"/>
    <w:rsid w:val="2A1AA941"/>
    <w:rsid w:val="30B9CB7D"/>
    <w:rsid w:val="351FC413"/>
    <w:rsid w:val="35E98690"/>
    <w:rsid w:val="3731E432"/>
    <w:rsid w:val="373D4626"/>
    <w:rsid w:val="3749B8A3"/>
    <w:rsid w:val="378556F1"/>
    <w:rsid w:val="37B5CEAF"/>
    <w:rsid w:val="385CFA74"/>
    <w:rsid w:val="3B7E2D7E"/>
    <w:rsid w:val="3D170A48"/>
    <w:rsid w:val="3DB2E8F1"/>
    <w:rsid w:val="4179E6FA"/>
    <w:rsid w:val="42C80998"/>
    <w:rsid w:val="44B0B5BA"/>
    <w:rsid w:val="454FAF66"/>
    <w:rsid w:val="463AA6A3"/>
    <w:rsid w:val="48875028"/>
    <w:rsid w:val="488F3DAE"/>
    <w:rsid w:val="4924080C"/>
    <w:rsid w:val="4C147503"/>
    <w:rsid w:val="4F877417"/>
    <w:rsid w:val="53AD0BA6"/>
    <w:rsid w:val="53D1F055"/>
    <w:rsid w:val="54085C60"/>
    <w:rsid w:val="553D707D"/>
    <w:rsid w:val="558C644D"/>
    <w:rsid w:val="55BC8282"/>
    <w:rsid w:val="57093A88"/>
    <w:rsid w:val="578A4187"/>
    <w:rsid w:val="5AAFF8E3"/>
    <w:rsid w:val="5DFA0F3C"/>
    <w:rsid w:val="6017CD6F"/>
    <w:rsid w:val="60924139"/>
    <w:rsid w:val="60974B00"/>
    <w:rsid w:val="61C311C0"/>
    <w:rsid w:val="62FCBD5E"/>
    <w:rsid w:val="63E8141F"/>
    <w:rsid w:val="6A3E2D46"/>
    <w:rsid w:val="6D129A5D"/>
    <w:rsid w:val="6EDAB776"/>
    <w:rsid w:val="6F198BEF"/>
    <w:rsid w:val="6F5D8EFA"/>
    <w:rsid w:val="72C055BD"/>
    <w:rsid w:val="74CD51D2"/>
    <w:rsid w:val="754114F0"/>
    <w:rsid w:val="78B0F319"/>
    <w:rsid w:val="7B6728B6"/>
    <w:rsid w:val="7CF0BDFB"/>
    <w:rsid w:val="7D1A159A"/>
    <w:rsid w:val="7D995A92"/>
    <w:rsid w:val="7EA7EB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638574"/>
  <w15:docId w15:val="{FCF3BF4E-3340-4436-8DEA-B0FD5AC9E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ind w:left="532" w:hanging="287"/>
      <w:outlineLvl w:val="0"/>
    </w:pPr>
    <w:rPr>
      <w:b/>
      <w:bCs/>
      <w:sz w:val="28"/>
      <w:szCs w:val="28"/>
    </w:rPr>
  </w:style>
  <w:style w:type="paragraph" w:styleId="Heading2">
    <w:name w:val="heading 2"/>
    <w:basedOn w:val="Normal"/>
    <w:uiPriority w:val="9"/>
    <w:unhideWhenUsed/>
    <w:qFormat/>
    <w:pPr>
      <w:spacing w:before="55"/>
      <w:ind w:left="120"/>
      <w:outlineLvl w:val="1"/>
    </w:pPr>
    <w:rPr>
      <w:b/>
      <w:bCs/>
    </w:rPr>
  </w:style>
  <w:style w:type="paragraph" w:styleId="Heading3">
    <w:name w:val="heading 3"/>
    <w:basedOn w:val="Normal"/>
    <w:link w:val="Heading3Char"/>
    <w:uiPriority w:val="9"/>
    <w:unhideWhenUsed/>
    <w:qFormat/>
    <w:pPr>
      <w:ind w:left="679"/>
      <w:jc w:val="both"/>
      <w:outlineLvl w:val="2"/>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before="1"/>
      <w:ind w:left="319"/>
    </w:pPr>
    <w:rPr>
      <w:b/>
      <w:bCs/>
    </w:rPr>
  </w:style>
  <w:style w:type="paragraph" w:styleId="TOC2">
    <w:name w:val="toc 2"/>
    <w:basedOn w:val="Normal"/>
    <w:uiPriority w:val="1"/>
    <w:qFormat/>
    <w:pPr>
      <w:ind w:left="846" w:hanging="301"/>
    </w:pPr>
    <w:rPr>
      <w:b/>
      <w:bCs/>
    </w:rPr>
  </w:style>
  <w:style w:type="paragraph" w:styleId="TOC3">
    <w:name w:val="toc 3"/>
    <w:basedOn w:val="Normal"/>
    <w:uiPriority w:val="1"/>
    <w:qFormat/>
    <w:pPr>
      <w:ind w:left="925" w:hanging="247"/>
    </w:pPr>
    <w:rPr>
      <w:b/>
      <w:bCs/>
      <w:i/>
      <w:iCs/>
    </w:rPr>
  </w:style>
  <w:style w:type="paragraph" w:styleId="BodyText">
    <w:name w:val="Body Text"/>
    <w:basedOn w:val="Normal"/>
    <w:link w:val="BodyTextChar"/>
    <w:uiPriority w:val="1"/>
    <w:qFormat/>
  </w:style>
  <w:style w:type="paragraph" w:styleId="ListParagraph">
    <w:name w:val="List Paragraph"/>
    <w:basedOn w:val="Normal"/>
    <w:uiPriority w:val="1"/>
    <w:qFormat/>
    <w:pPr>
      <w:ind w:left="679" w:hanging="361"/>
    </w:pPr>
  </w:style>
  <w:style w:type="paragraph" w:customStyle="1" w:styleId="TableParagraph">
    <w:name w:val="Table Paragraph"/>
    <w:basedOn w:val="Normal"/>
    <w:uiPriority w:val="1"/>
    <w:qFormat/>
  </w:style>
  <w:style w:type="paragraph" w:customStyle="1" w:styleId="paragraph">
    <w:name w:val="paragraph"/>
    <w:basedOn w:val="Normal"/>
    <w:rsid w:val="00974B7B"/>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974B7B"/>
  </w:style>
  <w:style w:type="character" w:customStyle="1" w:styleId="eop">
    <w:name w:val="eop"/>
    <w:basedOn w:val="DefaultParagraphFont"/>
    <w:rsid w:val="00974B7B"/>
  </w:style>
  <w:style w:type="character" w:customStyle="1" w:styleId="contextualspellingandgrammarerror">
    <w:name w:val="contextualspellingandgrammarerror"/>
    <w:basedOn w:val="DefaultParagraphFont"/>
    <w:rsid w:val="00974B7B"/>
  </w:style>
  <w:style w:type="paragraph" w:styleId="Header">
    <w:name w:val="header"/>
    <w:basedOn w:val="Normal"/>
    <w:link w:val="HeaderChar"/>
    <w:uiPriority w:val="99"/>
    <w:unhideWhenUsed/>
    <w:rsid w:val="00CF6B6A"/>
    <w:pPr>
      <w:tabs>
        <w:tab w:val="center" w:pos="4680"/>
        <w:tab w:val="right" w:pos="9360"/>
      </w:tabs>
    </w:pPr>
  </w:style>
  <w:style w:type="character" w:customStyle="1" w:styleId="HeaderChar">
    <w:name w:val="Header Char"/>
    <w:basedOn w:val="DefaultParagraphFont"/>
    <w:link w:val="Header"/>
    <w:uiPriority w:val="99"/>
    <w:rsid w:val="00CF6B6A"/>
    <w:rPr>
      <w:rFonts w:ascii="Calibri" w:eastAsia="Calibri" w:hAnsi="Calibri" w:cs="Calibri"/>
    </w:rPr>
  </w:style>
  <w:style w:type="paragraph" w:styleId="Footer">
    <w:name w:val="footer"/>
    <w:basedOn w:val="Normal"/>
    <w:link w:val="FooterChar"/>
    <w:uiPriority w:val="99"/>
    <w:unhideWhenUsed/>
    <w:rsid w:val="00CF6B6A"/>
    <w:pPr>
      <w:tabs>
        <w:tab w:val="center" w:pos="4680"/>
        <w:tab w:val="right" w:pos="9360"/>
      </w:tabs>
    </w:pPr>
  </w:style>
  <w:style w:type="character" w:customStyle="1" w:styleId="FooterChar">
    <w:name w:val="Footer Char"/>
    <w:basedOn w:val="DefaultParagraphFont"/>
    <w:link w:val="Footer"/>
    <w:uiPriority w:val="99"/>
    <w:rsid w:val="00CF6B6A"/>
    <w:rPr>
      <w:rFonts w:ascii="Calibri" w:eastAsia="Calibri" w:hAnsi="Calibri" w:cs="Calibri"/>
    </w:rPr>
  </w:style>
  <w:style w:type="character" w:styleId="CommentReference">
    <w:name w:val="annotation reference"/>
    <w:basedOn w:val="DefaultParagraphFont"/>
    <w:uiPriority w:val="99"/>
    <w:semiHidden/>
    <w:unhideWhenUsed/>
    <w:rsid w:val="00502B93"/>
    <w:rPr>
      <w:sz w:val="16"/>
      <w:szCs w:val="16"/>
    </w:rPr>
  </w:style>
  <w:style w:type="paragraph" w:styleId="CommentText">
    <w:name w:val="annotation text"/>
    <w:basedOn w:val="Normal"/>
    <w:link w:val="CommentTextChar"/>
    <w:uiPriority w:val="99"/>
    <w:unhideWhenUsed/>
    <w:rsid w:val="00502B93"/>
    <w:rPr>
      <w:sz w:val="20"/>
      <w:szCs w:val="20"/>
    </w:rPr>
  </w:style>
  <w:style w:type="character" w:customStyle="1" w:styleId="CommentTextChar">
    <w:name w:val="Comment Text Char"/>
    <w:basedOn w:val="DefaultParagraphFont"/>
    <w:link w:val="CommentText"/>
    <w:uiPriority w:val="99"/>
    <w:rsid w:val="00502B93"/>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502B93"/>
    <w:rPr>
      <w:b/>
      <w:bCs/>
    </w:rPr>
  </w:style>
  <w:style w:type="character" w:customStyle="1" w:styleId="CommentSubjectChar">
    <w:name w:val="Comment Subject Char"/>
    <w:basedOn w:val="CommentTextChar"/>
    <w:link w:val="CommentSubject"/>
    <w:uiPriority w:val="99"/>
    <w:semiHidden/>
    <w:rsid w:val="00502B93"/>
    <w:rPr>
      <w:rFonts w:ascii="Calibri" w:eastAsia="Calibri" w:hAnsi="Calibri" w:cs="Calibri"/>
      <w:b/>
      <w:bCs/>
      <w:sz w:val="20"/>
      <w:szCs w:val="20"/>
    </w:rPr>
  </w:style>
  <w:style w:type="paragraph" w:styleId="Revision">
    <w:name w:val="Revision"/>
    <w:hidden/>
    <w:uiPriority w:val="99"/>
    <w:semiHidden/>
    <w:rsid w:val="00370A69"/>
    <w:pPr>
      <w:widowControl/>
      <w:autoSpaceDE/>
      <w:autoSpaceDN/>
    </w:pPr>
    <w:rPr>
      <w:rFonts w:ascii="Calibri" w:eastAsia="Calibri" w:hAnsi="Calibri" w:cs="Calibri"/>
    </w:rPr>
  </w:style>
  <w:style w:type="paragraph" w:customStyle="1" w:styleId="xmsonormal">
    <w:name w:val="x_msonormal"/>
    <w:basedOn w:val="Normal"/>
    <w:rsid w:val="00872D02"/>
    <w:pPr>
      <w:widowControl/>
      <w:autoSpaceDE/>
      <w:autoSpaceDN/>
      <w:spacing w:before="100" w:beforeAutospacing="1" w:after="100" w:afterAutospacing="1"/>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AD0380"/>
    <w:rPr>
      <w:rFonts w:ascii="Calibri" w:eastAsia="Calibri" w:hAnsi="Calibri" w:cs="Calibri"/>
      <w:b/>
      <w:bCs/>
    </w:rPr>
  </w:style>
  <w:style w:type="character" w:customStyle="1" w:styleId="BodyTextChar">
    <w:name w:val="Body Text Char"/>
    <w:basedOn w:val="DefaultParagraphFont"/>
    <w:link w:val="BodyText"/>
    <w:uiPriority w:val="1"/>
    <w:rsid w:val="00AD0380"/>
    <w:rPr>
      <w:rFonts w:ascii="Calibri" w:eastAsia="Calibri" w:hAnsi="Calibri" w:cs="Calibri"/>
    </w:rPr>
  </w:style>
  <w:style w:type="character" w:customStyle="1" w:styleId="advancedproofingissue">
    <w:name w:val="advancedproofingissue"/>
    <w:basedOn w:val="DefaultParagraphFont"/>
    <w:rsid w:val="005476B2"/>
  </w:style>
  <w:style w:type="character" w:styleId="UnresolvedMention">
    <w:name w:val="Unresolved Mention"/>
    <w:basedOn w:val="DefaultParagraphFont"/>
    <w:uiPriority w:val="99"/>
    <w:unhideWhenUsed/>
    <w:rsid w:val="00487B03"/>
    <w:rPr>
      <w:color w:val="605E5C"/>
      <w:shd w:val="clear" w:color="auto" w:fill="E1DFDD"/>
    </w:rPr>
  </w:style>
  <w:style w:type="character" w:styleId="Mention">
    <w:name w:val="Mention"/>
    <w:basedOn w:val="DefaultParagraphFont"/>
    <w:uiPriority w:val="99"/>
    <w:unhideWhenUsed/>
    <w:rsid w:val="00487B03"/>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75343">
      <w:bodyDiv w:val="1"/>
      <w:marLeft w:val="0"/>
      <w:marRight w:val="0"/>
      <w:marTop w:val="0"/>
      <w:marBottom w:val="0"/>
      <w:divBdr>
        <w:top w:val="none" w:sz="0" w:space="0" w:color="auto"/>
        <w:left w:val="none" w:sz="0" w:space="0" w:color="auto"/>
        <w:bottom w:val="none" w:sz="0" w:space="0" w:color="auto"/>
        <w:right w:val="none" w:sz="0" w:space="0" w:color="auto"/>
      </w:divBdr>
      <w:divsChild>
        <w:div w:id="659970431">
          <w:marLeft w:val="0"/>
          <w:marRight w:val="0"/>
          <w:marTop w:val="0"/>
          <w:marBottom w:val="0"/>
          <w:divBdr>
            <w:top w:val="none" w:sz="0" w:space="0" w:color="auto"/>
            <w:left w:val="none" w:sz="0" w:space="0" w:color="auto"/>
            <w:bottom w:val="none" w:sz="0" w:space="0" w:color="auto"/>
            <w:right w:val="none" w:sz="0" w:space="0" w:color="auto"/>
          </w:divBdr>
          <w:divsChild>
            <w:div w:id="1183738181">
              <w:marLeft w:val="0"/>
              <w:marRight w:val="0"/>
              <w:marTop w:val="0"/>
              <w:marBottom w:val="0"/>
              <w:divBdr>
                <w:top w:val="none" w:sz="0" w:space="0" w:color="auto"/>
                <w:left w:val="none" w:sz="0" w:space="0" w:color="auto"/>
                <w:bottom w:val="none" w:sz="0" w:space="0" w:color="auto"/>
                <w:right w:val="none" w:sz="0" w:space="0" w:color="auto"/>
              </w:divBdr>
            </w:div>
            <w:div w:id="1444114949">
              <w:marLeft w:val="0"/>
              <w:marRight w:val="0"/>
              <w:marTop w:val="0"/>
              <w:marBottom w:val="0"/>
              <w:divBdr>
                <w:top w:val="none" w:sz="0" w:space="0" w:color="auto"/>
                <w:left w:val="none" w:sz="0" w:space="0" w:color="auto"/>
                <w:bottom w:val="none" w:sz="0" w:space="0" w:color="auto"/>
                <w:right w:val="none" w:sz="0" w:space="0" w:color="auto"/>
              </w:divBdr>
            </w:div>
            <w:div w:id="1723141507">
              <w:marLeft w:val="0"/>
              <w:marRight w:val="0"/>
              <w:marTop w:val="0"/>
              <w:marBottom w:val="0"/>
              <w:divBdr>
                <w:top w:val="none" w:sz="0" w:space="0" w:color="auto"/>
                <w:left w:val="none" w:sz="0" w:space="0" w:color="auto"/>
                <w:bottom w:val="none" w:sz="0" w:space="0" w:color="auto"/>
                <w:right w:val="none" w:sz="0" w:space="0" w:color="auto"/>
              </w:divBdr>
            </w:div>
          </w:divsChild>
        </w:div>
        <w:div w:id="992182025">
          <w:marLeft w:val="0"/>
          <w:marRight w:val="0"/>
          <w:marTop w:val="0"/>
          <w:marBottom w:val="0"/>
          <w:divBdr>
            <w:top w:val="none" w:sz="0" w:space="0" w:color="auto"/>
            <w:left w:val="none" w:sz="0" w:space="0" w:color="auto"/>
            <w:bottom w:val="none" w:sz="0" w:space="0" w:color="auto"/>
            <w:right w:val="none" w:sz="0" w:space="0" w:color="auto"/>
          </w:divBdr>
        </w:div>
      </w:divsChild>
    </w:div>
    <w:div w:id="223297763">
      <w:bodyDiv w:val="1"/>
      <w:marLeft w:val="0"/>
      <w:marRight w:val="0"/>
      <w:marTop w:val="0"/>
      <w:marBottom w:val="0"/>
      <w:divBdr>
        <w:top w:val="none" w:sz="0" w:space="0" w:color="auto"/>
        <w:left w:val="none" w:sz="0" w:space="0" w:color="auto"/>
        <w:bottom w:val="none" w:sz="0" w:space="0" w:color="auto"/>
        <w:right w:val="none" w:sz="0" w:space="0" w:color="auto"/>
      </w:divBdr>
      <w:divsChild>
        <w:div w:id="168718664">
          <w:marLeft w:val="0"/>
          <w:marRight w:val="0"/>
          <w:marTop w:val="0"/>
          <w:marBottom w:val="0"/>
          <w:divBdr>
            <w:top w:val="none" w:sz="0" w:space="0" w:color="auto"/>
            <w:left w:val="none" w:sz="0" w:space="0" w:color="auto"/>
            <w:bottom w:val="none" w:sz="0" w:space="0" w:color="auto"/>
            <w:right w:val="none" w:sz="0" w:space="0" w:color="auto"/>
          </w:divBdr>
          <w:divsChild>
            <w:div w:id="1942175305">
              <w:marLeft w:val="0"/>
              <w:marRight w:val="0"/>
              <w:marTop w:val="0"/>
              <w:marBottom w:val="0"/>
              <w:divBdr>
                <w:top w:val="none" w:sz="0" w:space="0" w:color="auto"/>
                <w:left w:val="none" w:sz="0" w:space="0" w:color="auto"/>
                <w:bottom w:val="none" w:sz="0" w:space="0" w:color="auto"/>
                <w:right w:val="none" w:sz="0" w:space="0" w:color="auto"/>
              </w:divBdr>
            </w:div>
          </w:divsChild>
        </w:div>
        <w:div w:id="470026839">
          <w:marLeft w:val="0"/>
          <w:marRight w:val="0"/>
          <w:marTop w:val="0"/>
          <w:marBottom w:val="0"/>
          <w:divBdr>
            <w:top w:val="none" w:sz="0" w:space="0" w:color="auto"/>
            <w:left w:val="none" w:sz="0" w:space="0" w:color="auto"/>
            <w:bottom w:val="none" w:sz="0" w:space="0" w:color="auto"/>
            <w:right w:val="none" w:sz="0" w:space="0" w:color="auto"/>
          </w:divBdr>
          <w:divsChild>
            <w:div w:id="917176731">
              <w:marLeft w:val="0"/>
              <w:marRight w:val="0"/>
              <w:marTop w:val="0"/>
              <w:marBottom w:val="0"/>
              <w:divBdr>
                <w:top w:val="none" w:sz="0" w:space="0" w:color="auto"/>
                <w:left w:val="none" w:sz="0" w:space="0" w:color="auto"/>
                <w:bottom w:val="none" w:sz="0" w:space="0" w:color="auto"/>
                <w:right w:val="none" w:sz="0" w:space="0" w:color="auto"/>
              </w:divBdr>
            </w:div>
            <w:div w:id="984747002">
              <w:marLeft w:val="0"/>
              <w:marRight w:val="0"/>
              <w:marTop w:val="0"/>
              <w:marBottom w:val="0"/>
              <w:divBdr>
                <w:top w:val="none" w:sz="0" w:space="0" w:color="auto"/>
                <w:left w:val="none" w:sz="0" w:space="0" w:color="auto"/>
                <w:bottom w:val="none" w:sz="0" w:space="0" w:color="auto"/>
                <w:right w:val="none" w:sz="0" w:space="0" w:color="auto"/>
              </w:divBdr>
            </w:div>
            <w:div w:id="1009335405">
              <w:marLeft w:val="0"/>
              <w:marRight w:val="0"/>
              <w:marTop w:val="0"/>
              <w:marBottom w:val="0"/>
              <w:divBdr>
                <w:top w:val="none" w:sz="0" w:space="0" w:color="auto"/>
                <w:left w:val="none" w:sz="0" w:space="0" w:color="auto"/>
                <w:bottom w:val="none" w:sz="0" w:space="0" w:color="auto"/>
                <w:right w:val="none" w:sz="0" w:space="0" w:color="auto"/>
              </w:divBdr>
            </w:div>
            <w:div w:id="1429347906">
              <w:marLeft w:val="0"/>
              <w:marRight w:val="0"/>
              <w:marTop w:val="0"/>
              <w:marBottom w:val="0"/>
              <w:divBdr>
                <w:top w:val="none" w:sz="0" w:space="0" w:color="auto"/>
                <w:left w:val="none" w:sz="0" w:space="0" w:color="auto"/>
                <w:bottom w:val="none" w:sz="0" w:space="0" w:color="auto"/>
                <w:right w:val="none" w:sz="0" w:space="0" w:color="auto"/>
              </w:divBdr>
            </w:div>
            <w:div w:id="1873032565">
              <w:marLeft w:val="0"/>
              <w:marRight w:val="0"/>
              <w:marTop w:val="0"/>
              <w:marBottom w:val="0"/>
              <w:divBdr>
                <w:top w:val="none" w:sz="0" w:space="0" w:color="auto"/>
                <w:left w:val="none" w:sz="0" w:space="0" w:color="auto"/>
                <w:bottom w:val="none" w:sz="0" w:space="0" w:color="auto"/>
                <w:right w:val="none" w:sz="0" w:space="0" w:color="auto"/>
              </w:divBdr>
            </w:div>
          </w:divsChild>
        </w:div>
        <w:div w:id="630356588">
          <w:marLeft w:val="0"/>
          <w:marRight w:val="0"/>
          <w:marTop w:val="0"/>
          <w:marBottom w:val="0"/>
          <w:divBdr>
            <w:top w:val="none" w:sz="0" w:space="0" w:color="auto"/>
            <w:left w:val="none" w:sz="0" w:space="0" w:color="auto"/>
            <w:bottom w:val="none" w:sz="0" w:space="0" w:color="auto"/>
            <w:right w:val="none" w:sz="0" w:space="0" w:color="auto"/>
          </w:divBdr>
          <w:divsChild>
            <w:div w:id="1004941237">
              <w:marLeft w:val="0"/>
              <w:marRight w:val="0"/>
              <w:marTop w:val="0"/>
              <w:marBottom w:val="0"/>
              <w:divBdr>
                <w:top w:val="none" w:sz="0" w:space="0" w:color="auto"/>
                <w:left w:val="none" w:sz="0" w:space="0" w:color="auto"/>
                <w:bottom w:val="none" w:sz="0" w:space="0" w:color="auto"/>
                <w:right w:val="none" w:sz="0" w:space="0" w:color="auto"/>
              </w:divBdr>
            </w:div>
            <w:div w:id="1168640392">
              <w:marLeft w:val="0"/>
              <w:marRight w:val="0"/>
              <w:marTop w:val="0"/>
              <w:marBottom w:val="0"/>
              <w:divBdr>
                <w:top w:val="none" w:sz="0" w:space="0" w:color="auto"/>
                <w:left w:val="none" w:sz="0" w:space="0" w:color="auto"/>
                <w:bottom w:val="none" w:sz="0" w:space="0" w:color="auto"/>
                <w:right w:val="none" w:sz="0" w:space="0" w:color="auto"/>
              </w:divBdr>
            </w:div>
            <w:div w:id="1236356526">
              <w:marLeft w:val="0"/>
              <w:marRight w:val="0"/>
              <w:marTop w:val="0"/>
              <w:marBottom w:val="0"/>
              <w:divBdr>
                <w:top w:val="none" w:sz="0" w:space="0" w:color="auto"/>
                <w:left w:val="none" w:sz="0" w:space="0" w:color="auto"/>
                <w:bottom w:val="none" w:sz="0" w:space="0" w:color="auto"/>
                <w:right w:val="none" w:sz="0" w:space="0" w:color="auto"/>
              </w:divBdr>
            </w:div>
            <w:div w:id="2042899671">
              <w:marLeft w:val="0"/>
              <w:marRight w:val="0"/>
              <w:marTop w:val="0"/>
              <w:marBottom w:val="0"/>
              <w:divBdr>
                <w:top w:val="none" w:sz="0" w:space="0" w:color="auto"/>
                <w:left w:val="none" w:sz="0" w:space="0" w:color="auto"/>
                <w:bottom w:val="none" w:sz="0" w:space="0" w:color="auto"/>
                <w:right w:val="none" w:sz="0" w:space="0" w:color="auto"/>
              </w:divBdr>
            </w:div>
            <w:div w:id="2123718944">
              <w:marLeft w:val="0"/>
              <w:marRight w:val="0"/>
              <w:marTop w:val="0"/>
              <w:marBottom w:val="0"/>
              <w:divBdr>
                <w:top w:val="none" w:sz="0" w:space="0" w:color="auto"/>
                <w:left w:val="none" w:sz="0" w:space="0" w:color="auto"/>
                <w:bottom w:val="none" w:sz="0" w:space="0" w:color="auto"/>
                <w:right w:val="none" w:sz="0" w:space="0" w:color="auto"/>
              </w:divBdr>
            </w:div>
          </w:divsChild>
        </w:div>
        <w:div w:id="779644938">
          <w:marLeft w:val="0"/>
          <w:marRight w:val="0"/>
          <w:marTop w:val="0"/>
          <w:marBottom w:val="0"/>
          <w:divBdr>
            <w:top w:val="none" w:sz="0" w:space="0" w:color="auto"/>
            <w:left w:val="none" w:sz="0" w:space="0" w:color="auto"/>
            <w:bottom w:val="none" w:sz="0" w:space="0" w:color="auto"/>
            <w:right w:val="none" w:sz="0" w:space="0" w:color="auto"/>
          </w:divBdr>
          <w:divsChild>
            <w:div w:id="331027216">
              <w:marLeft w:val="0"/>
              <w:marRight w:val="0"/>
              <w:marTop w:val="0"/>
              <w:marBottom w:val="0"/>
              <w:divBdr>
                <w:top w:val="none" w:sz="0" w:space="0" w:color="auto"/>
                <w:left w:val="none" w:sz="0" w:space="0" w:color="auto"/>
                <w:bottom w:val="none" w:sz="0" w:space="0" w:color="auto"/>
                <w:right w:val="none" w:sz="0" w:space="0" w:color="auto"/>
              </w:divBdr>
            </w:div>
            <w:div w:id="973295537">
              <w:marLeft w:val="0"/>
              <w:marRight w:val="0"/>
              <w:marTop w:val="0"/>
              <w:marBottom w:val="0"/>
              <w:divBdr>
                <w:top w:val="none" w:sz="0" w:space="0" w:color="auto"/>
                <w:left w:val="none" w:sz="0" w:space="0" w:color="auto"/>
                <w:bottom w:val="none" w:sz="0" w:space="0" w:color="auto"/>
                <w:right w:val="none" w:sz="0" w:space="0" w:color="auto"/>
              </w:divBdr>
            </w:div>
            <w:div w:id="1305619852">
              <w:marLeft w:val="0"/>
              <w:marRight w:val="0"/>
              <w:marTop w:val="0"/>
              <w:marBottom w:val="0"/>
              <w:divBdr>
                <w:top w:val="none" w:sz="0" w:space="0" w:color="auto"/>
                <w:left w:val="none" w:sz="0" w:space="0" w:color="auto"/>
                <w:bottom w:val="none" w:sz="0" w:space="0" w:color="auto"/>
                <w:right w:val="none" w:sz="0" w:space="0" w:color="auto"/>
              </w:divBdr>
            </w:div>
            <w:div w:id="1330325969">
              <w:marLeft w:val="0"/>
              <w:marRight w:val="0"/>
              <w:marTop w:val="0"/>
              <w:marBottom w:val="0"/>
              <w:divBdr>
                <w:top w:val="none" w:sz="0" w:space="0" w:color="auto"/>
                <w:left w:val="none" w:sz="0" w:space="0" w:color="auto"/>
                <w:bottom w:val="none" w:sz="0" w:space="0" w:color="auto"/>
                <w:right w:val="none" w:sz="0" w:space="0" w:color="auto"/>
              </w:divBdr>
            </w:div>
            <w:div w:id="1930263235">
              <w:marLeft w:val="0"/>
              <w:marRight w:val="0"/>
              <w:marTop w:val="0"/>
              <w:marBottom w:val="0"/>
              <w:divBdr>
                <w:top w:val="none" w:sz="0" w:space="0" w:color="auto"/>
                <w:left w:val="none" w:sz="0" w:space="0" w:color="auto"/>
                <w:bottom w:val="none" w:sz="0" w:space="0" w:color="auto"/>
                <w:right w:val="none" w:sz="0" w:space="0" w:color="auto"/>
              </w:divBdr>
            </w:div>
          </w:divsChild>
        </w:div>
        <w:div w:id="1043478381">
          <w:marLeft w:val="0"/>
          <w:marRight w:val="0"/>
          <w:marTop w:val="0"/>
          <w:marBottom w:val="0"/>
          <w:divBdr>
            <w:top w:val="none" w:sz="0" w:space="0" w:color="auto"/>
            <w:left w:val="none" w:sz="0" w:space="0" w:color="auto"/>
            <w:bottom w:val="none" w:sz="0" w:space="0" w:color="auto"/>
            <w:right w:val="none" w:sz="0" w:space="0" w:color="auto"/>
          </w:divBdr>
          <w:divsChild>
            <w:div w:id="188838960">
              <w:marLeft w:val="0"/>
              <w:marRight w:val="0"/>
              <w:marTop w:val="0"/>
              <w:marBottom w:val="0"/>
              <w:divBdr>
                <w:top w:val="none" w:sz="0" w:space="0" w:color="auto"/>
                <w:left w:val="none" w:sz="0" w:space="0" w:color="auto"/>
                <w:bottom w:val="none" w:sz="0" w:space="0" w:color="auto"/>
                <w:right w:val="none" w:sz="0" w:space="0" w:color="auto"/>
              </w:divBdr>
            </w:div>
            <w:div w:id="240218063">
              <w:marLeft w:val="0"/>
              <w:marRight w:val="0"/>
              <w:marTop w:val="0"/>
              <w:marBottom w:val="0"/>
              <w:divBdr>
                <w:top w:val="none" w:sz="0" w:space="0" w:color="auto"/>
                <w:left w:val="none" w:sz="0" w:space="0" w:color="auto"/>
                <w:bottom w:val="none" w:sz="0" w:space="0" w:color="auto"/>
                <w:right w:val="none" w:sz="0" w:space="0" w:color="auto"/>
              </w:divBdr>
            </w:div>
            <w:div w:id="444275772">
              <w:marLeft w:val="0"/>
              <w:marRight w:val="0"/>
              <w:marTop w:val="0"/>
              <w:marBottom w:val="0"/>
              <w:divBdr>
                <w:top w:val="none" w:sz="0" w:space="0" w:color="auto"/>
                <w:left w:val="none" w:sz="0" w:space="0" w:color="auto"/>
                <w:bottom w:val="none" w:sz="0" w:space="0" w:color="auto"/>
                <w:right w:val="none" w:sz="0" w:space="0" w:color="auto"/>
              </w:divBdr>
            </w:div>
            <w:div w:id="666859969">
              <w:marLeft w:val="0"/>
              <w:marRight w:val="0"/>
              <w:marTop w:val="0"/>
              <w:marBottom w:val="0"/>
              <w:divBdr>
                <w:top w:val="none" w:sz="0" w:space="0" w:color="auto"/>
                <w:left w:val="none" w:sz="0" w:space="0" w:color="auto"/>
                <w:bottom w:val="none" w:sz="0" w:space="0" w:color="auto"/>
                <w:right w:val="none" w:sz="0" w:space="0" w:color="auto"/>
              </w:divBdr>
            </w:div>
            <w:div w:id="1626083559">
              <w:marLeft w:val="0"/>
              <w:marRight w:val="0"/>
              <w:marTop w:val="0"/>
              <w:marBottom w:val="0"/>
              <w:divBdr>
                <w:top w:val="none" w:sz="0" w:space="0" w:color="auto"/>
                <w:left w:val="none" w:sz="0" w:space="0" w:color="auto"/>
                <w:bottom w:val="none" w:sz="0" w:space="0" w:color="auto"/>
                <w:right w:val="none" w:sz="0" w:space="0" w:color="auto"/>
              </w:divBdr>
            </w:div>
          </w:divsChild>
        </w:div>
        <w:div w:id="1218205657">
          <w:marLeft w:val="0"/>
          <w:marRight w:val="0"/>
          <w:marTop w:val="0"/>
          <w:marBottom w:val="0"/>
          <w:divBdr>
            <w:top w:val="none" w:sz="0" w:space="0" w:color="auto"/>
            <w:left w:val="none" w:sz="0" w:space="0" w:color="auto"/>
            <w:bottom w:val="none" w:sz="0" w:space="0" w:color="auto"/>
            <w:right w:val="none" w:sz="0" w:space="0" w:color="auto"/>
          </w:divBdr>
          <w:divsChild>
            <w:div w:id="686905112">
              <w:marLeft w:val="0"/>
              <w:marRight w:val="0"/>
              <w:marTop w:val="0"/>
              <w:marBottom w:val="0"/>
              <w:divBdr>
                <w:top w:val="none" w:sz="0" w:space="0" w:color="auto"/>
                <w:left w:val="none" w:sz="0" w:space="0" w:color="auto"/>
                <w:bottom w:val="none" w:sz="0" w:space="0" w:color="auto"/>
                <w:right w:val="none" w:sz="0" w:space="0" w:color="auto"/>
              </w:divBdr>
            </w:div>
            <w:div w:id="847059500">
              <w:marLeft w:val="0"/>
              <w:marRight w:val="0"/>
              <w:marTop w:val="0"/>
              <w:marBottom w:val="0"/>
              <w:divBdr>
                <w:top w:val="none" w:sz="0" w:space="0" w:color="auto"/>
                <w:left w:val="none" w:sz="0" w:space="0" w:color="auto"/>
                <w:bottom w:val="none" w:sz="0" w:space="0" w:color="auto"/>
                <w:right w:val="none" w:sz="0" w:space="0" w:color="auto"/>
              </w:divBdr>
            </w:div>
            <w:div w:id="1051031963">
              <w:marLeft w:val="0"/>
              <w:marRight w:val="0"/>
              <w:marTop w:val="0"/>
              <w:marBottom w:val="0"/>
              <w:divBdr>
                <w:top w:val="none" w:sz="0" w:space="0" w:color="auto"/>
                <w:left w:val="none" w:sz="0" w:space="0" w:color="auto"/>
                <w:bottom w:val="none" w:sz="0" w:space="0" w:color="auto"/>
                <w:right w:val="none" w:sz="0" w:space="0" w:color="auto"/>
              </w:divBdr>
            </w:div>
            <w:div w:id="1586920081">
              <w:marLeft w:val="0"/>
              <w:marRight w:val="0"/>
              <w:marTop w:val="0"/>
              <w:marBottom w:val="0"/>
              <w:divBdr>
                <w:top w:val="none" w:sz="0" w:space="0" w:color="auto"/>
                <w:left w:val="none" w:sz="0" w:space="0" w:color="auto"/>
                <w:bottom w:val="none" w:sz="0" w:space="0" w:color="auto"/>
                <w:right w:val="none" w:sz="0" w:space="0" w:color="auto"/>
              </w:divBdr>
            </w:div>
            <w:div w:id="1742484498">
              <w:marLeft w:val="0"/>
              <w:marRight w:val="0"/>
              <w:marTop w:val="0"/>
              <w:marBottom w:val="0"/>
              <w:divBdr>
                <w:top w:val="none" w:sz="0" w:space="0" w:color="auto"/>
                <w:left w:val="none" w:sz="0" w:space="0" w:color="auto"/>
                <w:bottom w:val="none" w:sz="0" w:space="0" w:color="auto"/>
                <w:right w:val="none" w:sz="0" w:space="0" w:color="auto"/>
              </w:divBdr>
            </w:div>
          </w:divsChild>
        </w:div>
        <w:div w:id="1484814296">
          <w:marLeft w:val="0"/>
          <w:marRight w:val="0"/>
          <w:marTop w:val="0"/>
          <w:marBottom w:val="0"/>
          <w:divBdr>
            <w:top w:val="none" w:sz="0" w:space="0" w:color="auto"/>
            <w:left w:val="none" w:sz="0" w:space="0" w:color="auto"/>
            <w:bottom w:val="none" w:sz="0" w:space="0" w:color="auto"/>
            <w:right w:val="none" w:sz="0" w:space="0" w:color="auto"/>
          </w:divBdr>
          <w:divsChild>
            <w:div w:id="81805941">
              <w:marLeft w:val="0"/>
              <w:marRight w:val="0"/>
              <w:marTop w:val="0"/>
              <w:marBottom w:val="0"/>
              <w:divBdr>
                <w:top w:val="none" w:sz="0" w:space="0" w:color="auto"/>
                <w:left w:val="none" w:sz="0" w:space="0" w:color="auto"/>
                <w:bottom w:val="none" w:sz="0" w:space="0" w:color="auto"/>
                <w:right w:val="none" w:sz="0" w:space="0" w:color="auto"/>
              </w:divBdr>
            </w:div>
            <w:div w:id="794643328">
              <w:marLeft w:val="0"/>
              <w:marRight w:val="0"/>
              <w:marTop w:val="0"/>
              <w:marBottom w:val="0"/>
              <w:divBdr>
                <w:top w:val="none" w:sz="0" w:space="0" w:color="auto"/>
                <w:left w:val="none" w:sz="0" w:space="0" w:color="auto"/>
                <w:bottom w:val="none" w:sz="0" w:space="0" w:color="auto"/>
                <w:right w:val="none" w:sz="0" w:space="0" w:color="auto"/>
              </w:divBdr>
            </w:div>
            <w:div w:id="1176309988">
              <w:marLeft w:val="0"/>
              <w:marRight w:val="0"/>
              <w:marTop w:val="0"/>
              <w:marBottom w:val="0"/>
              <w:divBdr>
                <w:top w:val="none" w:sz="0" w:space="0" w:color="auto"/>
                <w:left w:val="none" w:sz="0" w:space="0" w:color="auto"/>
                <w:bottom w:val="none" w:sz="0" w:space="0" w:color="auto"/>
                <w:right w:val="none" w:sz="0" w:space="0" w:color="auto"/>
              </w:divBdr>
            </w:div>
            <w:div w:id="1261572840">
              <w:marLeft w:val="0"/>
              <w:marRight w:val="0"/>
              <w:marTop w:val="0"/>
              <w:marBottom w:val="0"/>
              <w:divBdr>
                <w:top w:val="none" w:sz="0" w:space="0" w:color="auto"/>
                <w:left w:val="none" w:sz="0" w:space="0" w:color="auto"/>
                <w:bottom w:val="none" w:sz="0" w:space="0" w:color="auto"/>
                <w:right w:val="none" w:sz="0" w:space="0" w:color="auto"/>
              </w:divBdr>
            </w:div>
            <w:div w:id="2046829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282351">
      <w:bodyDiv w:val="1"/>
      <w:marLeft w:val="0"/>
      <w:marRight w:val="0"/>
      <w:marTop w:val="0"/>
      <w:marBottom w:val="0"/>
      <w:divBdr>
        <w:top w:val="none" w:sz="0" w:space="0" w:color="auto"/>
        <w:left w:val="none" w:sz="0" w:space="0" w:color="auto"/>
        <w:bottom w:val="none" w:sz="0" w:space="0" w:color="auto"/>
        <w:right w:val="none" w:sz="0" w:space="0" w:color="auto"/>
      </w:divBdr>
    </w:div>
    <w:div w:id="687029730">
      <w:bodyDiv w:val="1"/>
      <w:marLeft w:val="0"/>
      <w:marRight w:val="0"/>
      <w:marTop w:val="0"/>
      <w:marBottom w:val="0"/>
      <w:divBdr>
        <w:top w:val="none" w:sz="0" w:space="0" w:color="auto"/>
        <w:left w:val="none" w:sz="0" w:space="0" w:color="auto"/>
        <w:bottom w:val="none" w:sz="0" w:space="0" w:color="auto"/>
        <w:right w:val="none" w:sz="0" w:space="0" w:color="auto"/>
      </w:divBdr>
      <w:divsChild>
        <w:div w:id="250701077">
          <w:marLeft w:val="0"/>
          <w:marRight w:val="0"/>
          <w:marTop w:val="0"/>
          <w:marBottom w:val="0"/>
          <w:divBdr>
            <w:top w:val="none" w:sz="0" w:space="0" w:color="auto"/>
            <w:left w:val="none" w:sz="0" w:space="0" w:color="auto"/>
            <w:bottom w:val="none" w:sz="0" w:space="0" w:color="auto"/>
            <w:right w:val="none" w:sz="0" w:space="0" w:color="auto"/>
          </w:divBdr>
          <w:divsChild>
            <w:div w:id="793400386">
              <w:marLeft w:val="0"/>
              <w:marRight w:val="0"/>
              <w:marTop w:val="0"/>
              <w:marBottom w:val="0"/>
              <w:divBdr>
                <w:top w:val="none" w:sz="0" w:space="0" w:color="auto"/>
                <w:left w:val="none" w:sz="0" w:space="0" w:color="auto"/>
                <w:bottom w:val="none" w:sz="0" w:space="0" w:color="auto"/>
                <w:right w:val="none" w:sz="0" w:space="0" w:color="auto"/>
              </w:divBdr>
            </w:div>
            <w:div w:id="874542272">
              <w:marLeft w:val="0"/>
              <w:marRight w:val="0"/>
              <w:marTop w:val="0"/>
              <w:marBottom w:val="0"/>
              <w:divBdr>
                <w:top w:val="none" w:sz="0" w:space="0" w:color="auto"/>
                <w:left w:val="none" w:sz="0" w:space="0" w:color="auto"/>
                <w:bottom w:val="none" w:sz="0" w:space="0" w:color="auto"/>
                <w:right w:val="none" w:sz="0" w:space="0" w:color="auto"/>
              </w:divBdr>
            </w:div>
            <w:div w:id="1062632804">
              <w:marLeft w:val="0"/>
              <w:marRight w:val="0"/>
              <w:marTop w:val="0"/>
              <w:marBottom w:val="0"/>
              <w:divBdr>
                <w:top w:val="none" w:sz="0" w:space="0" w:color="auto"/>
                <w:left w:val="none" w:sz="0" w:space="0" w:color="auto"/>
                <w:bottom w:val="none" w:sz="0" w:space="0" w:color="auto"/>
                <w:right w:val="none" w:sz="0" w:space="0" w:color="auto"/>
              </w:divBdr>
            </w:div>
            <w:div w:id="1110776465">
              <w:marLeft w:val="0"/>
              <w:marRight w:val="0"/>
              <w:marTop w:val="0"/>
              <w:marBottom w:val="0"/>
              <w:divBdr>
                <w:top w:val="none" w:sz="0" w:space="0" w:color="auto"/>
                <w:left w:val="none" w:sz="0" w:space="0" w:color="auto"/>
                <w:bottom w:val="none" w:sz="0" w:space="0" w:color="auto"/>
                <w:right w:val="none" w:sz="0" w:space="0" w:color="auto"/>
              </w:divBdr>
            </w:div>
            <w:div w:id="2059434981">
              <w:marLeft w:val="0"/>
              <w:marRight w:val="0"/>
              <w:marTop w:val="0"/>
              <w:marBottom w:val="0"/>
              <w:divBdr>
                <w:top w:val="none" w:sz="0" w:space="0" w:color="auto"/>
                <w:left w:val="none" w:sz="0" w:space="0" w:color="auto"/>
                <w:bottom w:val="none" w:sz="0" w:space="0" w:color="auto"/>
                <w:right w:val="none" w:sz="0" w:space="0" w:color="auto"/>
              </w:divBdr>
            </w:div>
          </w:divsChild>
        </w:div>
        <w:div w:id="569998578">
          <w:marLeft w:val="0"/>
          <w:marRight w:val="0"/>
          <w:marTop w:val="0"/>
          <w:marBottom w:val="0"/>
          <w:divBdr>
            <w:top w:val="none" w:sz="0" w:space="0" w:color="auto"/>
            <w:left w:val="none" w:sz="0" w:space="0" w:color="auto"/>
            <w:bottom w:val="none" w:sz="0" w:space="0" w:color="auto"/>
            <w:right w:val="none" w:sz="0" w:space="0" w:color="auto"/>
          </w:divBdr>
          <w:divsChild>
            <w:div w:id="232786242">
              <w:marLeft w:val="0"/>
              <w:marRight w:val="0"/>
              <w:marTop w:val="0"/>
              <w:marBottom w:val="0"/>
              <w:divBdr>
                <w:top w:val="none" w:sz="0" w:space="0" w:color="auto"/>
                <w:left w:val="none" w:sz="0" w:space="0" w:color="auto"/>
                <w:bottom w:val="none" w:sz="0" w:space="0" w:color="auto"/>
                <w:right w:val="none" w:sz="0" w:space="0" w:color="auto"/>
              </w:divBdr>
            </w:div>
            <w:div w:id="615721833">
              <w:marLeft w:val="0"/>
              <w:marRight w:val="0"/>
              <w:marTop w:val="0"/>
              <w:marBottom w:val="0"/>
              <w:divBdr>
                <w:top w:val="none" w:sz="0" w:space="0" w:color="auto"/>
                <w:left w:val="none" w:sz="0" w:space="0" w:color="auto"/>
                <w:bottom w:val="none" w:sz="0" w:space="0" w:color="auto"/>
                <w:right w:val="none" w:sz="0" w:space="0" w:color="auto"/>
              </w:divBdr>
            </w:div>
            <w:div w:id="739713878">
              <w:marLeft w:val="0"/>
              <w:marRight w:val="0"/>
              <w:marTop w:val="0"/>
              <w:marBottom w:val="0"/>
              <w:divBdr>
                <w:top w:val="none" w:sz="0" w:space="0" w:color="auto"/>
                <w:left w:val="none" w:sz="0" w:space="0" w:color="auto"/>
                <w:bottom w:val="none" w:sz="0" w:space="0" w:color="auto"/>
                <w:right w:val="none" w:sz="0" w:space="0" w:color="auto"/>
              </w:divBdr>
            </w:div>
            <w:div w:id="1180655705">
              <w:marLeft w:val="0"/>
              <w:marRight w:val="0"/>
              <w:marTop w:val="0"/>
              <w:marBottom w:val="0"/>
              <w:divBdr>
                <w:top w:val="none" w:sz="0" w:space="0" w:color="auto"/>
                <w:left w:val="none" w:sz="0" w:space="0" w:color="auto"/>
                <w:bottom w:val="none" w:sz="0" w:space="0" w:color="auto"/>
                <w:right w:val="none" w:sz="0" w:space="0" w:color="auto"/>
              </w:divBdr>
            </w:div>
            <w:div w:id="1212957518">
              <w:marLeft w:val="0"/>
              <w:marRight w:val="0"/>
              <w:marTop w:val="0"/>
              <w:marBottom w:val="0"/>
              <w:divBdr>
                <w:top w:val="none" w:sz="0" w:space="0" w:color="auto"/>
                <w:left w:val="none" w:sz="0" w:space="0" w:color="auto"/>
                <w:bottom w:val="none" w:sz="0" w:space="0" w:color="auto"/>
                <w:right w:val="none" w:sz="0" w:space="0" w:color="auto"/>
              </w:divBdr>
            </w:div>
          </w:divsChild>
        </w:div>
        <w:div w:id="666977683">
          <w:marLeft w:val="0"/>
          <w:marRight w:val="0"/>
          <w:marTop w:val="0"/>
          <w:marBottom w:val="0"/>
          <w:divBdr>
            <w:top w:val="none" w:sz="0" w:space="0" w:color="auto"/>
            <w:left w:val="none" w:sz="0" w:space="0" w:color="auto"/>
            <w:bottom w:val="none" w:sz="0" w:space="0" w:color="auto"/>
            <w:right w:val="none" w:sz="0" w:space="0" w:color="auto"/>
          </w:divBdr>
          <w:divsChild>
            <w:div w:id="1241255543">
              <w:marLeft w:val="0"/>
              <w:marRight w:val="0"/>
              <w:marTop w:val="0"/>
              <w:marBottom w:val="0"/>
              <w:divBdr>
                <w:top w:val="none" w:sz="0" w:space="0" w:color="auto"/>
                <w:left w:val="none" w:sz="0" w:space="0" w:color="auto"/>
                <w:bottom w:val="none" w:sz="0" w:space="0" w:color="auto"/>
                <w:right w:val="none" w:sz="0" w:space="0" w:color="auto"/>
              </w:divBdr>
            </w:div>
            <w:div w:id="1395471583">
              <w:marLeft w:val="0"/>
              <w:marRight w:val="0"/>
              <w:marTop w:val="0"/>
              <w:marBottom w:val="0"/>
              <w:divBdr>
                <w:top w:val="none" w:sz="0" w:space="0" w:color="auto"/>
                <w:left w:val="none" w:sz="0" w:space="0" w:color="auto"/>
                <w:bottom w:val="none" w:sz="0" w:space="0" w:color="auto"/>
                <w:right w:val="none" w:sz="0" w:space="0" w:color="auto"/>
              </w:divBdr>
            </w:div>
            <w:div w:id="1453674259">
              <w:marLeft w:val="0"/>
              <w:marRight w:val="0"/>
              <w:marTop w:val="0"/>
              <w:marBottom w:val="0"/>
              <w:divBdr>
                <w:top w:val="none" w:sz="0" w:space="0" w:color="auto"/>
                <w:left w:val="none" w:sz="0" w:space="0" w:color="auto"/>
                <w:bottom w:val="none" w:sz="0" w:space="0" w:color="auto"/>
                <w:right w:val="none" w:sz="0" w:space="0" w:color="auto"/>
              </w:divBdr>
            </w:div>
            <w:div w:id="1706250623">
              <w:marLeft w:val="0"/>
              <w:marRight w:val="0"/>
              <w:marTop w:val="0"/>
              <w:marBottom w:val="0"/>
              <w:divBdr>
                <w:top w:val="none" w:sz="0" w:space="0" w:color="auto"/>
                <w:left w:val="none" w:sz="0" w:space="0" w:color="auto"/>
                <w:bottom w:val="none" w:sz="0" w:space="0" w:color="auto"/>
                <w:right w:val="none" w:sz="0" w:space="0" w:color="auto"/>
              </w:divBdr>
            </w:div>
            <w:div w:id="1780954545">
              <w:marLeft w:val="0"/>
              <w:marRight w:val="0"/>
              <w:marTop w:val="0"/>
              <w:marBottom w:val="0"/>
              <w:divBdr>
                <w:top w:val="none" w:sz="0" w:space="0" w:color="auto"/>
                <w:left w:val="none" w:sz="0" w:space="0" w:color="auto"/>
                <w:bottom w:val="none" w:sz="0" w:space="0" w:color="auto"/>
                <w:right w:val="none" w:sz="0" w:space="0" w:color="auto"/>
              </w:divBdr>
            </w:div>
          </w:divsChild>
        </w:div>
        <w:div w:id="1065373869">
          <w:marLeft w:val="0"/>
          <w:marRight w:val="0"/>
          <w:marTop w:val="0"/>
          <w:marBottom w:val="0"/>
          <w:divBdr>
            <w:top w:val="none" w:sz="0" w:space="0" w:color="auto"/>
            <w:left w:val="none" w:sz="0" w:space="0" w:color="auto"/>
            <w:bottom w:val="none" w:sz="0" w:space="0" w:color="auto"/>
            <w:right w:val="none" w:sz="0" w:space="0" w:color="auto"/>
          </w:divBdr>
          <w:divsChild>
            <w:div w:id="338505973">
              <w:marLeft w:val="0"/>
              <w:marRight w:val="0"/>
              <w:marTop w:val="0"/>
              <w:marBottom w:val="0"/>
              <w:divBdr>
                <w:top w:val="none" w:sz="0" w:space="0" w:color="auto"/>
                <w:left w:val="none" w:sz="0" w:space="0" w:color="auto"/>
                <w:bottom w:val="none" w:sz="0" w:space="0" w:color="auto"/>
                <w:right w:val="none" w:sz="0" w:space="0" w:color="auto"/>
              </w:divBdr>
            </w:div>
            <w:div w:id="956982993">
              <w:marLeft w:val="0"/>
              <w:marRight w:val="0"/>
              <w:marTop w:val="0"/>
              <w:marBottom w:val="0"/>
              <w:divBdr>
                <w:top w:val="none" w:sz="0" w:space="0" w:color="auto"/>
                <w:left w:val="none" w:sz="0" w:space="0" w:color="auto"/>
                <w:bottom w:val="none" w:sz="0" w:space="0" w:color="auto"/>
                <w:right w:val="none" w:sz="0" w:space="0" w:color="auto"/>
              </w:divBdr>
            </w:div>
            <w:div w:id="1262764510">
              <w:marLeft w:val="0"/>
              <w:marRight w:val="0"/>
              <w:marTop w:val="0"/>
              <w:marBottom w:val="0"/>
              <w:divBdr>
                <w:top w:val="none" w:sz="0" w:space="0" w:color="auto"/>
                <w:left w:val="none" w:sz="0" w:space="0" w:color="auto"/>
                <w:bottom w:val="none" w:sz="0" w:space="0" w:color="auto"/>
                <w:right w:val="none" w:sz="0" w:space="0" w:color="auto"/>
              </w:divBdr>
            </w:div>
            <w:div w:id="1736313138">
              <w:marLeft w:val="0"/>
              <w:marRight w:val="0"/>
              <w:marTop w:val="0"/>
              <w:marBottom w:val="0"/>
              <w:divBdr>
                <w:top w:val="none" w:sz="0" w:space="0" w:color="auto"/>
                <w:left w:val="none" w:sz="0" w:space="0" w:color="auto"/>
                <w:bottom w:val="none" w:sz="0" w:space="0" w:color="auto"/>
                <w:right w:val="none" w:sz="0" w:space="0" w:color="auto"/>
              </w:divBdr>
            </w:div>
            <w:div w:id="1860197778">
              <w:marLeft w:val="0"/>
              <w:marRight w:val="0"/>
              <w:marTop w:val="0"/>
              <w:marBottom w:val="0"/>
              <w:divBdr>
                <w:top w:val="none" w:sz="0" w:space="0" w:color="auto"/>
                <w:left w:val="none" w:sz="0" w:space="0" w:color="auto"/>
                <w:bottom w:val="none" w:sz="0" w:space="0" w:color="auto"/>
                <w:right w:val="none" w:sz="0" w:space="0" w:color="auto"/>
              </w:divBdr>
            </w:div>
          </w:divsChild>
        </w:div>
        <w:div w:id="1111362271">
          <w:marLeft w:val="0"/>
          <w:marRight w:val="0"/>
          <w:marTop w:val="0"/>
          <w:marBottom w:val="0"/>
          <w:divBdr>
            <w:top w:val="none" w:sz="0" w:space="0" w:color="auto"/>
            <w:left w:val="none" w:sz="0" w:space="0" w:color="auto"/>
            <w:bottom w:val="none" w:sz="0" w:space="0" w:color="auto"/>
            <w:right w:val="none" w:sz="0" w:space="0" w:color="auto"/>
          </w:divBdr>
          <w:divsChild>
            <w:div w:id="281503390">
              <w:marLeft w:val="0"/>
              <w:marRight w:val="0"/>
              <w:marTop w:val="0"/>
              <w:marBottom w:val="0"/>
              <w:divBdr>
                <w:top w:val="none" w:sz="0" w:space="0" w:color="auto"/>
                <w:left w:val="none" w:sz="0" w:space="0" w:color="auto"/>
                <w:bottom w:val="none" w:sz="0" w:space="0" w:color="auto"/>
                <w:right w:val="none" w:sz="0" w:space="0" w:color="auto"/>
              </w:divBdr>
            </w:div>
            <w:div w:id="420491829">
              <w:marLeft w:val="0"/>
              <w:marRight w:val="0"/>
              <w:marTop w:val="0"/>
              <w:marBottom w:val="0"/>
              <w:divBdr>
                <w:top w:val="none" w:sz="0" w:space="0" w:color="auto"/>
                <w:left w:val="none" w:sz="0" w:space="0" w:color="auto"/>
                <w:bottom w:val="none" w:sz="0" w:space="0" w:color="auto"/>
                <w:right w:val="none" w:sz="0" w:space="0" w:color="auto"/>
              </w:divBdr>
            </w:div>
            <w:div w:id="1035430243">
              <w:marLeft w:val="0"/>
              <w:marRight w:val="0"/>
              <w:marTop w:val="0"/>
              <w:marBottom w:val="0"/>
              <w:divBdr>
                <w:top w:val="none" w:sz="0" w:space="0" w:color="auto"/>
                <w:left w:val="none" w:sz="0" w:space="0" w:color="auto"/>
                <w:bottom w:val="none" w:sz="0" w:space="0" w:color="auto"/>
                <w:right w:val="none" w:sz="0" w:space="0" w:color="auto"/>
              </w:divBdr>
            </w:div>
            <w:div w:id="1810971211">
              <w:marLeft w:val="0"/>
              <w:marRight w:val="0"/>
              <w:marTop w:val="0"/>
              <w:marBottom w:val="0"/>
              <w:divBdr>
                <w:top w:val="none" w:sz="0" w:space="0" w:color="auto"/>
                <w:left w:val="none" w:sz="0" w:space="0" w:color="auto"/>
                <w:bottom w:val="none" w:sz="0" w:space="0" w:color="auto"/>
                <w:right w:val="none" w:sz="0" w:space="0" w:color="auto"/>
              </w:divBdr>
            </w:div>
          </w:divsChild>
        </w:div>
        <w:div w:id="1643198441">
          <w:marLeft w:val="0"/>
          <w:marRight w:val="0"/>
          <w:marTop w:val="0"/>
          <w:marBottom w:val="0"/>
          <w:divBdr>
            <w:top w:val="none" w:sz="0" w:space="0" w:color="auto"/>
            <w:left w:val="none" w:sz="0" w:space="0" w:color="auto"/>
            <w:bottom w:val="none" w:sz="0" w:space="0" w:color="auto"/>
            <w:right w:val="none" w:sz="0" w:space="0" w:color="auto"/>
          </w:divBdr>
        </w:div>
        <w:div w:id="1934166710">
          <w:marLeft w:val="0"/>
          <w:marRight w:val="0"/>
          <w:marTop w:val="0"/>
          <w:marBottom w:val="0"/>
          <w:divBdr>
            <w:top w:val="none" w:sz="0" w:space="0" w:color="auto"/>
            <w:left w:val="none" w:sz="0" w:space="0" w:color="auto"/>
            <w:bottom w:val="none" w:sz="0" w:space="0" w:color="auto"/>
            <w:right w:val="none" w:sz="0" w:space="0" w:color="auto"/>
          </w:divBdr>
        </w:div>
      </w:divsChild>
    </w:div>
    <w:div w:id="849412143">
      <w:bodyDiv w:val="1"/>
      <w:marLeft w:val="0"/>
      <w:marRight w:val="0"/>
      <w:marTop w:val="0"/>
      <w:marBottom w:val="0"/>
      <w:divBdr>
        <w:top w:val="none" w:sz="0" w:space="0" w:color="auto"/>
        <w:left w:val="none" w:sz="0" w:space="0" w:color="auto"/>
        <w:bottom w:val="none" w:sz="0" w:space="0" w:color="auto"/>
        <w:right w:val="none" w:sz="0" w:space="0" w:color="auto"/>
      </w:divBdr>
      <w:divsChild>
        <w:div w:id="71052582">
          <w:marLeft w:val="0"/>
          <w:marRight w:val="0"/>
          <w:marTop w:val="0"/>
          <w:marBottom w:val="0"/>
          <w:divBdr>
            <w:top w:val="none" w:sz="0" w:space="0" w:color="auto"/>
            <w:left w:val="none" w:sz="0" w:space="0" w:color="auto"/>
            <w:bottom w:val="none" w:sz="0" w:space="0" w:color="auto"/>
            <w:right w:val="none" w:sz="0" w:space="0" w:color="auto"/>
          </w:divBdr>
        </w:div>
        <w:div w:id="368382177">
          <w:marLeft w:val="0"/>
          <w:marRight w:val="0"/>
          <w:marTop w:val="0"/>
          <w:marBottom w:val="0"/>
          <w:divBdr>
            <w:top w:val="none" w:sz="0" w:space="0" w:color="auto"/>
            <w:left w:val="none" w:sz="0" w:space="0" w:color="auto"/>
            <w:bottom w:val="none" w:sz="0" w:space="0" w:color="auto"/>
            <w:right w:val="none" w:sz="0" w:space="0" w:color="auto"/>
          </w:divBdr>
        </w:div>
        <w:div w:id="436216722">
          <w:marLeft w:val="0"/>
          <w:marRight w:val="0"/>
          <w:marTop w:val="0"/>
          <w:marBottom w:val="0"/>
          <w:divBdr>
            <w:top w:val="none" w:sz="0" w:space="0" w:color="auto"/>
            <w:left w:val="none" w:sz="0" w:space="0" w:color="auto"/>
            <w:bottom w:val="none" w:sz="0" w:space="0" w:color="auto"/>
            <w:right w:val="none" w:sz="0" w:space="0" w:color="auto"/>
          </w:divBdr>
        </w:div>
        <w:div w:id="463692122">
          <w:marLeft w:val="0"/>
          <w:marRight w:val="0"/>
          <w:marTop w:val="0"/>
          <w:marBottom w:val="0"/>
          <w:divBdr>
            <w:top w:val="none" w:sz="0" w:space="0" w:color="auto"/>
            <w:left w:val="none" w:sz="0" w:space="0" w:color="auto"/>
            <w:bottom w:val="none" w:sz="0" w:space="0" w:color="auto"/>
            <w:right w:val="none" w:sz="0" w:space="0" w:color="auto"/>
          </w:divBdr>
        </w:div>
        <w:div w:id="485097657">
          <w:marLeft w:val="0"/>
          <w:marRight w:val="0"/>
          <w:marTop w:val="0"/>
          <w:marBottom w:val="0"/>
          <w:divBdr>
            <w:top w:val="none" w:sz="0" w:space="0" w:color="auto"/>
            <w:left w:val="none" w:sz="0" w:space="0" w:color="auto"/>
            <w:bottom w:val="none" w:sz="0" w:space="0" w:color="auto"/>
            <w:right w:val="none" w:sz="0" w:space="0" w:color="auto"/>
          </w:divBdr>
        </w:div>
        <w:div w:id="514419676">
          <w:marLeft w:val="0"/>
          <w:marRight w:val="0"/>
          <w:marTop w:val="0"/>
          <w:marBottom w:val="0"/>
          <w:divBdr>
            <w:top w:val="none" w:sz="0" w:space="0" w:color="auto"/>
            <w:left w:val="none" w:sz="0" w:space="0" w:color="auto"/>
            <w:bottom w:val="none" w:sz="0" w:space="0" w:color="auto"/>
            <w:right w:val="none" w:sz="0" w:space="0" w:color="auto"/>
          </w:divBdr>
        </w:div>
        <w:div w:id="626395311">
          <w:marLeft w:val="0"/>
          <w:marRight w:val="0"/>
          <w:marTop w:val="0"/>
          <w:marBottom w:val="0"/>
          <w:divBdr>
            <w:top w:val="none" w:sz="0" w:space="0" w:color="auto"/>
            <w:left w:val="none" w:sz="0" w:space="0" w:color="auto"/>
            <w:bottom w:val="none" w:sz="0" w:space="0" w:color="auto"/>
            <w:right w:val="none" w:sz="0" w:space="0" w:color="auto"/>
          </w:divBdr>
        </w:div>
        <w:div w:id="659500300">
          <w:marLeft w:val="0"/>
          <w:marRight w:val="0"/>
          <w:marTop w:val="0"/>
          <w:marBottom w:val="0"/>
          <w:divBdr>
            <w:top w:val="none" w:sz="0" w:space="0" w:color="auto"/>
            <w:left w:val="none" w:sz="0" w:space="0" w:color="auto"/>
            <w:bottom w:val="none" w:sz="0" w:space="0" w:color="auto"/>
            <w:right w:val="none" w:sz="0" w:space="0" w:color="auto"/>
          </w:divBdr>
        </w:div>
        <w:div w:id="700014740">
          <w:marLeft w:val="0"/>
          <w:marRight w:val="0"/>
          <w:marTop w:val="0"/>
          <w:marBottom w:val="0"/>
          <w:divBdr>
            <w:top w:val="none" w:sz="0" w:space="0" w:color="auto"/>
            <w:left w:val="none" w:sz="0" w:space="0" w:color="auto"/>
            <w:bottom w:val="none" w:sz="0" w:space="0" w:color="auto"/>
            <w:right w:val="none" w:sz="0" w:space="0" w:color="auto"/>
          </w:divBdr>
        </w:div>
        <w:div w:id="743188271">
          <w:marLeft w:val="0"/>
          <w:marRight w:val="0"/>
          <w:marTop w:val="0"/>
          <w:marBottom w:val="0"/>
          <w:divBdr>
            <w:top w:val="none" w:sz="0" w:space="0" w:color="auto"/>
            <w:left w:val="none" w:sz="0" w:space="0" w:color="auto"/>
            <w:bottom w:val="none" w:sz="0" w:space="0" w:color="auto"/>
            <w:right w:val="none" w:sz="0" w:space="0" w:color="auto"/>
          </w:divBdr>
        </w:div>
        <w:div w:id="1217935734">
          <w:marLeft w:val="0"/>
          <w:marRight w:val="0"/>
          <w:marTop w:val="0"/>
          <w:marBottom w:val="0"/>
          <w:divBdr>
            <w:top w:val="none" w:sz="0" w:space="0" w:color="auto"/>
            <w:left w:val="none" w:sz="0" w:space="0" w:color="auto"/>
            <w:bottom w:val="none" w:sz="0" w:space="0" w:color="auto"/>
            <w:right w:val="none" w:sz="0" w:space="0" w:color="auto"/>
          </w:divBdr>
        </w:div>
        <w:div w:id="1307397340">
          <w:marLeft w:val="0"/>
          <w:marRight w:val="0"/>
          <w:marTop w:val="0"/>
          <w:marBottom w:val="0"/>
          <w:divBdr>
            <w:top w:val="none" w:sz="0" w:space="0" w:color="auto"/>
            <w:left w:val="none" w:sz="0" w:space="0" w:color="auto"/>
            <w:bottom w:val="none" w:sz="0" w:space="0" w:color="auto"/>
            <w:right w:val="none" w:sz="0" w:space="0" w:color="auto"/>
          </w:divBdr>
        </w:div>
        <w:div w:id="1413626268">
          <w:marLeft w:val="0"/>
          <w:marRight w:val="0"/>
          <w:marTop w:val="0"/>
          <w:marBottom w:val="0"/>
          <w:divBdr>
            <w:top w:val="none" w:sz="0" w:space="0" w:color="auto"/>
            <w:left w:val="none" w:sz="0" w:space="0" w:color="auto"/>
            <w:bottom w:val="none" w:sz="0" w:space="0" w:color="auto"/>
            <w:right w:val="none" w:sz="0" w:space="0" w:color="auto"/>
          </w:divBdr>
        </w:div>
        <w:div w:id="1458448997">
          <w:marLeft w:val="0"/>
          <w:marRight w:val="0"/>
          <w:marTop w:val="0"/>
          <w:marBottom w:val="0"/>
          <w:divBdr>
            <w:top w:val="none" w:sz="0" w:space="0" w:color="auto"/>
            <w:left w:val="none" w:sz="0" w:space="0" w:color="auto"/>
            <w:bottom w:val="none" w:sz="0" w:space="0" w:color="auto"/>
            <w:right w:val="none" w:sz="0" w:space="0" w:color="auto"/>
          </w:divBdr>
        </w:div>
        <w:div w:id="1775713090">
          <w:marLeft w:val="0"/>
          <w:marRight w:val="0"/>
          <w:marTop w:val="0"/>
          <w:marBottom w:val="0"/>
          <w:divBdr>
            <w:top w:val="none" w:sz="0" w:space="0" w:color="auto"/>
            <w:left w:val="none" w:sz="0" w:space="0" w:color="auto"/>
            <w:bottom w:val="none" w:sz="0" w:space="0" w:color="auto"/>
            <w:right w:val="none" w:sz="0" w:space="0" w:color="auto"/>
          </w:divBdr>
        </w:div>
        <w:div w:id="1876117276">
          <w:marLeft w:val="0"/>
          <w:marRight w:val="0"/>
          <w:marTop w:val="0"/>
          <w:marBottom w:val="0"/>
          <w:divBdr>
            <w:top w:val="none" w:sz="0" w:space="0" w:color="auto"/>
            <w:left w:val="none" w:sz="0" w:space="0" w:color="auto"/>
            <w:bottom w:val="none" w:sz="0" w:space="0" w:color="auto"/>
            <w:right w:val="none" w:sz="0" w:space="0" w:color="auto"/>
          </w:divBdr>
        </w:div>
        <w:div w:id="1944679974">
          <w:marLeft w:val="0"/>
          <w:marRight w:val="0"/>
          <w:marTop w:val="0"/>
          <w:marBottom w:val="0"/>
          <w:divBdr>
            <w:top w:val="none" w:sz="0" w:space="0" w:color="auto"/>
            <w:left w:val="none" w:sz="0" w:space="0" w:color="auto"/>
            <w:bottom w:val="none" w:sz="0" w:space="0" w:color="auto"/>
            <w:right w:val="none" w:sz="0" w:space="0" w:color="auto"/>
          </w:divBdr>
        </w:div>
      </w:divsChild>
    </w:div>
    <w:div w:id="1180311232">
      <w:bodyDiv w:val="1"/>
      <w:marLeft w:val="0"/>
      <w:marRight w:val="0"/>
      <w:marTop w:val="0"/>
      <w:marBottom w:val="0"/>
      <w:divBdr>
        <w:top w:val="none" w:sz="0" w:space="0" w:color="auto"/>
        <w:left w:val="none" w:sz="0" w:space="0" w:color="auto"/>
        <w:bottom w:val="none" w:sz="0" w:space="0" w:color="auto"/>
        <w:right w:val="none" w:sz="0" w:space="0" w:color="auto"/>
      </w:divBdr>
    </w:div>
    <w:div w:id="1188445652">
      <w:bodyDiv w:val="1"/>
      <w:marLeft w:val="0"/>
      <w:marRight w:val="0"/>
      <w:marTop w:val="0"/>
      <w:marBottom w:val="0"/>
      <w:divBdr>
        <w:top w:val="none" w:sz="0" w:space="0" w:color="auto"/>
        <w:left w:val="none" w:sz="0" w:space="0" w:color="auto"/>
        <w:bottom w:val="none" w:sz="0" w:space="0" w:color="auto"/>
        <w:right w:val="none" w:sz="0" w:space="0" w:color="auto"/>
      </w:divBdr>
      <w:divsChild>
        <w:div w:id="111902255">
          <w:marLeft w:val="0"/>
          <w:marRight w:val="0"/>
          <w:marTop w:val="0"/>
          <w:marBottom w:val="0"/>
          <w:divBdr>
            <w:top w:val="none" w:sz="0" w:space="0" w:color="auto"/>
            <w:left w:val="none" w:sz="0" w:space="0" w:color="auto"/>
            <w:bottom w:val="none" w:sz="0" w:space="0" w:color="auto"/>
            <w:right w:val="none" w:sz="0" w:space="0" w:color="auto"/>
          </w:divBdr>
        </w:div>
        <w:div w:id="152066694">
          <w:marLeft w:val="0"/>
          <w:marRight w:val="0"/>
          <w:marTop w:val="0"/>
          <w:marBottom w:val="0"/>
          <w:divBdr>
            <w:top w:val="none" w:sz="0" w:space="0" w:color="auto"/>
            <w:left w:val="none" w:sz="0" w:space="0" w:color="auto"/>
            <w:bottom w:val="none" w:sz="0" w:space="0" w:color="auto"/>
            <w:right w:val="none" w:sz="0" w:space="0" w:color="auto"/>
          </w:divBdr>
        </w:div>
        <w:div w:id="164245015">
          <w:marLeft w:val="0"/>
          <w:marRight w:val="0"/>
          <w:marTop w:val="0"/>
          <w:marBottom w:val="0"/>
          <w:divBdr>
            <w:top w:val="none" w:sz="0" w:space="0" w:color="auto"/>
            <w:left w:val="none" w:sz="0" w:space="0" w:color="auto"/>
            <w:bottom w:val="none" w:sz="0" w:space="0" w:color="auto"/>
            <w:right w:val="none" w:sz="0" w:space="0" w:color="auto"/>
          </w:divBdr>
        </w:div>
        <w:div w:id="341706828">
          <w:marLeft w:val="0"/>
          <w:marRight w:val="0"/>
          <w:marTop w:val="0"/>
          <w:marBottom w:val="0"/>
          <w:divBdr>
            <w:top w:val="none" w:sz="0" w:space="0" w:color="auto"/>
            <w:left w:val="none" w:sz="0" w:space="0" w:color="auto"/>
            <w:bottom w:val="none" w:sz="0" w:space="0" w:color="auto"/>
            <w:right w:val="none" w:sz="0" w:space="0" w:color="auto"/>
          </w:divBdr>
        </w:div>
        <w:div w:id="815024840">
          <w:marLeft w:val="0"/>
          <w:marRight w:val="0"/>
          <w:marTop w:val="0"/>
          <w:marBottom w:val="0"/>
          <w:divBdr>
            <w:top w:val="none" w:sz="0" w:space="0" w:color="auto"/>
            <w:left w:val="none" w:sz="0" w:space="0" w:color="auto"/>
            <w:bottom w:val="none" w:sz="0" w:space="0" w:color="auto"/>
            <w:right w:val="none" w:sz="0" w:space="0" w:color="auto"/>
          </w:divBdr>
        </w:div>
        <w:div w:id="1031105341">
          <w:marLeft w:val="0"/>
          <w:marRight w:val="0"/>
          <w:marTop w:val="0"/>
          <w:marBottom w:val="0"/>
          <w:divBdr>
            <w:top w:val="none" w:sz="0" w:space="0" w:color="auto"/>
            <w:left w:val="none" w:sz="0" w:space="0" w:color="auto"/>
            <w:bottom w:val="none" w:sz="0" w:space="0" w:color="auto"/>
            <w:right w:val="none" w:sz="0" w:space="0" w:color="auto"/>
          </w:divBdr>
        </w:div>
        <w:div w:id="1053114163">
          <w:marLeft w:val="0"/>
          <w:marRight w:val="0"/>
          <w:marTop w:val="0"/>
          <w:marBottom w:val="0"/>
          <w:divBdr>
            <w:top w:val="none" w:sz="0" w:space="0" w:color="auto"/>
            <w:left w:val="none" w:sz="0" w:space="0" w:color="auto"/>
            <w:bottom w:val="none" w:sz="0" w:space="0" w:color="auto"/>
            <w:right w:val="none" w:sz="0" w:space="0" w:color="auto"/>
          </w:divBdr>
        </w:div>
        <w:div w:id="1143890779">
          <w:marLeft w:val="0"/>
          <w:marRight w:val="0"/>
          <w:marTop w:val="0"/>
          <w:marBottom w:val="0"/>
          <w:divBdr>
            <w:top w:val="none" w:sz="0" w:space="0" w:color="auto"/>
            <w:left w:val="none" w:sz="0" w:space="0" w:color="auto"/>
            <w:bottom w:val="none" w:sz="0" w:space="0" w:color="auto"/>
            <w:right w:val="none" w:sz="0" w:space="0" w:color="auto"/>
          </w:divBdr>
        </w:div>
        <w:div w:id="1373460600">
          <w:marLeft w:val="0"/>
          <w:marRight w:val="0"/>
          <w:marTop w:val="0"/>
          <w:marBottom w:val="0"/>
          <w:divBdr>
            <w:top w:val="none" w:sz="0" w:space="0" w:color="auto"/>
            <w:left w:val="none" w:sz="0" w:space="0" w:color="auto"/>
            <w:bottom w:val="none" w:sz="0" w:space="0" w:color="auto"/>
            <w:right w:val="none" w:sz="0" w:space="0" w:color="auto"/>
          </w:divBdr>
        </w:div>
        <w:div w:id="1726372524">
          <w:marLeft w:val="0"/>
          <w:marRight w:val="0"/>
          <w:marTop w:val="0"/>
          <w:marBottom w:val="0"/>
          <w:divBdr>
            <w:top w:val="none" w:sz="0" w:space="0" w:color="auto"/>
            <w:left w:val="none" w:sz="0" w:space="0" w:color="auto"/>
            <w:bottom w:val="none" w:sz="0" w:space="0" w:color="auto"/>
            <w:right w:val="none" w:sz="0" w:space="0" w:color="auto"/>
          </w:divBdr>
        </w:div>
        <w:div w:id="1729571430">
          <w:marLeft w:val="0"/>
          <w:marRight w:val="0"/>
          <w:marTop w:val="0"/>
          <w:marBottom w:val="0"/>
          <w:divBdr>
            <w:top w:val="none" w:sz="0" w:space="0" w:color="auto"/>
            <w:left w:val="none" w:sz="0" w:space="0" w:color="auto"/>
            <w:bottom w:val="none" w:sz="0" w:space="0" w:color="auto"/>
            <w:right w:val="none" w:sz="0" w:space="0" w:color="auto"/>
          </w:divBdr>
        </w:div>
      </w:divsChild>
    </w:div>
    <w:div w:id="1221985200">
      <w:bodyDiv w:val="1"/>
      <w:marLeft w:val="0"/>
      <w:marRight w:val="0"/>
      <w:marTop w:val="0"/>
      <w:marBottom w:val="0"/>
      <w:divBdr>
        <w:top w:val="none" w:sz="0" w:space="0" w:color="auto"/>
        <w:left w:val="none" w:sz="0" w:space="0" w:color="auto"/>
        <w:bottom w:val="none" w:sz="0" w:space="0" w:color="auto"/>
        <w:right w:val="none" w:sz="0" w:space="0" w:color="auto"/>
      </w:divBdr>
    </w:div>
    <w:div w:id="1604799031">
      <w:bodyDiv w:val="1"/>
      <w:marLeft w:val="0"/>
      <w:marRight w:val="0"/>
      <w:marTop w:val="0"/>
      <w:marBottom w:val="0"/>
      <w:divBdr>
        <w:top w:val="none" w:sz="0" w:space="0" w:color="auto"/>
        <w:left w:val="none" w:sz="0" w:space="0" w:color="auto"/>
        <w:bottom w:val="none" w:sz="0" w:space="0" w:color="auto"/>
        <w:right w:val="none" w:sz="0" w:space="0" w:color="auto"/>
      </w:divBdr>
    </w:div>
    <w:div w:id="2108689991">
      <w:bodyDiv w:val="1"/>
      <w:marLeft w:val="0"/>
      <w:marRight w:val="0"/>
      <w:marTop w:val="0"/>
      <w:marBottom w:val="0"/>
      <w:divBdr>
        <w:top w:val="none" w:sz="0" w:space="0" w:color="auto"/>
        <w:left w:val="none" w:sz="0" w:space="0" w:color="auto"/>
        <w:bottom w:val="none" w:sz="0" w:space="0" w:color="auto"/>
        <w:right w:val="none" w:sz="0" w:space="0" w:color="auto"/>
      </w:divBdr>
      <w:divsChild>
        <w:div w:id="42483513">
          <w:marLeft w:val="0"/>
          <w:marRight w:val="0"/>
          <w:marTop w:val="0"/>
          <w:marBottom w:val="0"/>
          <w:divBdr>
            <w:top w:val="none" w:sz="0" w:space="0" w:color="auto"/>
            <w:left w:val="none" w:sz="0" w:space="0" w:color="auto"/>
            <w:bottom w:val="none" w:sz="0" w:space="0" w:color="auto"/>
            <w:right w:val="none" w:sz="0" w:space="0" w:color="auto"/>
          </w:divBdr>
        </w:div>
        <w:div w:id="126096242">
          <w:marLeft w:val="0"/>
          <w:marRight w:val="0"/>
          <w:marTop w:val="0"/>
          <w:marBottom w:val="0"/>
          <w:divBdr>
            <w:top w:val="none" w:sz="0" w:space="0" w:color="auto"/>
            <w:left w:val="none" w:sz="0" w:space="0" w:color="auto"/>
            <w:bottom w:val="none" w:sz="0" w:space="0" w:color="auto"/>
            <w:right w:val="none" w:sz="0" w:space="0" w:color="auto"/>
          </w:divBdr>
        </w:div>
        <w:div w:id="274947912">
          <w:marLeft w:val="0"/>
          <w:marRight w:val="0"/>
          <w:marTop w:val="0"/>
          <w:marBottom w:val="0"/>
          <w:divBdr>
            <w:top w:val="none" w:sz="0" w:space="0" w:color="auto"/>
            <w:left w:val="none" w:sz="0" w:space="0" w:color="auto"/>
            <w:bottom w:val="none" w:sz="0" w:space="0" w:color="auto"/>
            <w:right w:val="none" w:sz="0" w:space="0" w:color="auto"/>
          </w:divBdr>
        </w:div>
        <w:div w:id="920525095">
          <w:marLeft w:val="0"/>
          <w:marRight w:val="0"/>
          <w:marTop w:val="0"/>
          <w:marBottom w:val="0"/>
          <w:divBdr>
            <w:top w:val="none" w:sz="0" w:space="0" w:color="auto"/>
            <w:left w:val="none" w:sz="0" w:space="0" w:color="auto"/>
            <w:bottom w:val="none" w:sz="0" w:space="0" w:color="auto"/>
            <w:right w:val="none" w:sz="0" w:space="0" w:color="auto"/>
          </w:divBdr>
        </w:div>
        <w:div w:id="969361055">
          <w:marLeft w:val="0"/>
          <w:marRight w:val="0"/>
          <w:marTop w:val="0"/>
          <w:marBottom w:val="0"/>
          <w:divBdr>
            <w:top w:val="none" w:sz="0" w:space="0" w:color="auto"/>
            <w:left w:val="none" w:sz="0" w:space="0" w:color="auto"/>
            <w:bottom w:val="none" w:sz="0" w:space="0" w:color="auto"/>
            <w:right w:val="none" w:sz="0" w:space="0" w:color="auto"/>
          </w:divBdr>
        </w:div>
        <w:div w:id="995035689">
          <w:marLeft w:val="0"/>
          <w:marRight w:val="0"/>
          <w:marTop w:val="0"/>
          <w:marBottom w:val="0"/>
          <w:divBdr>
            <w:top w:val="none" w:sz="0" w:space="0" w:color="auto"/>
            <w:left w:val="none" w:sz="0" w:space="0" w:color="auto"/>
            <w:bottom w:val="none" w:sz="0" w:space="0" w:color="auto"/>
            <w:right w:val="none" w:sz="0" w:space="0" w:color="auto"/>
          </w:divBdr>
        </w:div>
        <w:div w:id="1340932731">
          <w:marLeft w:val="0"/>
          <w:marRight w:val="0"/>
          <w:marTop w:val="0"/>
          <w:marBottom w:val="0"/>
          <w:divBdr>
            <w:top w:val="none" w:sz="0" w:space="0" w:color="auto"/>
            <w:left w:val="none" w:sz="0" w:space="0" w:color="auto"/>
            <w:bottom w:val="none" w:sz="0" w:space="0" w:color="auto"/>
            <w:right w:val="none" w:sz="0" w:space="0" w:color="auto"/>
          </w:divBdr>
        </w:div>
        <w:div w:id="1697189841">
          <w:marLeft w:val="0"/>
          <w:marRight w:val="0"/>
          <w:marTop w:val="0"/>
          <w:marBottom w:val="0"/>
          <w:divBdr>
            <w:top w:val="none" w:sz="0" w:space="0" w:color="auto"/>
            <w:left w:val="none" w:sz="0" w:space="0" w:color="auto"/>
            <w:bottom w:val="none" w:sz="0" w:space="0" w:color="auto"/>
            <w:right w:val="none" w:sz="0" w:space="0" w:color="auto"/>
          </w:divBdr>
        </w:div>
        <w:div w:id="1891644899">
          <w:marLeft w:val="0"/>
          <w:marRight w:val="0"/>
          <w:marTop w:val="0"/>
          <w:marBottom w:val="0"/>
          <w:divBdr>
            <w:top w:val="none" w:sz="0" w:space="0" w:color="auto"/>
            <w:left w:val="none" w:sz="0" w:space="0" w:color="auto"/>
            <w:bottom w:val="none" w:sz="0" w:space="0" w:color="auto"/>
            <w:right w:val="none" w:sz="0" w:space="0" w:color="auto"/>
          </w:divBdr>
        </w:div>
        <w:div w:id="2081516923">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E3FD0C3FD136A48A44A4EC29EB07A61" ma:contentTypeVersion="14" ma:contentTypeDescription="Create a new document." ma:contentTypeScope="" ma:versionID="847c34d57e89b6dfdc2ceee32b2fd435">
  <xsd:schema xmlns:xsd="http://www.w3.org/2001/XMLSchema" xmlns:xs="http://www.w3.org/2001/XMLSchema" xmlns:p="http://schemas.microsoft.com/office/2006/metadata/properties" xmlns:ns1="http://schemas.microsoft.com/sharepoint/v3" xmlns:ns2="90bc3d20-02de-4847-bc0a-851570f653a2" xmlns:ns3="82567fb2-6a47-406d-b770-f8cd21ca577c" targetNamespace="http://schemas.microsoft.com/office/2006/metadata/properties" ma:root="true" ma:fieldsID="d2d801c9904beb7348cdc5b33033449d" ns1:_="" ns2:_="" ns3:_="">
    <xsd:import namespace="http://schemas.microsoft.com/sharepoint/v3"/>
    <xsd:import namespace="90bc3d20-02de-4847-bc0a-851570f653a2"/>
    <xsd:import namespace="82567fb2-6a47-406d-b770-f8cd21ca577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Statu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8" nillable="true" ma:displayName="Unified Compliance Policy Properties" ma:hidden="true" ma:internalName="_ip_UnifiedCompliancePolicyProperties">
      <xsd:simpleType>
        <xsd:restriction base="dms:Note"/>
      </xsd:simpleType>
    </xsd:element>
    <xsd:element name="_ip_UnifiedCompliancePolicyUIAction" ma:index="1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0bc3d20-02de-4847-bc0a-851570f653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Status" ma:index="20" nillable="true" ma:displayName="Status" ma:description="Document Status" ma:format="Dropdown" ma:internalName="Status">
      <xsd:simpleType>
        <xsd:union memberTypes="dms:Text">
          <xsd:simpleType>
            <xsd:restriction base="dms:Choice">
              <xsd:enumeration value="FINAL"/>
              <xsd:enumeration value="Reviewed"/>
              <xsd:enumeration value="Pending"/>
            </xsd:restriction>
          </xsd:simpleType>
        </xsd:un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2567fb2-6a47-406d-b770-f8cd21ca577c"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Status xmlns="90bc3d20-02de-4847-bc0a-851570f653a2"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4CD94D7-07FE-4D31-AE86-FC63B6E7CC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0bc3d20-02de-4847-bc0a-851570f653a2"/>
    <ds:schemaRef ds:uri="82567fb2-6a47-406d-b770-f8cd21ca57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C6C7C1F-8FAF-4163-9DEA-97863466B476}">
  <ds:schemaRefs>
    <ds:schemaRef ds:uri="http://schemas.microsoft.com/sharepoint/v3/contenttype/forms"/>
  </ds:schemaRefs>
</ds:datastoreItem>
</file>

<file path=customXml/itemProps3.xml><?xml version="1.0" encoding="utf-8"?>
<ds:datastoreItem xmlns:ds="http://schemas.openxmlformats.org/officeDocument/2006/customXml" ds:itemID="{BA1CF6BD-86AF-4D91-A15E-EA5895F1DAAF}">
  <ds:schemaRefs>
    <ds:schemaRef ds:uri="http://purl.org/dc/terms/"/>
    <ds:schemaRef ds:uri="http://purl.org/dc/elements/1.1/"/>
    <ds:schemaRef ds:uri="http://schemas.microsoft.com/sharepoint/v3"/>
    <ds:schemaRef ds:uri="http://purl.org/dc/dcmitype/"/>
    <ds:schemaRef ds:uri="http://www.w3.org/XML/1998/namespace"/>
    <ds:schemaRef ds:uri="http://schemas.microsoft.com/office/infopath/2007/PartnerControls"/>
    <ds:schemaRef ds:uri="http://schemas.microsoft.com/office/2006/documentManagement/types"/>
    <ds:schemaRef ds:uri="http://schemas.microsoft.com/office/2006/metadata/properties"/>
    <ds:schemaRef ds:uri="http://schemas.openxmlformats.org/package/2006/metadata/core-properties"/>
    <ds:schemaRef ds:uri="82567fb2-6a47-406d-b770-f8cd21ca577c"/>
    <ds:schemaRef ds:uri="90bc3d20-02de-4847-bc0a-851570f653a2"/>
  </ds:schemaRefs>
</ds:datastoreItem>
</file>

<file path=customXml/itemProps4.xml><?xml version="1.0" encoding="utf-8"?>
<ds:datastoreItem xmlns:ds="http://schemas.openxmlformats.org/officeDocument/2006/customXml" ds:itemID="{165A749E-C45A-4974-AD52-C3214AD736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52</Pages>
  <Words>15278</Words>
  <Characters>87086</Characters>
  <Application>Microsoft Office Word</Application>
  <DocSecurity>4</DocSecurity>
  <Lines>725</Lines>
  <Paragraphs>204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102160</CharactersWithSpaces>
  <SharedDoc>false</SharedDoc>
  <HLinks>
    <vt:vector size="144" baseType="variant">
      <vt:variant>
        <vt:i4>2359402</vt:i4>
      </vt:variant>
      <vt:variant>
        <vt:i4>57</vt:i4>
      </vt:variant>
      <vt:variant>
        <vt:i4>0</vt:i4>
      </vt:variant>
      <vt:variant>
        <vt:i4>5</vt:i4>
      </vt:variant>
      <vt:variant>
        <vt:lpwstr/>
      </vt:variant>
      <vt:variant>
        <vt:lpwstr>_TOC_250011</vt:lpwstr>
      </vt:variant>
      <vt:variant>
        <vt:i4>2359402</vt:i4>
      </vt:variant>
      <vt:variant>
        <vt:i4>54</vt:i4>
      </vt:variant>
      <vt:variant>
        <vt:i4>0</vt:i4>
      </vt:variant>
      <vt:variant>
        <vt:i4>5</vt:i4>
      </vt:variant>
      <vt:variant>
        <vt:lpwstr/>
      </vt:variant>
      <vt:variant>
        <vt:lpwstr>_TOC_250011</vt:lpwstr>
      </vt:variant>
      <vt:variant>
        <vt:i4>2424938</vt:i4>
      </vt:variant>
      <vt:variant>
        <vt:i4>51</vt:i4>
      </vt:variant>
      <vt:variant>
        <vt:i4>0</vt:i4>
      </vt:variant>
      <vt:variant>
        <vt:i4>5</vt:i4>
      </vt:variant>
      <vt:variant>
        <vt:lpwstr/>
      </vt:variant>
      <vt:variant>
        <vt:lpwstr>_TOC_250006</vt:lpwstr>
      </vt:variant>
      <vt:variant>
        <vt:i4>2359402</vt:i4>
      </vt:variant>
      <vt:variant>
        <vt:i4>48</vt:i4>
      </vt:variant>
      <vt:variant>
        <vt:i4>0</vt:i4>
      </vt:variant>
      <vt:variant>
        <vt:i4>5</vt:i4>
      </vt:variant>
      <vt:variant>
        <vt:lpwstr/>
      </vt:variant>
      <vt:variant>
        <vt:lpwstr>_TOC_250010</vt:lpwstr>
      </vt:variant>
      <vt:variant>
        <vt:i4>2359402</vt:i4>
      </vt:variant>
      <vt:variant>
        <vt:i4>45</vt:i4>
      </vt:variant>
      <vt:variant>
        <vt:i4>0</vt:i4>
      </vt:variant>
      <vt:variant>
        <vt:i4>5</vt:i4>
      </vt:variant>
      <vt:variant>
        <vt:lpwstr/>
      </vt:variant>
      <vt:variant>
        <vt:lpwstr>_TOC_250010</vt:lpwstr>
      </vt:variant>
      <vt:variant>
        <vt:i4>2359402</vt:i4>
      </vt:variant>
      <vt:variant>
        <vt:i4>42</vt:i4>
      </vt:variant>
      <vt:variant>
        <vt:i4>0</vt:i4>
      </vt:variant>
      <vt:variant>
        <vt:i4>5</vt:i4>
      </vt:variant>
      <vt:variant>
        <vt:lpwstr/>
      </vt:variant>
      <vt:variant>
        <vt:lpwstr>_TOC_250010</vt:lpwstr>
      </vt:variant>
      <vt:variant>
        <vt:i4>2359402</vt:i4>
      </vt:variant>
      <vt:variant>
        <vt:i4>39</vt:i4>
      </vt:variant>
      <vt:variant>
        <vt:i4>0</vt:i4>
      </vt:variant>
      <vt:variant>
        <vt:i4>5</vt:i4>
      </vt:variant>
      <vt:variant>
        <vt:lpwstr/>
      </vt:variant>
      <vt:variant>
        <vt:lpwstr>_TOC_250011</vt:lpwstr>
      </vt:variant>
      <vt:variant>
        <vt:i4>2359402</vt:i4>
      </vt:variant>
      <vt:variant>
        <vt:i4>36</vt:i4>
      </vt:variant>
      <vt:variant>
        <vt:i4>0</vt:i4>
      </vt:variant>
      <vt:variant>
        <vt:i4>5</vt:i4>
      </vt:variant>
      <vt:variant>
        <vt:lpwstr/>
      </vt:variant>
      <vt:variant>
        <vt:lpwstr>_TOC_250011</vt:lpwstr>
      </vt:variant>
      <vt:variant>
        <vt:i4>2424938</vt:i4>
      </vt:variant>
      <vt:variant>
        <vt:i4>33</vt:i4>
      </vt:variant>
      <vt:variant>
        <vt:i4>0</vt:i4>
      </vt:variant>
      <vt:variant>
        <vt:i4>5</vt:i4>
      </vt:variant>
      <vt:variant>
        <vt:lpwstr/>
      </vt:variant>
      <vt:variant>
        <vt:lpwstr>_TOC_250007</vt:lpwstr>
      </vt:variant>
      <vt:variant>
        <vt:i4>2424938</vt:i4>
      </vt:variant>
      <vt:variant>
        <vt:i4>30</vt:i4>
      </vt:variant>
      <vt:variant>
        <vt:i4>0</vt:i4>
      </vt:variant>
      <vt:variant>
        <vt:i4>5</vt:i4>
      </vt:variant>
      <vt:variant>
        <vt:lpwstr/>
      </vt:variant>
      <vt:variant>
        <vt:lpwstr>_TOC_250008</vt:lpwstr>
      </vt:variant>
      <vt:variant>
        <vt:i4>2424938</vt:i4>
      </vt:variant>
      <vt:variant>
        <vt:i4>27</vt:i4>
      </vt:variant>
      <vt:variant>
        <vt:i4>0</vt:i4>
      </vt:variant>
      <vt:variant>
        <vt:i4>5</vt:i4>
      </vt:variant>
      <vt:variant>
        <vt:lpwstr/>
      </vt:variant>
      <vt:variant>
        <vt:lpwstr>_TOC_250008</vt:lpwstr>
      </vt:variant>
      <vt:variant>
        <vt:i4>2424938</vt:i4>
      </vt:variant>
      <vt:variant>
        <vt:i4>24</vt:i4>
      </vt:variant>
      <vt:variant>
        <vt:i4>0</vt:i4>
      </vt:variant>
      <vt:variant>
        <vt:i4>5</vt:i4>
      </vt:variant>
      <vt:variant>
        <vt:lpwstr/>
      </vt:variant>
      <vt:variant>
        <vt:lpwstr>_TOC_250008</vt:lpwstr>
      </vt:variant>
      <vt:variant>
        <vt:i4>2424938</vt:i4>
      </vt:variant>
      <vt:variant>
        <vt:i4>21</vt:i4>
      </vt:variant>
      <vt:variant>
        <vt:i4>0</vt:i4>
      </vt:variant>
      <vt:variant>
        <vt:i4>5</vt:i4>
      </vt:variant>
      <vt:variant>
        <vt:lpwstr/>
      </vt:variant>
      <vt:variant>
        <vt:lpwstr>_TOC_250009</vt:lpwstr>
      </vt:variant>
      <vt:variant>
        <vt:i4>2359402</vt:i4>
      </vt:variant>
      <vt:variant>
        <vt:i4>18</vt:i4>
      </vt:variant>
      <vt:variant>
        <vt:i4>0</vt:i4>
      </vt:variant>
      <vt:variant>
        <vt:i4>5</vt:i4>
      </vt:variant>
      <vt:variant>
        <vt:lpwstr/>
      </vt:variant>
      <vt:variant>
        <vt:lpwstr>_TOC_250010</vt:lpwstr>
      </vt:variant>
      <vt:variant>
        <vt:i4>2359402</vt:i4>
      </vt:variant>
      <vt:variant>
        <vt:i4>15</vt:i4>
      </vt:variant>
      <vt:variant>
        <vt:i4>0</vt:i4>
      </vt:variant>
      <vt:variant>
        <vt:i4>5</vt:i4>
      </vt:variant>
      <vt:variant>
        <vt:lpwstr/>
      </vt:variant>
      <vt:variant>
        <vt:lpwstr>_TOC_250011</vt:lpwstr>
      </vt:variant>
      <vt:variant>
        <vt:i4>2359402</vt:i4>
      </vt:variant>
      <vt:variant>
        <vt:i4>12</vt:i4>
      </vt:variant>
      <vt:variant>
        <vt:i4>0</vt:i4>
      </vt:variant>
      <vt:variant>
        <vt:i4>5</vt:i4>
      </vt:variant>
      <vt:variant>
        <vt:lpwstr/>
      </vt:variant>
      <vt:variant>
        <vt:lpwstr>_TOC_250011</vt:lpwstr>
      </vt:variant>
      <vt:variant>
        <vt:i4>2359402</vt:i4>
      </vt:variant>
      <vt:variant>
        <vt:i4>9</vt:i4>
      </vt:variant>
      <vt:variant>
        <vt:i4>0</vt:i4>
      </vt:variant>
      <vt:variant>
        <vt:i4>5</vt:i4>
      </vt:variant>
      <vt:variant>
        <vt:lpwstr/>
      </vt:variant>
      <vt:variant>
        <vt:lpwstr>_TOC_250013</vt:lpwstr>
      </vt:variant>
      <vt:variant>
        <vt:i4>2556010</vt:i4>
      </vt:variant>
      <vt:variant>
        <vt:i4>6</vt:i4>
      </vt:variant>
      <vt:variant>
        <vt:i4>0</vt:i4>
      </vt:variant>
      <vt:variant>
        <vt:i4>5</vt:i4>
      </vt:variant>
      <vt:variant>
        <vt:lpwstr/>
      </vt:variant>
      <vt:variant>
        <vt:lpwstr>_TOC_250026</vt:lpwstr>
      </vt:variant>
      <vt:variant>
        <vt:i4>2556010</vt:i4>
      </vt:variant>
      <vt:variant>
        <vt:i4>3</vt:i4>
      </vt:variant>
      <vt:variant>
        <vt:i4>0</vt:i4>
      </vt:variant>
      <vt:variant>
        <vt:i4>5</vt:i4>
      </vt:variant>
      <vt:variant>
        <vt:lpwstr/>
      </vt:variant>
      <vt:variant>
        <vt:lpwstr>_TOC_250026</vt:lpwstr>
      </vt:variant>
      <vt:variant>
        <vt:i4>2556010</vt:i4>
      </vt:variant>
      <vt:variant>
        <vt:i4>0</vt:i4>
      </vt:variant>
      <vt:variant>
        <vt:i4>0</vt:i4>
      </vt:variant>
      <vt:variant>
        <vt:i4>5</vt:i4>
      </vt:variant>
      <vt:variant>
        <vt:lpwstr/>
      </vt:variant>
      <vt:variant>
        <vt:lpwstr>_TOC_250027</vt:lpwstr>
      </vt:variant>
      <vt:variant>
        <vt:i4>2949125</vt:i4>
      </vt:variant>
      <vt:variant>
        <vt:i4>9</vt:i4>
      </vt:variant>
      <vt:variant>
        <vt:i4>0</vt:i4>
      </vt:variant>
      <vt:variant>
        <vt:i4>5</vt:i4>
      </vt:variant>
      <vt:variant>
        <vt:lpwstr>mailto:edelbosque@lacera.com</vt:lpwstr>
      </vt:variant>
      <vt:variant>
        <vt:lpwstr/>
      </vt:variant>
      <vt:variant>
        <vt:i4>4128792</vt:i4>
      </vt:variant>
      <vt:variant>
        <vt:i4>6</vt:i4>
      </vt:variant>
      <vt:variant>
        <vt:i4>0</vt:i4>
      </vt:variant>
      <vt:variant>
        <vt:i4>5</vt:i4>
      </vt:variant>
      <vt:variant>
        <vt:lpwstr>mailto:mhuang@lacera.com</vt:lpwstr>
      </vt:variant>
      <vt:variant>
        <vt:lpwstr/>
      </vt:variant>
      <vt:variant>
        <vt:i4>3407900</vt:i4>
      </vt:variant>
      <vt:variant>
        <vt:i4>3</vt:i4>
      </vt:variant>
      <vt:variant>
        <vt:i4>0</vt:i4>
      </vt:variant>
      <vt:variant>
        <vt:i4>5</vt:i4>
      </vt:variant>
      <vt:variant>
        <vt:lpwstr>mailto:lguglielmo@lacera.com</vt:lpwstr>
      </vt:variant>
      <vt:variant>
        <vt:lpwstr/>
      </vt:variant>
      <vt:variant>
        <vt:i4>3276815</vt:i4>
      </vt:variant>
      <vt:variant>
        <vt:i4>0</vt:i4>
      </vt:variant>
      <vt:variant>
        <vt:i4>0</vt:i4>
      </vt:variant>
      <vt:variant>
        <vt:i4>5</vt:i4>
      </vt:variant>
      <vt:variant>
        <vt:lpwstr>mailto:croseland@lacera.com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Kim</dc:creator>
  <cp:keywords/>
  <cp:lastModifiedBy>Erika Heru</cp:lastModifiedBy>
  <cp:revision>2</cp:revision>
  <cp:lastPrinted>2022-01-28T21:58:00Z</cp:lastPrinted>
  <dcterms:created xsi:type="dcterms:W3CDTF">2022-01-31T19:50:00Z</dcterms:created>
  <dcterms:modified xsi:type="dcterms:W3CDTF">2022-01-31T19:50:00Z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2013-05-20T00:00:00Z</vt:filetime>
  </property>
  <property fmtid="{D5CDD505-2E9C-101B-9397-08002B2CF9AE}" pid="3" name="LastSaved">
    <vt:filetime>2021-12-03T00:00:00Z</vt:filetime>
  </property>
  <property fmtid="{D5CDD505-2E9C-101B-9397-08002B2CF9AE}" pid="4" name="ContentTypeId">
    <vt:lpwstr>0x0101009E3FD0C3FD136A48A44A4EC29EB07A61</vt:lpwstr>
  </property>
</Properties>
</file>